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1" w:lineRule="auto" w:before="80"/>
        <w:ind w:left="4816" w:right="4534"/>
        <w:jc w:val="center"/>
      </w:pPr>
      <w:r>
        <w:rPr/>
        <w:t>MINISTRIA</w:t>
      </w:r>
      <w:r>
        <w:rPr>
          <w:spacing w:val="40"/>
        </w:rPr>
        <w:t> </w:t>
      </w:r>
      <w:r>
        <w:rPr/>
        <w:t>E ARSIMIT DHE SHKENCËS BYROJA E ZHVILLIMIT TË ARSIMIT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6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4762500</wp:posOffset>
            </wp:positionH>
            <wp:positionV relativeFrom="paragraph">
              <wp:posOffset>308008</wp:posOffset>
            </wp:positionV>
            <wp:extent cx="700804" cy="729234"/>
            <wp:effectExtent l="0" t="0" r="0" b="0"/>
            <wp:wrapTopAndBottom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4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22"/>
        <w:rPr>
          <w:b/>
          <w:sz w:val="27"/>
        </w:rPr>
      </w:pPr>
    </w:p>
    <w:p>
      <w:pPr>
        <w:spacing w:before="0"/>
        <w:ind w:left="4821" w:right="4534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  <w:spacing w:before="187"/>
        <w:ind w:left="4830"/>
      </w:pPr>
      <w:r>
        <w:rPr>
          <w:color w:val="2E5395"/>
          <w:spacing w:val="-2"/>
        </w:rPr>
        <w:t>FIZIKË</w:t>
      </w:r>
    </w:p>
    <w:p>
      <w:pPr>
        <w:pStyle w:val="Title"/>
      </w:pPr>
      <w:r>
        <w:rPr>
          <w:color w:val="2E5395"/>
        </w:rPr>
        <w:t>për</w:t>
      </w:r>
      <w:r>
        <w:rPr>
          <w:color w:val="2E5395"/>
          <w:spacing w:val="7"/>
        </w:rPr>
        <w:t> </w:t>
      </w:r>
      <w:r>
        <w:rPr>
          <w:color w:val="2E5395"/>
        </w:rPr>
        <w:t>vitin</w:t>
      </w:r>
      <w:r>
        <w:rPr>
          <w:color w:val="2E5395"/>
          <w:spacing w:val="7"/>
        </w:rPr>
        <w:t> </w:t>
      </w:r>
      <w:r>
        <w:rPr>
          <w:color w:val="2E5395"/>
          <w:spacing w:val="-10"/>
        </w:rPr>
        <w:t>I</w:t>
      </w:r>
    </w:p>
    <w:p>
      <w:pPr>
        <w:pStyle w:val="Heading2"/>
        <w:spacing w:before="226"/>
        <w:ind w:left="4834"/>
      </w:pPr>
      <w:r>
        <w:rPr>
          <w:color w:val="2E5395"/>
          <w:spacing w:val="-2"/>
        </w:rPr>
        <w:t>Gjimnaz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spacing w:before="0"/>
        <w:ind w:left="4822" w:right="4534" w:firstLine="0"/>
        <w:jc w:val="center"/>
        <w:rPr>
          <w:b/>
          <w:sz w:val="21"/>
        </w:rPr>
      </w:pPr>
      <w:r>
        <w:rPr>
          <w:b/>
          <w:sz w:val="21"/>
        </w:rPr>
        <w:t>Shkup,</w:t>
      </w:r>
      <w:r>
        <w:rPr>
          <w:b/>
          <w:spacing w:val="35"/>
          <w:sz w:val="21"/>
        </w:rPr>
        <w:t> </w:t>
      </w:r>
      <w:r>
        <w:rPr>
          <w:b/>
          <w:spacing w:val="-4"/>
          <w:sz w:val="21"/>
        </w:rPr>
        <w:t>2025</w:t>
      </w:r>
    </w:p>
    <w:p>
      <w:pPr>
        <w:spacing w:after="0"/>
        <w:jc w:val="center"/>
        <w:rPr>
          <w:b/>
          <w:sz w:val="21"/>
        </w:rPr>
        <w:sectPr>
          <w:type w:val="continuous"/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82575"/>
                <wp:effectExtent l="9525" t="0" r="1904" b="1270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884920" cy="2825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99.6pt;height:22.25pt;mso-position-horizontal-relative:char;mso-position-vertical-relative:line" type="#_x0000_t202" id="docshape1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46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4"/>
        <w:gridCol w:w="9223"/>
      </w:tblGrid>
      <w:tr>
        <w:trPr>
          <w:trHeight w:val="585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47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47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Fizikë</w:t>
            </w:r>
          </w:p>
        </w:tc>
      </w:tr>
      <w:tr>
        <w:trPr>
          <w:trHeight w:val="597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58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spacing w:before="158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1774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23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programit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</w:tabs>
              <w:spacing w:line="240" w:lineRule="auto" w:before="15" w:after="0"/>
              <w:ind w:left="8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Bazat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metodës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shkencore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fizikë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</w:tabs>
              <w:spacing w:line="240" w:lineRule="auto" w:before="141" w:after="0"/>
              <w:ind w:left="8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Forcat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lëvizjet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</w:tabs>
              <w:spacing w:line="240" w:lineRule="auto" w:before="153" w:after="0"/>
              <w:ind w:left="832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Energjia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</w:tabs>
              <w:spacing w:line="240" w:lineRule="auto" w:before="141" w:after="0"/>
              <w:ind w:left="832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Lëngjet</w:t>
            </w:r>
          </w:p>
        </w:tc>
      </w:tr>
      <w:tr>
        <w:trPr>
          <w:trHeight w:val="585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47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orëve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47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javë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72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1762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23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922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68" w:lineRule="auto" w:before="15" w:after="0"/>
              <w:ind w:left="484" w:right="548" w:hanging="360"/>
              <w:jc w:val="left"/>
              <w:rPr>
                <w:sz w:val="21"/>
              </w:rPr>
            </w:pPr>
            <w:r>
              <w:rPr>
                <w:sz w:val="21"/>
              </w:rPr>
              <w:t>Kompjuter,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softuer, internet,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projektor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LCD, tabela, tavolinë për demonstrim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instalim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përshtatshëm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elektrik dhe të ujësjellësit.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68" w:lineRule="auto" w:before="3" w:after="0"/>
              <w:ind w:left="484" w:right="284" w:hanging="360"/>
              <w:jc w:val="left"/>
              <w:rPr>
                <w:sz w:val="21"/>
              </w:rPr>
            </w:pPr>
            <w:r>
              <w:rPr>
                <w:sz w:val="21"/>
              </w:rPr>
              <w:t>Pajisje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matëse (metër, shubler,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vidë mikrometrike,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kronometër,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manometër,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orë matëse kohe, dinamometër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etj.)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40" w:lineRule="auto" w:before="3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Komplet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eksperimente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mekanika.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62" w:lineRule="exact" w:before="21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Komplet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eksperimente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fluidet.</w:t>
            </w:r>
          </w:p>
        </w:tc>
      </w:tr>
      <w:tr>
        <w:trPr>
          <w:trHeight w:val="1630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6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kuadrin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Mësimi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lëndën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Fizikë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arsimin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mesëm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gjimnaz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realizojë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person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përfunduar:</w:t>
            </w:r>
          </w:p>
          <w:p>
            <w:pPr>
              <w:pStyle w:val="TableParagraph"/>
              <w:spacing w:before="2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40" w:lineRule="auto" w:before="1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fizikë,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mësimor,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VII/1 ose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(sipas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40" w:lineRule="auto" w:before="8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fizikë,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drejtim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tjetër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jo-mësimor,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(sipas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SETK,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5"/>
                <w:sz w:val="21"/>
              </w:rPr>
              <w:t>si</w:t>
            </w:r>
          </w:p>
          <w:p>
            <w:pPr>
              <w:pStyle w:val="TableParagraph"/>
              <w:spacing w:line="260" w:lineRule="atLeast" w:before="3"/>
              <w:ind w:left="484" w:right="194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përgatitje të fituar pedagogjiko-psikologjike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 një institucion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lartë të akredituar.</w:t>
            </w:r>
          </w:p>
        </w:tc>
      </w:tr>
    </w:tbl>
    <w:p>
      <w:pPr>
        <w:pStyle w:val="TableParagraph"/>
        <w:spacing w:after="0" w:line="260" w:lineRule="atLeas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198120"/>
                <wp:effectExtent l="9525" t="0" r="1904" b="1143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884920" cy="198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REZULTATET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6pt;height:15.6pt;mso-position-horizontal-relative:char;mso-position-vertical-relative:line" type="#_x0000_t202" id="docshape2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16"/>
                        <w:ind w:left="9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REZULTATET</w:t>
                      </w:r>
                      <w:r>
                        <w:rPr>
                          <w:b/>
                          <w:color w:val="FFFFFF"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NXËNIT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573" w:hRule="atLeast"/>
        </w:trPr>
        <w:tc>
          <w:tcPr>
            <w:tcW w:w="13906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BAZAT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METODËS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SHKENCORE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FIZIKË</w:t>
            </w:r>
          </w:p>
          <w:p>
            <w:pPr>
              <w:pStyle w:val="TableParagraph"/>
              <w:spacing w:before="33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1823" w:hRule="atLeast"/>
        </w:trPr>
        <w:tc>
          <w:tcPr>
            <w:tcW w:w="13906" w:type="dxa"/>
            <w:gridSpan w:val="2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89"/>
              <w:ind w:left="11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116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njësitë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matëse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nxjerra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përcaktuar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dhëne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fizike.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3" w:val="left" w:leader="none"/>
              </w:tabs>
              <w:spacing w:line="259" w:lineRule="auto" w:before="19" w:after="0"/>
              <w:ind w:left="833" w:right="331" w:hanging="361"/>
              <w:jc w:val="left"/>
              <w:rPr>
                <w:sz w:val="21"/>
              </w:rPr>
            </w:pPr>
            <w:r>
              <w:rPr>
                <w:sz w:val="21"/>
              </w:rPr>
              <w:t>Hartojë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zbatojë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hulumtim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realizimit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eksperimenti/simulimi,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matjes,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përpunimit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 të dhënave,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nxjerrjes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paraqitjes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</w:t>
            </w:r>
            <w:r>
              <w:rPr>
                <w:spacing w:val="-2"/>
                <w:sz w:val="21"/>
              </w:rPr>
              <w:t>përfundimeve.</w:t>
            </w:r>
          </w:p>
        </w:tc>
      </w:tr>
      <w:tr>
        <w:trPr>
          <w:trHeight w:val="339" w:hRule="atLeast"/>
        </w:trPr>
        <w:tc>
          <w:tcPr>
            <w:tcW w:w="52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</w:tc>
        <w:tc>
          <w:tcPr>
            <w:tcW w:w="861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1763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0" w:val="left" w:leader="none"/>
              </w:tabs>
              <w:spacing w:line="265" w:lineRule="exact" w:before="0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Sistemi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Ndërkombëtar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njësive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matëse</w:t>
            </w:r>
          </w:p>
          <w:p>
            <w:pPr>
              <w:pStyle w:val="TableParagraph"/>
              <w:spacing w:line="247" w:lineRule="auto" w:before="139"/>
              <w:ind w:right="248"/>
              <w:rPr>
                <w:sz w:val="21"/>
              </w:rPr>
            </w:pPr>
            <w:r>
              <w:rPr>
                <w:sz w:val="21"/>
              </w:rPr>
              <w:t>(madhësi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fizike, madhësi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fizike skalare, madhësi fizike vektoriale, njësi matëse bazë, njësi matëse e nxjerrë,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prefiks, shenjë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prefiksit)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përcakton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vlerën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njësinë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matëse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përkatëse.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madhësisë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skalare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asaj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vektoriale.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njësisë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matëse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asaj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nxjerrë.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32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prefikset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shenjat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shumëzuesit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dhjetorë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dekadorë.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1" w:val="left" w:leader="none"/>
              </w:tabs>
              <w:spacing w:line="290" w:lineRule="atLeast" w:before="0" w:after="0"/>
              <w:ind w:left="461" w:right="613" w:hanging="360"/>
              <w:jc w:val="left"/>
              <w:rPr>
                <w:sz w:val="21"/>
              </w:rPr>
            </w:pPr>
            <w:r>
              <w:rPr>
                <w:sz w:val="21"/>
              </w:rPr>
              <w:t>E njeh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rolin e Sistemit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 Njësive Matëse 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shkencës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</w:t>
            </w:r>
            <w:r>
              <w:rPr>
                <w:spacing w:val="-2"/>
                <w:sz w:val="21"/>
              </w:rPr>
              <w:t>teknologjisë.</w:t>
            </w:r>
          </w:p>
        </w:tc>
      </w:tr>
      <w:tr>
        <w:trPr>
          <w:trHeight w:val="2645" w:hRule="atLeast"/>
        </w:trPr>
        <w:tc>
          <w:tcPr>
            <w:tcW w:w="5296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Hulumtimi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shkencor</w:t>
            </w:r>
          </w:p>
          <w:p>
            <w:pPr>
              <w:pStyle w:val="TableParagraph"/>
              <w:spacing w:line="252" w:lineRule="auto" w:before="140"/>
              <w:ind w:right="248"/>
              <w:rPr>
                <w:sz w:val="21"/>
              </w:rPr>
            </w:pPr>
            <w:r>
              <w:rPr>
                <w:sz w:val="21"/>
              </w:rPr>
              <w:t>(metodë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vëzhgim,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hipotezë,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eksperiment,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pavarur,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varur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ndryshore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kontrolluese,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test i drejtë, matje,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vlerë mesatare,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gabim absolut, gabim relativ)</w:t>
            </w:r>
          </w:p>
        </w:tc>
        <w:tc>
          <w:tcPr>
            <w:tcW w:w="8610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fazat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metodës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fizikë.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68" w:lineRule="auto" w:before="33" w:after="0"/>
              <w:ind w:left="461" w:right="955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rolet e ndryshores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pavarur, të varur dhe kontrolluese në hulumtimin </w:t>
            </w:r>
            <w:r>
              <w:rPr>
                <w:spacing w:val="-2"/>
                <w:sz w:val="21"/>
              </w:rPr>
              <w:t>shkencor.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68" w:lineRule="auto" w:before="3" w:after="0"/>
              <w:ind w:left="461" w:right="494" w:hanging="360"/>
              <w:jc w:val="left"/>
              <w:rPr>
                <w:sz w:val="21"/>
              </w:rPr>
            </w:pPr>
            <w:r>
              <w:rPr>
                <w:sz w:val="21"/>
              </w:rPr>
              <w:t>Kryen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matje me pajisje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matëse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paraqet rezultatet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formë tabelare dhe grafike.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56" w:lineRule="auto" w:before="3" w:after="0"/>
              <w:ind w:left="461" w:right="759" w:hanging="360"/>
              <w:jc w:val="left"/>
              <w:rPr>
                <w:sz w:val="21"/>
              </w:rPr>
            </w:pPr>
            <w:r>
              <w:rPr>
                <w:sz w:val="21"/>
              </w:rPr>
              <w:t>Përcakton vlerën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mesatare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 gabimet gjatë matjes dhe i interpreton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përftuara.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17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Nxjerr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përfundim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logjik 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bazuar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saktësinë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line="250" w:lineRule="exact" w:before="32"/>
              <w:ind w:left="461"/>
              <w:rPr>
                <w:sz w:val="21"/>
              </w:rPr>
            </w:pPr>
            <w:r>
              <w:rPr>
                <w:spacing w:val="-2"/>
                <w:sz w:val="21"/>
              </w:rPr>
              <w:t>hipotezës.</w:t>
            </w:r>
          </w:p>
        </w:tc>
      </w:tr>
      <w:tr>
        <w:trPr>
          <w:trHeight w:val="645" w:hRule="atLeast"/>
        </w:trPr>
        <w:tc>
          <w:tcPr>
            <w:tcW w:w="13906" w:type="dxa"/>
            <w:gridSpan w:val="2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7"/>
      </w:tblGrid>
      <w:tr>
        <w:trPr>
          <w:trHeight w:val="5810" w:hRule="atLeast"/>
        </w:trPr>
        <w:tc>
          <w:tcPr>
            <w:tcW w:w="1390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zgjidhin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probleme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matjen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madhësive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shndërrimin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matëse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tjetër.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/>
              <w:ind w:left="112" w:right="10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praktik: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sz w:val="21"/>
              </w:rPr>
              <w:t>Matje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gjatësie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vogël me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ndihmën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vidës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mikrometrike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shublerit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(matës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rrëshqitës).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shembull: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matin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trashësinë e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libri/fletoreje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llogarisin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trashësinë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flete letre.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interpretojnë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përfituara.</w:t>
            </w:r>
          </w:p>
          <w:p>
            <w:pPr>
              <w:pStyle w:val="TableParagraph"/>
              <w:spacing w:before="2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hulumtuese: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2" w:val="left" w:leader="none"/>
              </w:tabs>
              <w:spacing w:line="240" w:lineRule="auto" w:before="33" w:after="0"/>
              <w:ind w:left="472" w:right="0" w:hanging="360"/>
              <w:jc w:val="left"/>
              <w:rPr>
                <w:b/>
                <w:i/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ndarë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çifte,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interneti,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hulumtojnë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temën:</w:t>
            </w:r>
            <w:r>
              <w:rPr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Evolucioni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Sistemit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Ndërkombëtar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Njësive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Matëse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(SI).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68" w:lineRule="auto" w:before="33" w:after="0"/>
              <w:ind w:left="473" w:right="96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Nxënësit, të ndarë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 grupe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 vogla/çifte,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hartojnë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zbatojnë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hulumtim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realizimit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një eksperimenti/simulimi.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shembull: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ndikon gjatësia/masa e lavjerrësit në 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lëkundjes?</w:t>
            </w:r>
          </w:p>
          <w:p>
            <w:pPr>
              <w:pStyle w:val="TableParagraph"/>
              <w:spacing w:before="3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12" w:right="10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diskutimi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hapur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temë: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Ndikimi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saktësisë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standardizimit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matje në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zhvillimin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shkencës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arrijnë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përfundimin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standardizimi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matje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sigurojnë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objektivitet,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përsëritshmëri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krahasueshmëri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rezultateve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nxisin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shkencor.</w:t>
            </w:r>
          </w:p>
          <w:p>
            <w:pPr>
              <w:pStyle w:val="TableParagraph"/>
              <w:spacing w:before="2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 w:before="1"/>
              <w:ind w:left="112" w:right="11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Кuiz: </w:t>
            </w:r>
            <w:r>
              <w:rPr>
                <w:sz w:val="21"/>
              </w:rPr>
              <w:t>Organizohet kuizi: Mat, llogarit, fito!, </w:t>
            </w:r>
            <w:r>
              <w:rPr>
                <w:i/>
                <w:sz w:val="21"/>
              </w:rPr>
              <w:t>në të cilin </w:t>
            </w:r>
            <w:r>
              <w:rPr>
                <w:sz w:val="21"/>
              </w:rPr>
              <w:t>nxënësit, 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në çift/grup, përgjigjen në pyetje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llogarisin gabimet gjatë matjes. Vlerësohet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shpejtësia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përgjigjes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saj.</w:t>
            </w:r>
          </w:p>
          <w:p>
            <w:pPr>
              <w:pStyle w:val="TableParagraph"/>
              <w:spacing w:before="4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Zgjidhje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problemeve: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japin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situatave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ku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gabim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vogël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matje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çojë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pasoja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katastrofike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(për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shembull,</w:t>
            </w:r>
            <w:r>
              <w:rPr>
                <w:spacing w:val="61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line="280" w:lineRule="atLeast" w:before="8"/>
              <w:ind w:left="112" w:right="101"/>
              <w:jc w:val="both"/>
              <w:rPr>
                <w:sz w:val="21"/>
              </w:rPr>
            </w:pPr>
            <w:r>
              <w:rPr>
                <w:sz w:val="21"/>
              </w:rPr>
              <w:t>ndërtimtari,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farmaci, mjekësi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etj.).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Më pas, individualisht/në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çifte, analizojnë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skenar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 titull: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Gabim në matjen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 dozës së ilaçit</w:t>
            </w:r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të dhënave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skenar,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nxënësi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llogarit gabimin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bërë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matjes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propozon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masa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zvogëlimin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tij.</w:t>
            </w:r>
          </w:p>
        </w:tc>
      </w:tr>
      <w:tr>
        <w:trPr>
          <w:trHeight w:val="693" w:hRule="atLeast"/>
        </w:trPr>
        <w:tc>
          <w:tcPr>
            <w:tcW w:w="13907" w:type="dxa"/>
            <w:shd w:val="clear" w:color="auto" w:fill="D9E1F3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FORCAT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LËVIZJET</w:t>
            </w:r>
          </w:p>
          <w:p>
            <w:pPr>
              <w:pStyle w:val="TableParagraph"/>
              <w:spacing w:before="93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46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795" w:hRule="atLeast"/>
        </w:trPr>
        <w:tc>
          <w:tcPr>
            <w:tcW w:w="13907" w:type="dxa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93"/>
              <w:ind w:left="11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spacing w:before="6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0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Përdorë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madhësitë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përcaktojnë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relativitetin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lëvizjeve.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8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Përshkruajë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grafikisht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drejtvizore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njëtrajtshme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njëtrajtshme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përshpejtuar.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8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Interpretojë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paraqitjet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grafike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kryen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grafiku.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20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Përshkruajë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ndërveprimin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trupave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forcave mbi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lëvizjen,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8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rezultanten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forcave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veprojnë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situatë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përcakton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efektet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40" w:lineRule="auto" w:before="8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Përdorë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madhësi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përshkrimin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rreth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segment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tij.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2" w:val="left" w:leader="none"/>
              </w:tabs>
              <w:spacing w:line="239" w:lineRule="exact" w:before="20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Përshkruajë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hapësirë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gravitetit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Njutonit.</w:t>
            </w:r>
          </w:p>
        </w:tc>
      </w:tr>
    </w:tbl>
    <w:p>
      <w:pPr>
        <w:pStyle w:val="TableParagraph"/>
        <w:spacing w:after="0" w:line="239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1871" w:hRule="atLeast"/>
        </w:trPr>
        <w:tc>
          <w:tcPr>
            <w:tcW w:w="13906" w:type="dxa"/>
            <w:gridSpan w:val="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2" w:val="left" w:leader="none"/>
              </w:tabs>
              <w:spacing w:line="240" w:lineRule="auto" w:before="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Analizojë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trupave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fushën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rëndesës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Tokës.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2" w:val="left" w:leader="none"/>
              </w:tabs>
              <w:spacing w:line="240" w:lineRule="auto" w:before="9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veprimin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rrotullues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forcës,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kushtet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rrotullimin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trupi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themelor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dinamikës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rrotulluese.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  <w:tab w:pos="833" w:val="left" w:leader="none"/>
              </w:tabs>
              <w:spacing w:line="247" w:lineRule="auto" w:before="19" w:after="0"/>
              <w:ind w:left="833" w:right="291" w:hanging="361"/>
              <w:jc w:val="left"/>
              <w:rPr>
                <w:sz w:val="21"/>
              </w:rPr>
            </w:pPr>
            <w:r>
              <w:rPr>
                <w:sz w:val="21"/>
              </w:rPr>
              <w:t>Hartojë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zbaton një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hulumtim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realizimit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eksperimenti/simulimi,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matjeje,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përpunimi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dhënave,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nxjerrjes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paraqitjes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</w:t>
            </w:r>
            <w:r>
              <w:rPr>
                <w:spacing w:val="-2"/>
                <w:sz w:val="21"/>
              </w:rPr>
              <w:t>përfundimeve.</w:t>
            </w:r>
          </w:p>
          <w:p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32" w:val="left" w:leader="none"/>
              </w:tabs>
              <w:spacing w:line="240" w:lineRule="auto" w:before="20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Pranojë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qasjes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shpjegimin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ndërveprimeve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trupave.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32" w:val="left" w:leader="none"/>
              </w:tabs>
              <w:spacing w:line="239" w:lineRule="exact" w:before="8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vetëdije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kufizimit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shpejtësisë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trafik</w:t>
            </w:r>
          </w:p>
        </w:tc>
      </w:tr>
      <w:tr>
        <w:trPr>
          <w:trHeight w:val="338" w:hRule="atLeast"/>
        </w:trPr>
        <w:tc>
          <w:tcPr>
            <w:tcW w:w="52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nocionet/konceptet):</w:t>
            </w:r>
          </w:p>
        </w:tc>
        <w:tc>
          <w:tcPr>
            <w:tcW w:w="861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1450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0" w:val="left" w:leader="none"/>
              </w:tabs>
              <w:spacing w:line="240" w:lineRule="auto" w:before="22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mekanike</w:t>
            </w:r>
          </w:p>
          <w:p>
            <w:pPr>
              <w:pStyle w:val="TableParagraph"/>
              <w:spacing w:before="6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(trajektorja,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rruga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përshkuar,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zhvendosje,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4"/>
                <w:sz w:val="21"/>
              </w:rPr>
              <w:t>pikë</w:t>
            </w:r>
          </w:p>
          <w:p>
            <w:pPr>
              <w:pStyle w:val="TableParagraph"/>
              <w:spacing w:line="280" w:lineRule="atLeast" w:before="5"/>
              <w:ind w:right="186"/>
              <w:rPr>
                <w:sz w:val="21"/>
              </w:rPr>
            </w:pPr>
            <w:r>
              <w:rPr>
                <w:sz w:val="21"/>
              </w:rPr>
              <w:t>materiale,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sistem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referues,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referues,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relativiteti i lëvizjes)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2" w:val="left" w:leader="none"/>
              </w:tabs>
              <w:spacing w:line="240" w:lineRule="auto" w:before="10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mekanike,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trupin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referues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referues.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2" w:val="left" w:leader="none"/>
              </w:tabs>
              <w:spacing w:line="268" w:lineRule="auto" w:before="32" w:after="0"/>
              <w:ind w:left="472" w:right="1232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trajektoren/rrugën,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rrugën e përshkuar,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zhvendosjen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e identifikon zhvendosjen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madhësi vektoriale.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2" w:val="left" w:leader="none"/>
              </w:tabs>
              <w:spacing w:line="240" w:lineRule="auto" w:before="16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Përmes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relativitetin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qëndrimit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qetësi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trupave.</w:t>
            </w:r>
          </w:p>
        </w:tc>
      </w:tr>
      <w:tr>
        <w:trPr>
          <w:trHeight w:val="1210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0" w:val="left" w:leader="none"/>
              </w:tabs>
              <w:spacing w:line="240" w:lineRule="auto" w:before="10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drejtvizore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njëtrajtshme</w:t>
            </w:r>
          </w:p>
          <w:p>
            <w:pPr>
              <w:pStyle w:val="TableParagraph"/>
              <w:spacing w:before="6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(shpejtësia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trupit,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grafikët</w:t>
            </w:r>
            <w:r>
              <w:rPr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s-t</w:t>
            </w:r>
            <w:r>
              <w:rPr>
                <w:sz w:val="21"/>
              </w:rPr>
              <w:t>,</w:t>
            </w:r>
            <w:r>
              <w:rPr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v-</w:t>
            </w:r>
            <w:r>
              <w:rPr>
                <w:i/>
                <w:spacing w:val="-5"/>
                <w:sz w:val="21"/>
              </w:rPr>
              <w:t>t</w:t>
            </w:r>
            <w:r>
              <w:rPr>
                <w:spacing w:val="-5"/>
                <w:sz w:val="21"/>
              </w:rPr>
              <w:t>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10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grafikisht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drejtvizore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njëtrajtshme.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32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pjerrësinë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grafikut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funksion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kohës.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33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sipërfaqes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grafikun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v-</w:t>
            </w:r>
            <w:r>
              <w:rPr>
                <w:spacing w:val="-5"/>
                <w:sz w:val="21"/>
              </w:rPr>
              <w:t>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2" w:val="left" w:leader="none"/>
              </w:tabs>
              <w:spacing w:line="240" w:lineRule="auto" w:before="33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drejtvizore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njëtrajtshme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bazuar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grafik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dhënë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lëvizjes.</w:t>
            </w:r>
          </w:p>
        </w:tc>
      </w:tr>
      <w:tr>
        <w:trPr>
          <w:trHeight w:val="1510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Lëvizja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drejtvizore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përshpejtuar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njëtrajtshme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/>
              <w:rPr>
                <w:sz w:val="21"/>
              </w:rPr>
            </w:pPr>
            <w:r>
              <w:rPr>
                <w:sz w:val="21"/>
              </w:rPr>
              <w:t>(shpejtësia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momentale,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shpejtësia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mesatare, përshpejtim,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grafik </w:t>
            </w:r>
            <w:r>
              <w:rPr>
                <w:i/>
                <w:sz w:val="21"/>
              </w:rPr>
              <w:t>s-t, v-t, a-t</w:t>
            </w:r>
            <w:r>
              <w:rPr>
                <w:sz w:val="21"/>
              </w:rPr>
              <w:t>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grafikisht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drejtvizore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përshpejtuar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njëtrajtshme.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pjerrësinë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grafikut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shpejtësisë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funksion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kohës.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0" w:val="left" w:leader="none"/>
              </w:tabs>
              <w:spacing w:line="240" w:lineRule="auto" w:before="32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sipërfaqes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grafikun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v-</w:t>
            </w:r>
            <w:r>
              <w:rPr>
                <w:spacing w:val="-5"/>
                <w:sz w:val="21"/>
              </w:rPr>
              <w:t>t.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256" w:lineRule="auto" w:before="33" w:after="0"/>
              <w:ind w:left="461" w:right="421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drejtvizore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përshpejtuar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njëtrajtshme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bazuar në një grafik</w:t>
            </w:r>
            <w:r>
              <w:rPr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v-t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dhënë.</w:t>
            </w:r>
          </w:p>
        </w:tc>
      </w:tr>
      <w:tr>
        <w:trPr>
          <w:trHeight w:val="1726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0" w:val="left" w:leader="none"/>
              </w:tabs>
              <w:spacing w:line="268" w:lineRule="auto" w:before="9" w:after="0"/>
              <w:ind w:left="460" w:right="502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Ndërveprimi midis trupave. Forca dhe efektet e </w:t>
            </w:r>
            <w:r>
              <w:rPr>
                <w:b/>
                <w:spacing w:val="-2"/>
                <w:sz w:val="21"/>
              </w:rPr>
              <w:t>forcës</w:t>
            </w:r>
          </w:p>
          <w:p>
            <w:pPr>
              <w:pStyle w:val="TableParagraph"/>
              <w:spacing w:before="3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(ndërveprim,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forcë,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masë,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ndërveprim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kontaktues</w:t>
            </w:r>
          </w:p>
          <w:p>
            <w:pPr>
              <w:pStyle w:val="TableParagraph"/>
              <w:spacing w:line="280" w:lineRule="atLeast" w:before="5"/>
              <w:ind w:right="264"/>
              <w:rPr>
                <w:sz w:val="21"/>
              </w:rPr>
            </w:pPr>
            <w:r>
              <w:rPr>
                <w:sz w:val="21"/>
              </w:rPr>
              <w:t>dhe jokontaktues, fushë fizike, përshpejtim, deformim elastik, deformim plastik)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ndërveprimin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kontaktues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jokontaktues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trupave.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efektet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(deformimi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përshpejtimi).</w:t>
            </w:r>
          </w:p>
        </w:tc>
      </w:tr>
      <w:tr>
        <w:trPr>
          <w:trHeight w:val="874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0" w:val="left" w:leader="none"/>
              </w:tabs>
              <w:spacing w:line="240" w:lineRule="auto" w:before="22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Llojet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forcave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1" w:val="left" w:leader="none"/>
              </w:tabs>
              <w:spacing w:line="256" w:lineRule="auto" w:before="22" w:after="0"/>
              <w:ind w:left="461" w:right="169" w:hanging="360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lidh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peshën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trupit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 rëndesën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Tokës, peshën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 forcën e reaksionit normal të sipërfaqes,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dhe peshën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tendosjen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fillit.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0" w:val="left" w:leader="none"/>
              </w:tabs>
              <w:spacing w:line="256" w:lineRule="exact" w:before="16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matematikisht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grafikisht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forcën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elastike.</w:t>
            </w:r>
          </w:p>
        </w:tc>
      </w:tr>
    </w:tbl>
    <w:p>
      <w:pPr>
        <w:pStyle w:val="TableParagraph"/>
        <w:spacing w:after="0" w:line="256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2351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20"/>
              <w:ind w:right="186"/>
              <w:rPr>
                <w:sz w:val="21"/>
              </w:rPr>
            </w:pPr>
            <w:r>
              <w:rPr>
                <w:sz w:val="21"/>
              </w:rPr>
              <w:t>(rëndesa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Tokës,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peshë,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reaksionit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normal</w:t>
            </w:r>
            <w:r>
              <w:rPr>
                <w:sz w:val="21"/>
              </w:rPr>
              <w:t> të sipërfaqes,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tendosjes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fillit,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elastike, koeficient i elasticitetit, forcë fërkimi, koeficient fërkimi, forcë rezistence, diagram forcash, forcë rezultante)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1" w:val="left" w:leader="none"/>
              </w:tabs>
              <w:spacing w:line="268" w:lineRule="auto" w:before="21" w:after="0"/>
              <w:ind w:left="461" w:right="433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forcës së fërkimit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nga masa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 trupit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ashpërsia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sipërfaqeve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kontaktit.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0" w:val="left" w:leader="none"/>
              </w:tabs>
              <w:spacing w:line="240" w:lineRule="auto" w:before="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forcat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fërkimit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qëndrimit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qetësi,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rrëshqitjes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rrotullimit.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1" w:val="left" w:leader="none"/>
              </w:tabs>
              <w:spacing w:line="268" w:lineRule="auto" w:before="21" w:after="0"/>
              <w:ind w:left="461" w:right="458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forcës së rezistencës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ajrit nga forma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shpejtësia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lëvizjes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së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0" w:val="left" w:leader="none"/>
              </w:tabs>
              <w:spacing w:line="240" w:lineRule="auto" w:before="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efektet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fërkimit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rezistencës.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1" w:val="left" w:leader="none"/>
              </w:tabs>
              <w:spacing w:line="280" w:lineRule="atLeast" w:before="17" w:after="0"/>
              <w:ind w:left="461" w:right="549" w:hanging="360"/>
              <w:jc w:val="left"/>
              <w:rPr>
                <w:sz w:val="21"/>
              </w:rPr>
            </w:pPr>
            <w:r>
              <w:rPr>
                <w:sz w:val="21"/>
              </w:rPr>
              <w:t>Vizaton diagramin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forcave që veprojnë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njëkohësisht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 një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trup,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përcakton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forcën rezultante,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përfshirë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lëvizjes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plan 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pjerrët.</w:t>
            </w:r>
          </w:p>
        </w:tc>
      </w:tr>
      <w:tr>
        <w:trPr>
          <w:trHeight w:val="4321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Ligjet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Njutonit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auto"/>
              <w:ind w:right="248"/>
              <w:rPr>
                <w:sz w:val="21"/>
              </w:rPr>
            </w:pPr>
            <w:r>
              <w:rPr>
                <w:sz w:val="21"/>
              </w:rPr>
              <w:t>(inercia,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sistem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referues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inercial,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Ligji i Parë i Njutonit, Ligji i Dytë i Njutonit,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Ligji i Tretë i Njutonit, çifte forcash)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3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0" w:val="left" w:leader="none"/>
              </w:tabs>
              <w:spacing w:line="240" w:lineRule="auto" w:before="0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Impulsi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trupit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ligji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ruajtjen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impulsit</w:t>
            </w:r>
          </w:p>
          <w:p>
            <w:pPr>
              <w:pStyle w:val="TableParagraph"/>
              <w:spacing w:before="5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/>
              <w:rPr>
                <w:sz w:val="21"/>
              </w:rPr>
            </w:pPr>
            <w:r>
              <w:rPr>
                <w:sz w:val="21"/>
              </w:rPr>
              <w:t>(impulsi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 forcës, impulsi 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trupit,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ligji për ruajtjen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impulsit,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sistem i izoluar)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1" w:val="left" w:leader="none"/>
              </w:tabs>
              <w:spacing w:line="256" w:lineRule="auto" w:before="9" w:after="0"/>
              <w:ind w:left="461" w:right="18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proporcionale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përshpejtimit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forca dhe formulon Ligjin e Dytë të </w:t>
            </w:r>
            <w:r>
              <w:rPr>
                <w:spacing w:val="-2"/>
                <w:sz w:val="21"/>
              </w:rPr>
              <w:t>Njutonit.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17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grafikisht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përshpejtimit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forca.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1" w:val="left" w:leader="none"/>
              </w:tabs>
              <w:spacing w:line="268" w:lineRule="auto" w:before="33" w:after="0"/>
              <w:ind w:left="461" w:right="325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shembujve,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Ligjin e Parë të Njutonit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e lidh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atë me Ligjin e Dytë të </w:t>
            </w:r>
            <w:r>
              <w:rPr>
                <w:spacing w:val="-2"/>
                <w:sz w:val="21"/>
              </w:rPr>
              <w:t>Njutonit.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Tretë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Njutonit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përmend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çifte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forcash.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Zgjidh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zbatimin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ligjeve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Njutonit.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32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impulsin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 forcës 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ndryshimin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impulsit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spacing w:before="6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0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impulsit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1" w:val="left" w:leader="none"/>
              </w:tabs>
              <w:spacing w:line="268" w:lineRule="auto" w:before="33" w:after="0"/>
              <w:ind w:left="461" w:right="536" w:hanging="360"/>
              <w:jc w:val="left"/>
              <w:rPr>
                <w:sz w:val="21"/>
              </w:rPr>
            </w:pPr>
            <w:r>
              <w:rPr>
                <w:sz w:val="21"/>
              </w:rPr>
              <w:t>Emërton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forcat që veprojnë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 sportet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 parashutizëm,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skijim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qitje,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analizon lëvizjen nën veprimin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këtyre forcave.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trafikut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sigurinë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rrugore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nëpërmjet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ligjeve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Njutonit.</w:t>
            </w:r>
          </w:p>
        </w:tc>
      </w:tr>
      <w:tr>
        <w:trPr>
          <w:trHeight w:val="1727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rrethore</w:t>
            </w:r>
          </w:p>
          <w:p>
            <w:pPr>
              <w:pStyle w:val="TableParagraph"/>
              <w:spacing w:before="7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right="186"/>
              <w:rPr>
                <w:sz w:val="21"/>
              </w:rPr>
            </w:pPr>
            <w:r>
              <w:rPr>
                <w:sz w:val="21"/>
              </w:rPr>
              <w:t>(lëvizje rrethore e njëtrajtshme,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shpejtësi lineare, periudhë,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frekuencë, përshpejtim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tangjencial, shpejtësi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këndore, përshpejtim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këndor,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përshpejtim</w:t>
            </w:r>
          </w:p>
          <w:p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qendripetal)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68" w:lineRule="auto" w:before="9" w:after="0"/>
              <w:ind w:left="472" w:right="913" w:hanging="360"/>
              <w:jc w:val="left"/>
              <w:rPr>
                <w:sz w:val="21"/>
              </w:rPr>
            </w:pPr>
            <w:r>
              <w:rPr>
                <w:sz w:val="21"/>
              </w:rPr>
              <w:t>Përcakton lëvizjen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rrethore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njëtrajtshme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rastin më të thjeshtë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lëvizjes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 trajektore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lakuar.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68" w:lineRule="auto" w:before="4" w:after="0"/>
              <w:ind w:left="472" w:right="727" w:hanging="360"/>
              <w:jc w:val="left"/>
              <w:rPr>
                <w:sz w:val="21"/>
              </w:rPr>
            </w:pPr>
            <w:r>
              <w:rPr>
                <w:sz w:val="21"/>
              </w:rPr>
              <w:t>Përcakton dhe lidh madhësitë fizike: shpejtësinë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lineare,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përshpejtimin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tangjencial, shpejtësinë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këndore,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përshpejtimin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këndor,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frekuencën.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40" w:lineRule="auto" w:before="2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vlerën,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drejtimin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kahjen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 përshpejtimit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qendripetal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atij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tangjencial.</w:t>
            </w:r>
          </w:p>
        </w:tc>
      </w:tr>
      <w:tr>
        <w:trPr>
          <w:trHeight w:val="885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Gravitacioni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85" w:val="left" w:leader="none"/>
              </w:tabs>
              <w:spacing w:line="268" w:lineRule="auto" w:before="21" w:after="0"/>
              <w:ind w:left="485" w:right="122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ligjin e Njutonit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 gravitetin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 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analizuar varësinë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forcës gravitacionale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nga masa e trupave dhe distanca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tyre.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84" w:val="left" w:leader="none"/>
              </w:tabs>
              <w:spacing w:line="256" w:lineRule="exact" w:before="3" w:after="0"/>
              <w:ind w:left="4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rëndesën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Tokës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forcë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gravitacionale.</w:t>
            </w:r>
          </w:p>
        </w:tc>
      </w:tr>
    </w:tbl>
    <w:p>
      <w:pPr>
        <w:pStyle w:val="TableParagraph"/>
        <w:spacing w:after="0" w:line="256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1185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20"/>
              <w:rPr>
                <w:sz w:val="21"/>
              </w:rPr>
            </w:pPr>
            <w:r>
              <w:rPr>
                <w:sz w:val="21"/>
              </w:rPr>
              <w:t>(Ligji i Njutonit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gravitetin, forcë gravitacionale, përshpejtim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gravitacional, intensitet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fushës </w:t>
            </w:r>
            <w:r>
              <w:rPr>
                <w:spacing w:val="-2"/>
                <w:sz w:val="21"/>
              </w:rPr>
              <w:t>gravitacionale)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84" w:val="left" w:leader="none"/>
              </w:tabs>
              <w:spacing w:line="240" w:lineRule="auto" w:before="21" w:after="0"/>
              <w:ind w:left="4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përshpejtimin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gravitacional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nëpërmjet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ligjit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Njutonit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gravitetin.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84" w:val="left" w:leader="none"/>
              </w:tabs>
              <w:spacing w:line="240" w:lineRule="auto" w:before="33" w:after="0"/>
              <w:ind w:left="4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Tretë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Njutonit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veprimin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gravitacionale.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84" w:val="left" w:leader="none"/>
              </w:tabs>
              <w:spacing w:line="240" w:lineRule="auto" w:before="33" w:after="0"/>
              <w:ind w:left="4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planetëve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forcave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gravitacionale.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84" w:val="left" w:leader="none"/>
              </w:tabs>
              <w:spacing w:line="256" w:lineRule="exact" w:before="20" w:after="0"/>
              <w:ind w:left="4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intensitetin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fushës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gravitacionale.</w:t>
            </w:r>
          </w:p>
        </w:tc>
      </w:tr>
      <w:tr>
        <w:trPr>
          <w:trHeight w:val="3036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73" w:val="left" w:leader="none"/>
              </w:tabs>
              <w:spacing w:line="268" w:lineRule="auto" w:before="10" w:after="0"/>
              <w:ind w:left="473" w:right="117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Lëvizja dhe gjendja e trupit në fushën e rëndesës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së </w:t>
            </w:r>
            <w:r>
              <w:rPr>
                <w:b/>
                <w:spacing w:val="-2"/>
                <w:sz w:val="21"/>
              </w:rPr>
              <w:t>Tokës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1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 w:before="1"/>
              <w:rPr>
                <w:sz w:val="21"/>
              </w:rPr>
            </w:pPr>
            <w:r>
              <w:rPr>
                <w:sz w:val="21"/>
              </w:rPr>
              <w:t>(rënie e lirë, hedhje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vertikale, hedhje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horizontale, gjendje pa peshë, lëvizje reaktive, shpejtësia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parë </w:t>
            </w:r>
            <w:r>
              <w:rPr>
                <w:spacing w:val="-2"/>
                <w:sz w:val="21"/>
              </w:rPr>
              <w:t>kozmike)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47" w:lineRule="auto" w:before="10" w:after="0"/>
              <w:ind w:left="833" w:right="1188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rënien e lirë dhe e hedhjes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vertikale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si lëvizje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përshpejtuara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njëtrajtshme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fushën gravitacionale të Tokës.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47" w:lineRule="auto" w:before="13" w:after="0"/>
              <w:ind w:left="833" w:right="446" w:hanging="361"/>
              <w:jc w:val="left"/>
              <w:rPr>
                <w:sz w:val="21"/>
              </w:rPr>
            </w:pPr>
            <w:r>
              <w:rPr>
                <w:sz w:val="21"/>
              </w:rPr>
              <w:t>Vizaton diagramin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forcave që veprojnë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 trup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gjatë rënies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nga një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lartësi e madhe dhe përcakton shpejtësinë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 maksimale.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47" w:lineRule="auto" w:before="13" w:after="0"/>
              <w:ind w:left="833" w:right="565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hedhjen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horizontale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si një lëvizje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përbërë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fushën gravitacionale të </w:t>
            </w:r>
            <w:r>
              <w:rPr>
                <w:spacing w:val="-2"/>
                <w:sz w:val="21"/>
              </w:rPr>
              <w:t>Tokës.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56" w:lineRule="auto" w:before="1" w:after="0"/>
              <w:ind w:left="833" w:right="612" w:hanging="361"/>
              <w:jc w:val="left"/>
              <w:rPr>
                <w:sz w:val="21"/>
              </w:rPr>
            </w:pPr>
            <w:r>
              <w:rPr>
                <w:sz w:val="21"/>
              </w:rPr>
              <w:t>Bën dallimin midis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peshës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 trupit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 gjendje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qetësie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 peshës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 trupit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gjatë lëvizjes së përshpejtuar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njëtrajtshme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drejtim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vertikal.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60" w:lineRule="exact" w:before="0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gjendjen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mungesës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peshës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funksionimit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motorëve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reaktivë.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3" w:val="left" w:leader="none"/>
              </w:tabs>
              <w:spacing w:line="244" w:lineRule="exact" w:before="21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lëshimin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satelitëve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artificialë.</w:t>
            </w:r>
          </w:p>
        </w:tc>
      </w:tr>
      <w:tr>
        <w:trPr>
          <w:trHeight w:val="2657" w:hRule="atLeast"/>
        </w:trPr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72" w:val="left" w:leader="none"/>
              </w:tabs>
              <w:spacing w:line="240" w:lineRule="auto" w:before="9" w:after="0"/>
              <w:ind w:left="47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Veprimi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rrotullues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forcës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3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right="199"/>
              <w:rPr>
                <w:sz w:val="21"/>
              </w:rPr>
            </w:pPr>
            <w:r>
              <w:rPr>
                <w:sz w:val="21"/>
              </w:rPr>
              <w:t>(trup absolutisht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ngurtë,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lëvizje rrotulluese,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bosht i palëvizshëm,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forcës, moment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forcës,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çift forcash,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moment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çiftit,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ligji themelor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dinamikës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lëvizjes rrotulluese,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moment inercie, moment impulsi,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ligji për 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momentit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</w:p>
          <w:p>
            <w:pPr>
              <w:pStyle w:val="TableParagraph"/>
              <w:spacing w:before="18"/>
              <w:rPr>
                <w:sz w:val="21"/>
              </w:rPr>
            </w:pPr>
            <w:r>
              <w:rPr>
                <w:spacing w:val="-2"/>
                <w:sz w:val="21"/>
              </w:rPr>
              <w:t>impulsit)</w:t>
            </w:r>
          </w:p>
        </w:tc>
        <w:tc>
          <w:tcPr>
            <w:tcW w:w="8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veprimin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rrotullues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rrotulluese.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themelor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dinamikës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trupin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rrotullues.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7" w:lineRule="auto" w:before="8" w:after="0"/>
              <w:ind w:left="833" w:right="444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momentit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inercisë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nga shpërndarja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masës së trupit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e lidh atë me momentin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impulsit.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14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kushtet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ekuilibrin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trupi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absolutisht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ngurtë.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8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momentit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impulsit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</w:tc>
      </w:tr>
      <w:tr>
        <w:trPr>
          <w:trHeight w:val="2375" w:hRule="atLeast"/>
        </w:trPr>
        <w:tc>
          <w:tcPr>
            <w:tcW w:w="13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individuale: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Bazuar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grafiqet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s-t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v-t,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tregim/skenar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përditshme.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3" w:val="left" w:leader="none"/>
              </w:tabs>
              <w:spacing w:line="268" w:lineRule="auto" w:before="33" w:after="0"/>
              <w:ind w:left="833" w:right="100" w:hanging="361"/>
              <w:jc w:val="left"/>
              <w:rPr>
                <w:sz w:val="21"/>
              </w:rPr>
            </w:pPr>
            <w:r>
              <w:rPr>
                <w:sz w:val="21"/>
              </w:rPr>
              <w:t>Çdo nxënës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koncepton,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realizon një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eksperiment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thjeshtë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përmbajtjet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temës: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Forcat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lëvizjet.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shembull: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 varet përshpejtimi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Tokës që merr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trupi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nga masa e trupit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bie lirshëm?)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3" w:val="left" w:leader="none"/>
              </w:tabs>
              <w:spacing w:line="240" w:lineRule="auto" w:before="3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zgjidhin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numerike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7"/>
      </w:tblGrid>
      <w:tr>
        <w:trPr>
          <w:trHeight w:val="8105" w:hRule="atLeast"/>
        </w:trPr>
        <w:tc>
          <w:tcPr>
            <w:tcW w:w="13907" w:type="dxa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Eksperimente: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2" w:val="left" w:leader="none"/>
              </w:tabs>
              <w:spacing w:line="240" w:lineRule="auto" w:before="21" w:after="0"/>
              <w:ind w:left="832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eksperiment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cilit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përcaktojnë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koeficientin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fërkimit.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2" w:val="left" w:leader="none"/>
              </w:tabs>
              <w:spacing w:line="240" w:lineRule="auto" w:before="21" w:after="0"/>
              <w:ind w:left="832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eksperiment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cilit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përcaktojnë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koeficientin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elasticitetit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sustës.</w:t>
            </w:r>
          </w:p>
          <w:p>
            <w:pPr>
              <w:pStyle w:val="TableParagraph"/>
              <w:spacing w:before="20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hulumtuese: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  <w:tab w:pos="833" w:val="left" w:leader="none"/>
              </w:tabs>
              <w:spacing w:line="259" w:lineRule="auto" w:before="21" w:after="0"/>
              <w:ind w:left="833" w:right="100" w:hanging="361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vogla/çifte,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hartojnë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hulumtim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eksperimenti/simulimi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(test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drejtë),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matjeje,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përpunimi i të dhënave,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nxjerrjes dhe paraqitjes së përfundimeve.</w:t>
            </w:r>
          </w:p>
          <w:p>
            <w:pPr>
              <w:pStyle w:val="TableParagraph"/>
              <w:spacing w:before="167"/>
              <w:ind w:left="112"/>
              <w:rPr>
                <w:sz w:val="21"/>
              </w:rPr>
            </w:pPr>
            <w:r>
              <w:rPr>
                <w:sz w:val="21"/>
              </w:rPr>
              <w:t>Shembuj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të temave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hulumtim: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212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varësisë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përshpejtimit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forca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vepron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masa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tij.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20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Përcaktimi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varësisë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fërkimit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masa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ashpërsia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sipërfaqeve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kontaktit.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32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Përcaktimi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varësisë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zgjatjes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sustës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forca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jashtme.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32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pjerrësisë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shpatit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përshpejtimin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skijuesit.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31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masës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shpërndarjes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masës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trupi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cilindrik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 rrotullimit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(zbritjes)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plan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pjerrët.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9" w:val="left" w:leader="none"/>
              </w:tabs>
              <w:spacing w:line="240" w:lineRule="auto" w:before="33" w:after="0"/>
              <w:ind w:left="819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vogla/çifte dhe,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internet,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hulumtojnë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trupave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qiellorë.</w:t>
            </w:r>
          </w:p>
          <w:p>
            <w:pPr>
              <w:pStyle w:val="TableParagraph"/>
              <w:spacing w:before="5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12" w:right="10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 diskutimi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hapur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njohurive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forcat dhe veprimin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industrisë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automobilistike, nxënësit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arrijnë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përfundimin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njohuritë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nxisin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dizajnit,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rrisin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sigurinë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efikasitetin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automjeteve.</w:t>
            </w:r>
          </w:p>
          <w:p>
            <w:pPr>
              <w:pStyle w:val="TableParagraph"/>
              <w:spacing w:before="3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 w:before="1"/>
              <w:ind w:left="112" w:right="8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Garë: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vogla/çifte,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hartojnë,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testojnë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automjet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shtytje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vet,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qëllim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studiojnë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forcave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njëjtin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përgatisin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raport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shpjegim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shkencor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idesë,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procedurës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ndërtimit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testimit.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Vlerësohet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origjinaliteti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idesë,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kreativiteti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ndërtimit,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shpjegimi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përfundimeve.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Zgjidhje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problemeve: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1" w:val="left" w:leader="none"/>
                <w:tab w:pos="833" w:val="left" w:leader="none"/>
              </w:tabs>
              <w:spacing w:line="268" w:lineRule="auto" w:before="20" w:after="0"/>
              <w:ind w:left="833" w:right="101" w:hanging="361"/>
              <w:jc w:val="both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individualisht/në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çifte, zgjidhin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problem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real 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temë: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ndikon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forca e fërkimit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gomave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asfaltit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shpejtësinë maksimale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arrijë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automjeti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kthesë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rreze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R?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kushte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dimërore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goma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dimri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shpejtësia e lëvizjes duhet të jetë më e vogël?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2" w:val="left" w:leader="none"/>
              </w:tabs>
              <w:spacing w:line="262" w:lineRule="exact" w:before="5" w:after="0"/>
              <w:ind w:left="832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shpjegojnë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lëvizjen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patinatorëve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artistikë,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momentit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impulsit.</w:t>
            </w:r>
          </w:p>
        </w:tc>
      </w:tr>
      <w:tr>
        <w:trPr>
          <w:trHeight w:val="645" w:hRule="atLeast"/>
        </w:trPr>
        <w:tc>
          <w:tcPr>
            <w:tcW w:w="13907" w:type="dxa"/>
            <w:shd w:val="clear" w:color="auto" w:fill="D9E1F3"/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ENERGJIA</w:t>
            </w:r>
          </w:p>
          <w:p>
            <w:pPr>
              <w:pStyle w:val="TableParagraph"/>
              <w:spacing w:before="80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21" w:hRule="atLeast"/>
        </w:trPr>
        <w:tc>
          <w:tcPr>
            <w:tcW w:w="13907" w:type="dxa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1846" w:hRule="atLeast"/>
        </w:trPr>
        <w:tc>
          <w:tcPr>
            <w:tcW w:w="13906" w:type="dxa"/>
            <w:gridSpan w:val="2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40" w:lineRule="auto" w:before="69" w:after="0"/>
              <w:ind w:left="820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Shpjegojë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transformimin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tjetrën,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transferimin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tjetër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kryerjes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punës.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1" w:val="left" w:leader="none"/>
              </w:tabs>
              <w:spacing w:line="302" w:lineRule="auto" w:before="20" w:after="0"/>
              <w:ind w:left="112" w:right="7212" w:firstLine="360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Zbatojë ligjin për 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energjisë në situata reale problemore. Nxënësi/nxënësja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 të: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832" w:val="left" w:leader="none"/>
              </w:tabs>
              <w:spacing w:line="240" w:lineRule="auto" w:before="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Pranojë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qasjes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shpjegimin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mekanike,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transformimit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ligjit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energjisë.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832" w:val="left" w:leader="none"/>
              </w:tabs>
              <w:spacing w:line="240" w:lineRule="auto" w:before="20" w:after="0"/>
              <w:ind w:left="832" w:right="0" w:hanging="359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ndërgjegje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efikas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energjisë.</w:t>
            </w:r>
          </w:p>
        </w:tc>
      </w:tr>
      <w:tr>
        <w:trPr>
          <w:trHeight w:val="315" w:hRule="atLeast"/>
        </w:trPr>
        <w:tc>
          <w:tcPr>
            <w:tcW w:w="52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nocionet/konceptet):</w:t>
            </w:r>
          </w:p>
        </w:tc>
        <w:tc>
          <w:tcPr>
            <w:tcW w:w="861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2062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Energjia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mekanike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rPr>
                <w:sz w:val="21"/>
              </w:rPr>
            </w:pPr>
            <w:r>
              <w:rPr>
                <w:sz w:val="21"/>
              </w:rPr>
              <w:t>(energji kinetike,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energji potenciale gravitacionale, energji potenciale elastike)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1" w:val="left" w:leader="none"/>
              </w:tabs>
              <w:spacing w:line="268" w:lineRule="auto" w:before="9" w:after="0"/>
              <w:ind w:left="461" w:right="31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llojet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energjisë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mekanike: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rezultat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 lëvizjes (energji kinetike)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rezultat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ndërveprimit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(energji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potenciale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gravitacionale, energji potenciale elastike).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1" w:val="left" w:leader="none"/>
              </w:tabs>
              <w:spacing w:line="268" w:lineRule="auto" w:before="4" w:after="0"/>
              <w:ind w:left="461" w:right="1226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mënyrë matematikore energjinë kinetike,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energjinë potenciale gravitacionale dhe energjinë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potenciale elastike.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40" w:lineRule="auto" w:before="4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trupi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reale.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40" w:lineRule="auto" w:before="32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Jep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transformimit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realitet.</w:t>
            </w:r>
          </w:p>
        </w:tc>
      </w:tr>
      <w:tr>
        <w:trPr>
          <w:trHeight w:val="1078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10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Punë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fuqi</w:t>
            </w:r>
          </w:p>
          <w:p>
            <w:pPr>
              <w:pStyle w:val="TableParagraph"/>
              <w:spacing w:line="270" w:lineRule="atLeast" w:before="241"/>
              <w:ind w:right="248"/>
              <w:rPr>
                <w:sz w:val="21"/>
              </w:rPr>
            </w:pPr>
            <w:r>
              <w:rPr>
                <w:sz w:val="21"/>
              </w:rPr>
              <w:t>(punë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mekanike,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fuqi, koeficient i veprimit të dobishëm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(efikasitetit)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0" w:val="left" w:leader="none"/>
              </w:tabs>
              <w:spacing w:line="240" w:lineRule="auto" w:before="10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 lidh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punën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shndërrimin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ndryshimin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0" w:val="left" w:leader="none"/>
              </w:tabs>
              <w:spacing w:line="240" w:lineRule="auto" w:before="32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matematikore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punën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fuqinë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koeficientin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dobishëm/efikasitetin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tek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makina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ndryshme.</w:t>
            </w:r>
          </w:p>
        </w:tc>
      </w:tr>
      <w:tr>
        <w:trPr>
          <w:trHeight w:val="1456" w:hRule="atLeast"/>
        </w:trPr>
        <w:tc>
          <w:tcPr>
            <w:tcW w:w="5296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Ligji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ruajtjen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energjisë</w:t>
            </w:r>
          </w:p>
          <w:p>
            <w:pPr>
              <w:pStyle w:val="TableParagraph"/>
              <w:spacing w:before="4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auto"/>
              <w:ind w:right="578" w:hanging="12"/>
              <w:rPr>
                <w:sz w:val="21"/>
              </w:rPr>
            </w:pPr>
            <w:r>
              <w:rPr>
                <w:sz w:val="21"/>
              </w:rPr>
              <w:t>(ligji për ruajtjen e energjisë mekanike,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forca konservative,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ligji për ruajtjen e energjisë, forca </w:t>
            </w:r>
            <w:r>
              <w:rPr>
                <w:spacing w:val="-2"/>
                <w:sz w:val="21"/>
              </w:rPr>
              <w:t>jokonservative)</w:t>
            </w:r>
          </w:p>
        </w:tc>
        <w:tc>
          <w:tcPr>
            <w:tcW w:w="8610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1" w:val="left" w:leader="none"/>
              </w:tabs>
              <w:spacing w:line="247" w:lineRule="auto" w:before="9" w:after="0"/>
              <w:ind w:left="461" w:right="835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ligjin për 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energjisë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 rastet kur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veprojnë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vetëm forca </w:t>
            </w:r>
            <w:r>
              <w:rPr>
                <w:spacing w:val="-2"/>
                <w:sz w:val="21"/>
              </w:rPr>
              <w:t>konservative.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0" w:val="left" w:leader="none"/>
              </w:tabs>
              <w:spacing w:line="240" w:lineRule="auto" w:before="13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problemore.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shpjeguar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park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argëtimi.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trafikut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sigurinë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rrugore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ligjit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ruajtjes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energjisë.</w:t>
            </w:r>
          </w:p>
        </w:tc>
      </w:tr>
      <w:tr>
        <w:trPr>
          <w:trHeight w:val="1942" w:hRule="atLeast"/>
        </w:trPr>
        <w:tc>
          <w:tcPr>
            <w:tcW w:w="13906" w:type="dxa"/>
            <w:gridSpan w:val="2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</w:t>
            </w:r>
          </w:p>
          <w:p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sz w:val="21"/>
              </w:rPr>
              <w:t>Nxënësi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zgjidh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numerike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problemore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punën.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praktike,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ushtrime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eksperimente: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9" w:val="left" w:leader="none"/>
              </w:tabs>
              <w:spacing w:line="260" w:lineRule="atLeast" w:before="67" w:after="0"/>
              <w:ind w:left="449" w:right="89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vogla/çifte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ndërtojnë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model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katapultit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cilit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kryejnë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verifikim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eksperimental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ligjit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energjisë mekanike.</w:t>
            </w:r>
          </w:p>
        </w:tc>
      </w:tr>
    </w:tbl>
    <w:p>
      <w:pPr>
        <w:pStyle w:val="TableParagraph"/>
        <w:spacing w:after="0" w:line="260" w:lineRule="atLeas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4898" w:hRule="atLeast"/>
        </w:trPr>
        <w:tc>
          <w:tcPr>
            <w:tcW w:w="13906" w:type="dxa"/>
            <w:gridSpan w:val="2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9" w:val="left" w:leader="none"/>
              </w:tabs>
              <w:spacing w:line="247" w:lineRule="auto" w:before="3" w:after="0"/>
              <w:ind w:left="449" w:right="85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verifikojnë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eksperimentale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ndihmën</w:t>
            </w:r>
            <w:r>
              <w:rPr>
                <w:spacing w:val="76"/>
                <w:w w:val="15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rafshit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 Galileos/rrotës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Maxwell-it/jojo.</w:t>
            </w:r>
          </w:p>
          <w:p>
            <w:pPr>
              <w:pStyle w:val="TableParagraph"/>
              <w:spacing w:before="8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hulumtuese: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9" w:val="left" w:leader="none"/>
              </w:tabs>
              <w:spacing w:line="256" w:lineRule="auto" w:before="69" w:after="0"/>
              <w:ind w:left="449" w:right="87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vogla/çifte 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bëjnë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kërkime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temën: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Dizajni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rulokosterit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ligji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ruajtjen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energjisë</w:t>
            </w:r>
            <w:r>
              <w:rPr>
                <w:sz w:val="21"/>
              </w:rPr>
              <w:t>.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kërkimit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prezantojnë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 të tjerëve dhe i diskutojnë.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8" w:val="left" w:leader="none"/>
              </w:tabs>
              <w:spacing w:line="260" w:lineRule="exact" w:before="0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vogla/çifte,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hartojnë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kërkim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punës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kryer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energjia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potenciale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spacing w:before="8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112" w:right="9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 diskutimi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hapur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 temë: </w:t>
            </w:r>
            <w:r>
              <w:rPr>
                <w:i/>
                <w:sz w:val="21"/>
              </w:rPr>
              <w:t>A e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ndryshojnë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forcat jokonservative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ligjin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për ruajtjen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energjisë?,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sz w:val="21"/>
              </w:rPr>
              <w:t>nxënësit arrijnë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 përfundimin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se, edhe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këto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forca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(si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fërkimi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rezistenca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ajrit)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shndërrojnë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mekanike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formë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tjetër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energjisë,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energjia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totale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mbetet e pandryshuar,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gjë që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vërteton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ligjin 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përgjithshëm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energjisë.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Garë: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Organizohet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sz w:val="21"/>
              </w:rPr>
              <w:t>gara</w:t>
            </w:r>
            <w:r>
              <w:rPr>
                <w:spacing w:val="-4"/>
                <w:sz w:val="21"/>
              </w:rPr>
              <w:t> </w:t>
            </w:r>
            <w:r>
              <w:rPr>
                <w:b/>
                <w:i/>
                <w:sz w:val="21"/>
              </w:rPr>
              <w:t>“Kush</w:t>
            </w:r>
            <w:r>
              <w:rPr>
                <w:b/>
                <w:i/>
                <w:spacing w:val="10"/>
                <w:sz w:val="21"/>
              </w:rPr>
              <w:t> </w:t>
            </w:r>
            <w:r>
              <w:rPr>
                <w:b/>
                <w:i/>
                <w:sz w:val="21"/>
              </w:rPr>
              <w:t>do</w:t>
            </w:r>
            <w:r>
              <w:rPr>
                <w:b/>
                <w:i/>
                <w:spacing w:val="9"/>
                <w:sz w:val="21"/>
              </w:rPr>
              <w:t> </w:t>
            </w:r>
            <w:r>
              <w:rPr>
                <w:b/>
                <w:i/>
                <w:sz w:val="21"/>
              </w:rPr>
              <w:t>të</w:t>
            </w:r>
            <w:r>
              <w:rPr>
                <w:b/>
                <w:i/>
                <w:spacing w:val="5"/>
                <w:sz w:val="21"/>
              </w:rPr>
              <w:t> </w:t>
            </w:r>
            <w:r>
              <w:rPr>
                <w:b/>
                <w:i/>
                <w:sz w:val="21"/>
              </w:rPr>
              <w:t>jetë</w:t>
            </w:r>
            <w:r>
              <w:rPr>
                <w:b/>
                <w:i/>
                <w:spacing w:val="18"/>
                <w:sz w:val="21"/>
              </w:rPr>
              <w:t> </w:t>
            </w:r>
            <w:r>
              <w:rPr>
                <w:b/>
                <w:i/>
                <w:sz w:val="21"/>
              </w:rPr>
              <w:t>shoferi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z w:val="21"/>
              </w:rPr>
              <w:t>më</w:t>
            </w:r>
            <w:r>
              <w:rPr>
                <w:b/>
                <w:i/>
                <w:spacing w:val="5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10"/>
                <w:sz w:val="21"/>
              </w:rPr>
              <w:t> </w:t>
            </w:r>
            <w:r>
              <w:rPr>
                <w:b/>
                <w:i/>
                <w:sz w:val="21"/>
              </w:rPr>
              <w:t>mirë</w:t>
            </w:r>
            <w:r>
              <w:rPr>
                <w:sz w:val="21"/>
              </w:rPr>
              <w:t>?”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menduar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kritike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lidhura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trafikut.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Vlerësohet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shpejtësia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përgjigjeve.</w:t>
            </w:r>
          </w:p>
          <w:p>
            <w:pPr>
              <w:pStyle w:val="TableParagraph"/>
              <w:spacing w:before="1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12" w:right="8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Zgjidhje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problemeve: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transformimin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kërcimi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banxhi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(kërcim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litar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elastik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lartësi)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paraqesin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atë në një diagram energjetik.</w:t>
            </w:r>
          </w:p>
        </w:tc>
      </w:tr>
      <w:tr>
        <w:trPr>
          <w:trHeight w:val="573" w:hRule="atLeast"/>
        </w:trPr>
        <w:tc>
          <w:tcPr>
            <w:tcW w:w="13906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FLUIDET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243" w:hRule="atLeast"/>
        </w:trPr>
        <w:tc>
          <w:tcPr>
            <w:tcW w:w="13906" w:type="dxa"/>
            <w:gridSpan w:val="2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80"/>
              <w:ind w:left="11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32" w:val="left" w:leader="none"/>
              </w:tabs>
              <w:spacing w:line="302" w:lineRule="auto" w:before="69" w:after="0"/>
              <w:ind w:left="112" w:right="4991" w:firstLine="0"/>
              <w:jc w:val="left"/>
              <w:rPr>
                <w:sz w:val="21"/>
              </w:rPr>
            </w:pPr>
            <w:r>
              <w:rPr>
                <w:sz w:val="21"/>
              </w:rPr>
              <w:t>Zbatojë ligjet 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qëndrimin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lëvizjen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lëngjeve në zgjidhjen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situatave reale problemore. Nxënësi/nxënësja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 të: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532" w:val="left" w:leader="none"/>
              </w:tabs>
              <w:spacing w:line="240" w:lineRule="auto" w:before="14" w:after="0"/>
              <w:ind w:left="532" w:right="0" w:hanging="420"/>
              <w:jc w:val="left"/>
              <w:rPr>
                <w:sz w:val="21"/>
              </w:rPr>
            </w:pPr>
            <w:r>
              <w:rPr>
                <w:sz w:val="21"/>
              </w:rPr>
              <w:t>Pranojë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qasjes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shpjegimin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mekanikës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lëngjeve.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532" w:val="left" w:leader="none"/>
                <w:tab w:pos="545" w:val="left" w:leader="none"/>
              </w:tabs>
              <w:spacing w:line="247" w:lineRule="auto" w:before="68" w:after="0"/>
              <w:ind w:left="545" w:right="568" w:hanging="432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ndërgjegje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 respektimit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ligjeve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industrinë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ajrore,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detare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automobilistike,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këtyre mjeteve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transportit.</w:t>
            </w:r>
          </w:p>
        </w:tc>
      </w:tr>
      <w:tr>
        <w:trPr>
          <w:trHeight w:val="315" w:hRule="atLeast"/>
        </w:trPr>
        <w:tc>
          <w:tcPr>
            <w:tcW w:w="52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nocionet/konceptet):</w:t>
            </w:r>
          </w:p>
        </w:tc>
        <w:tc>
          <w:tcPr>
            <w:tcW w:w="861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1162" w:hRule="atLeast"/>
        </w:trPr>
        <w:tc>
          <w:tcPr>
            <w:tcW w:w="52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Presioni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transmetimi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tij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nëpërmjet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lëngut</w:t>
            </w:r>
          </w:p>
        </w:tc>
        <w:tc>
          <w:tcPr>
            <w:tcW w:w="861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lëngjeve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(fluideve).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1" w:val="left" w:leader="none"/>
              </w:tabs>
              <w:spacing w:line="259" w:lineRule="auto" w:before="9" w:after="0"/>
              <w:ind w:left="461" w:right="156" w:hanging="312"/>
              <w:jc w:val="left"/>
              <w:rPr>
                <w:sz w:val="21"/>
              </w:rPr>
            </w:pPr>
            <w:r>
              <w:rPr>
                <w:sz w:val="21"/>
              </w:rPr>
              <w:t>Shpjegon transmetimin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forcës nëpërmjet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lëngut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lidhjen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forcës së shtypjes dhe presionit.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0" w:val="left" w:leader="none"/>
              </w:tabs>
              <w:spacing w:line="255" w:lineRule="exact" w:before="0" w:after="0"/>
              <w:ind w:left="46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presionit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hidraulik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funksionimit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pajisjeve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hidraulike.</w:t>
            </w:r>
          </w:p>
        </w:tc>
      </w:tr>
    </w:tbl>
    <w:p>
      <w:pPr>
        <w:pStyle w:val="TableParagraph"/>
        <w:spacing w:after="0" w:line="255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8610"/>
      </w:tblGrid>
      <w:tr>
        <w:trPr>
          <w:trHeight w:val="801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right="248"/>
              <w:rPr>
                <w:sz w:val="21"/>
              </w:rPr>
            </w:pPr>
            <w:r>
              <w:rPr>
                <w:sz w:val="21"/>
              </w:rPr>
              <w:t>(molekulë,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lëng (fluid),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sipërfaqe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lirë, forcë e shtypjes,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presion,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lëng i kompresuar,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ligji i Paskalit,</w:t>
            </w:r>
          </w:p>
          <w:p>
            <w:pPr>
              <w:pStyle w:val="TableParagraph"/>
              <w:spacing w:line="233" w:lineRule="exact" w:before="13"/>
              <w:rPr>
                <w:sz w:val="21"/>
              </w:rPr>
            </w:pPr>
            <w:r>
              <w:rPr>
                <w:sz w:val="21"/>
              </w:rPr>
              <w:t>presion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hidraulik,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hidraulike,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frenat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hidraulike)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62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Presioni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hidrostatik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(presion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hidrostatik,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manometër)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Mat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presionin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hidrostatik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funksionimit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manometrit.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1" w:val="left" w:leader="none"/>
              </w:tabs>
              <w:spacing w:line="256" w:lineRule="auto" w:before="9" w:after="0"/>
              <w:ind w:left="461" w:right="373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shfaqjes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së presionit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hidrostatik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tij nga thellësia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 dendësia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lëngut.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0" w:val="left" w:leader="none"/>
              </w:tabs>
              <w:spacing w:line="260" w:lineRule="exact" w:before="0" w:after="0"/>
              <w:ind w:left="460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Zgjidh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probleme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lidhura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presionin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hidrostatik.</w:t>
            </w:r>
          </w:p>
        </w:tc>
      </w:tr>
      <w:tr>
        <w:trPr>
          <w:trHeight w:val="1438" w:hRule="atLeast"/>
        </w:trPr>
        <w:tc>
          <w:tcPr>
            <w:tcW w:w="5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Forca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shtytjes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right="248"/>
              <w:rPr>
                <w:sz w:val="21"/>
              </w:rPr>
            </w:pPr>
            <w:r>
              <w:rPr>
                <w:sz w:val="21"/>
              </w:rPr>
              <w:t>(forca e shtytjes/forca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Arkimedit,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formë </w:t>
            </w:r>
            <w:r>
              <w:rPr>
                <w:spacing w:val="-2"/>
                <w:sz w:val="21"/>
              </w:rPr>
              <w:t>aerodinamike)</w:t>
            </w:r>
          </w:p>
        </w:tc>
        <w:tc>
          <w:tcPr>
            <w:tcW w:w="86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shkakun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shfaqjes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shtytjes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saj.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Vizaton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diagramin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forcave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veprojnë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zhytur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kryen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llogaritje.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1" w:val="left" w:leader="none"/>
              </w:tabs>
              <w:spacing w:line="252" w:lineRule="auto" w:before="20" w:after="0"/>
              <w:ind w:left="461" w:right="262" w:hanging="312"/>
              <w:jc w:val="left"/>
              <w:rPr>
                <w:sz w:val="21"/>
              </w:rPr>
            </w:pPr>
            <w:r>
              <w:rPr>
                <w:sz w:val="21"/>
              </w:rPr>
              <w:t>Shpjegon shkaqet/kushtet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lundrim,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notim 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fundosje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një trupi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 një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lëng dhe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dukuri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natyrë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(balonë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ajër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 nxehtë,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anije,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nëndetëse,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noti si sport).</w:t>
            </w:r>
          </w:p>
        </w:tc>
      </w:tr>
      <w:tr>
        <w:trPr>
          <w:trHeight w:val="891" w:hRule="atLeast"/>
        </w:trPr>
        <w:tc>
          <w:tcPr>
            <w:tcW w:w="5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Ekuacioni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vazhdimësisë</w:t>
            </w:r>
            <w:r>
              <w:rPr>
                <w:b/>
                <w:spacing w:val="4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Ekuacioni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Bernulit</w:t>
            </w:r>
          </w:p>
          <w:p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(ekuacioni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kontinuitetit,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ekuacioni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Bernulit)</w:t>
            </w:r>
          </w:p>
        </w:tc>
        <w:tc>
          <w:tcPr>
            <w:tcW w:w="8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lëvizjes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lëngut.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61" w:val="left" w:leader="none"/>
              </w:tabs>
              <w:spacing w:line="247" w:lineRule="auto" w:before="9" w:after="0"/>
              <w:ind w:left="461" w:right="609" w:hanging="312"/>
              <w:jc w:val="left"/>
              <w:rPr>
                <w:sz w:val="21"/>
              </w:rPr>
            </w:pPr>
            <w:r>
              <w:rPr>
                <w:sz w:val="21"/>
              </w:rPr>
              <w:t>Zbaton ekuacionin e kontinuitetit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ekuacionin e Bernulit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zgjidhjen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situatave reale 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(fluturimi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avionit).</w:t>
            </w:r>
          </w:p>
        </w:tc>
      </w:tr>
      <w:tr>
        <w:trPr>
          <w:trHeight w:val="4753" w:hRule="atLeast"/>
        </w:trPr>
        <w:tc>
          <w:tcPr>
            <w:tcW w:w="13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individuale: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81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vizaton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diagramë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forcave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veprojnë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zhytur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lëng,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trup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fluturim,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notar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4"/>
                <w:sz w:val="21"/>
              </w:rPr>
              <w:t>etj.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zgjidh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numerike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situata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problemore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lëngjet.</w:t>
            </w:r>
          </w:p>
          <w:p>
            <w:pPr>
              <w:pStyle w:val="TableParagraph"/>
              <w:spacing w:before="14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praktike,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ushtrime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eksperimente: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81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kryejnë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eksperiment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matjen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shtytjes.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32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matin/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përcaktojnë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indirekte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dendësinë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trupave/lëngjeve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ndihmën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shtytjes.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33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vogla/çifte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përcaktojnë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eksperimentale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forcës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Arkimedit.</w:t>
            </w:r>
          </w:p>
          <w:p>
            <w:pPr>
              <w:pStyle w:val="TableParagraph"/>
              <w:spacing w:before="20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hulumtuese: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9" w:val="left" w:leader="none"/>
              </w:tabs>
              <w:spacing w:line="256" w:lineRule="auto" w:before="69" w:after="0"/>
              <w:ind w:left="449" w:right="333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vogla/çifte 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hartojnë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zbatojnë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test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drejtë/procedurë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hulumtuar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varësinë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presionit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hidrostatik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nga thellësia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dendësia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lëngut.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2" w:lineRule="exact" w:before="0" w:after="0"/>
              <w:ind w:left="448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çift,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hulumtim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eseistik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temë:</w:t>
            </w:r>
          </w:p>
        </w:tc>
      </w:tr>
    </w:tbl>
    <w:p>
      <w:pPr>
        <w:pStyle w:val="TableParagraph"/>
        <w:spacing w:after="0" w:line="242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7"/>
      </w:tblGrid>
      <w:tr>
        <w:trPr>
          <w:trHeight w:val="3672" w:hRule="atLeast"/>
        </w:trPr>
        <w:tc>
          <w:tcPr>
            <w:tcW w:w="13907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808" w:val="left" w:leader="none"/>
              </w:tabs>
              <w:spacing w:line="240" w:lineRule="auto" w:before="14" w:after="0"/>
              <w:ind w:left="808" w:right="0" w:hanging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Ndikimi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dizajnit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avionëve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fluturimin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tyre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mënyrat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matjes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së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shpejtësisë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së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fluturimit.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08" w:val="left" w:leader="none"/>
              </w:tabs>
              <w:spacing w:line="240" w:lineRule="auto" w:before="33" w:after="0"/>
              <w:ind w:left="808" w:right="0" w:hanging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Shpjegimi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shkencor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goditjes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“e-fë”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futboll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diskutimi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hapur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shpeshta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aksidenteve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detare,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arrijnë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përfundimin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se gjatë projektimit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përcaktimit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karakteristikave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objekti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lundrues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respektohen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ligjet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fizikës.</w:t>
            </w:r>
          </w:p>
          <w:p>
            <w:pPr>
              <w:pStyle w:val="TableParagraph"/>
              <w:spacing w:before="1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12" w:right="285"/>
              <w:rPr>
                <w:sz w:val="21"/>
              </w:rPr>
            </w:pPr>
            <w:r>
              <w:rPr>
                <w:b/>
                <w:sz w:val="21"/>
              </w:rPr>
              <w:t>Garë: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ndahen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grupe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vogla/çifte 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hartojnë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prodhojnë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areometër/manometër/presë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hidraulike.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vlerësimit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të kreativitetit të dizajnit,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përpikmërisë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instrumentit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ndërtuar,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realizimet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renditen.</w:t>
            </w:r>
          </w:p>
          <w:p>
            <w:pPr>
              <w:pStyle w:val="TableParagraph"/>
              <w:spacing w:before="1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285"/>
              <w:rPr>
                <w:sz w:val="21"/>
              </w:rPr>
            </w:pPr>
            <w:r>
              <w:rPr>
                <w:b/>
                <w:sz w:val="21"/>
              </w:rPr>
              <w:t>Zgjidhje problemi: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situatë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temë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Ndikimi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formës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aerodinamike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bolidit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(makinës garuese)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shpejtësinë dhe stabilitetin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tij </w:t>
            </w:r>
            <w:r>
              <w:rPr>
                <w:sz w:val="21"/>
              </w:rPr>
              <w:t>dhe japin interpretimet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tyre.</w:t>
            </w:r>
          </w:p>
        </w:tc>
      </w:tr>
    </w:tbl>
    <w:p>
      <w:pPr>
        <w:pStyle w:val="BodyText"/>
        <w:spacing w:before="19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800734</wp:posOffset>
                </wp:positionH>
                <wp:positionV relativeFrom="paragraph">
                  <wp:posOffset>296268</wp:posOffset>
                </wp:positionV>
                <wp:extent cx="8655685" cy="25209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655685" cy="252095"/>
                          <a:chExt cx="8655685" cy="2520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556"/>
                            <a:ext cx="864806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065" h="236854">
                                <a:moveTo>
                                  <a:pt x="8647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537"/>
                                </a:lnTo>
                                <a:lnTo>
                                  <a:pt x="8647811" y="236537"/>
                                </a:lnTo>
                                <a:lnTo>
                                  <a:pt x="8647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909" y="3809"/>
                            <a:ext cx="8609965" cy="24447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GJITHËPËRFSHIRJA,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NDJESHMËRIA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GJINORE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INTEGRIMI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NDËRKULTUROR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49999pt;margin-top:23.328247pt;width:681.55pt;height:19.850pt;mso-position-horizontal-relative:page;mso-position-vertical-relative:paragraph;z-index:-15727104;mso-wrap-distance-left:0;mso-wrap-distance-right:0" id="docshapegroup3" coordorigin="1261,467" coordsize="13631,397">
                <v:rect style="position:absolute;left:1261;top:478;width:13619;height:373" id="docshape4" filled="true" fillcolor="#2e5395" stroked="false">
                  <v:fill type="solid"/>
                </v:rect>
                <v:shape style="position:absolute;left:1327;top:472;width:13559;height:385" type="#_x0000_t202" id="docshape5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23"/>
                          <w:ind w:left="24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GJITHËPËRFSHIRJA,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BARAZIA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5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NDJESHMËRIA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GJINORE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INTEGRIMI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7"/>
                          </w:rPr>
                          <w:t>NDËRKULTUROR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3" w:lineRule="auto" w:before="160"/>
        <w:ind w:left="636" w:right="344"/>
        <w:jc w:val="both"/>
      </w:pPr>
      <w:r>
        <w:rPr/>
        <w:t>Mësuesit në arsimin e gjimnazit nxisin përfshirjen</w:t>
      </w:r>
      <w:r>
        <w:rPr>
          <w:spacing w:val="40"/>
        </w:rPr>
        <w:t> </w:t>
      </w:r>
      <w:r>
        <w:rPr/>
        <w:t>përmes sigurimit të pjesëmarrjes</w:t>
      </w:r>
      <w:r>
        <w:rPr>
          <w:spacing w:val="40"/>
        </w:rPr>
        <w:t> </w:t>
      </w:r>
      <w:r>
        <w:rPr/>
        <w:t>aktive të të</w:t>
      </w:r>
      <w:r>
        <w:rPr>
          <w:spacing w:val="-5"/>
        </w:rPr>
        <w:t> </w:t>
      </w:r>
      <w:r>
        <w:rPr/>
        <w:t>gjithë nxënësve në aktivitetet mësimore. Ata i përshtatin metodat e punës në mënyrë të përshtatshme për të përmbushur</w:t>
      </w:r>
      <w:r>
        <w:rPr>
          <w:spacing w:val="40"/>
        </w:rPr>
        <w:t> </w:t>
      </w:r>
      <w:r>
        <w:rPr/>
        <w:t>nevojat e ndryshme njohëse dhe emocionale të nxënësve, duke përdorur qasje si individualizimi,</w:t>
      </w:r>
      <w:r>
        <w:rPr>
          <w:spacing w:val="40"/>
        </w:rPr>
        <w:t> </w:t>
      </w:r>
      <w:r>
        <w:rPr/>
        <w:t>diferencimi, puna në grup dhe mbështetja nga bashkëmoshatarët.</w:t>
      </w:r>
      <w:r>
        <w:rPr>
          <w:spacing w:val="40"/>
        </w:rPr>
        <w:t> </w:t>
      </w:r>
      <w:r>
        <w:rPr/>
        <w:t>Në</w:t>
      </w:r>
      <w:r>
        <w:rPr>
          <w:spacing w:val="-6"/>
        </w:rPr>
        <w:t> </w:t>
      </w:r>
      <w:r>
        <w:rPr/>
        <w:t>punën me nxënës me aftësi të kufizuara, mësuesit zbatojnë plane individuale</w:t>
      </w:r>
      <w:r>
        <w:rPr>
          <w:spacing w:val="40"/>
        </w:rPr>
        <w:t> </w:t>
      </w:r>
      <w:r>
        <w:rPr/>
        <w:t>arsimore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përfshijnë</w:t>
      </w:r>
      <w:r>
        <w:rPr>
          <w:spacing w:val="40"/>
        </w:rPr>
        <w:t> </w:t>
      </w:r>
      <w:r>
        <w:rPr/>
        <w:t>rezultate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përshtatura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nxënit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standarde</w:t>
      </w:r>
      <w:r>
        <w:rPr>
          <w:spacing w:val="40"/>
        </w:rPr>
        <w:t> </w:t>
      </w:r>
      <w:r>
        <w:rPr/>
        <w:t>vlerësimi,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sigurojnë</w:t>
      </w:r>
      <w:r>
        <w:rPr>
          <w:spacing w:val="40"/>
        </w:rPr>
        <w:t> </w:t>
      </w:r>
      <w:r>
        <w:rPr/>
        <w:t>mbështetje</w:t>
      </w:r>
      <w:r>
        <w:rPr>
          <w:spacing w:val="40"/>
        </w:rPr>
        <w:t> </w:t>
      </w:r>
      <w:r>
        <w:rPr/>
        <w:t>shtesë</w:t>
      </w:r>
      <w:r>
        <w:rPr>
          <w:spacing w:val="40"/>
        </w:rPr>
        <w:t> </w:t>
      </w:r>
      <w:r>
        <w:rPr/>
        <w:t>nga</w:t>
      </w:r>
      <w:r>
        <w:rPr>
          <w:spacing w:val="40"/>
        </w:rPr>
        <w:t> </w:t>
      </w:r>
      <w:r>
        <w:rPr/>
        <w:t>asistentët arsimorë,</w:t>
      </w:r>
      <w:r>
        <w:rPr>
          <w:spacing w:val="40"/>
        </w:rPr>
        <w:t> </w:t>
      </w:r>
      <w:r>
        <w:rPr/>
        <w:t>ndërmjetësit,</w:t>
      </w:r>
      <w:r>
        <w:rPr>
          <w:spacing w:val="40"/>
        </w:rPr>
        <w:t> </w:t>
      </w:r>
      <w:r>
        <w:rPr/>
        <w:t>tutorët-vullnetarë</w:t>
      </w:r>
      <w:r>
        <w:rPr>
          <w:spacing w:val="40"/>
        </w:rPr>
        <w:t> </w:t>
      </w:r>
      <w:r>
        <w:rPr/>
        <w:t>dhe profesionistët</w:t>
      </w:r>
      <w:r>
        <w:rPr>
          <w:spacing w:val="40"/>
        </w:rPr>
        <w:t> </w:t>
      </w:r>
      <w:r>
        <w:rPr/>
        <w:t>nga</w:t>
      </w:r>
      <w:r>
        <w:rPr>
          <w:spacing w:val="40"/>
        </w:rPr>
        <w:t> </w:t>
      </w:r>
      <w:r>
        <w:rPr/>
        <w:t>qendrat</w:t>
      </w:r>
      <w:r>
        <w:rPr>
          <w:spacing w:val="40"/>
        </w:rPr>
        <w:t> </w:t>
      </w:r>
      <w:r>
        <w:rPr/>
        <w:t>burimore.</w:t>
      </w:r>
    </w:p>
    <w:p>
      <w:pPr>
        <w:pStyle w:val="BodyText"/>
        <w:spacing w:line="268" w:lineRule="auto" w:before="149"/>
        <w:ind w:left="636" w:right="347"/>
        <w:jc w:val="both"/>
      </w:pPr>
      <w:r>
        <w:rPr/>
        <w:t>Ndjekja</w:t>
      </w:r>
      <w:r>
        <w:rPr>
          <w:spacing w:val="27"/>
        </w:rPr>
        <w:t> </w:t>
      </w:r>
      <w:r>
        <w:rPr/>
        <w:t>e</w:t>
      </w:r>
      <w:r>
        <w:rPr>
          <w:spacing w:val="9"/>
        </w:rPr>
        <w:t> </w:t>
      </w:r>
      <w:r>
        <w:rPr/>
        <w:t>rregullt</w:t>
      </w:r>
      <w:r>
        <w:rPr>
          <w:spacing w:val="21"/>
        </w:rPr>
        <w:t> </w:t>
      </w:r>
      <w:r>
        <w:rPr/>
        <w:t>e</w:t>
      </w:r>
      <w:r>
        <w:rPr>
          <w:spacing w:val="9"/>
        </w:rPr>
        <w:t> </w:t>
      </w:r>
      <w:r>
        <w:rPr/>
        <w:t>përparimit</w:t>
      </w:r>
      <w:r>
        <w:rPr>
          <w:spacing w:val="40"/>
        </w:rPr>
        <w:t> </w:t>
      </w:r>
      <w:r>
        <w:rPr/>
        <w:t>të</w:t>
      </w:r>
      <w:r>
        <w:rPr>
          <w:spacing w:val="-6"/>
        </w:rPr>
        <w:t> </w:t>
      </w:r>
      <w:r>
        <w:rPr/>
        <w:t>nxënësve,</w:t>
      </w:r>
      <w:r>
        <w:rPr>
          <w:spacing w:val="40"/>
        </w:rPr>
        <w:t> </w:t>
      </w:r>
      <w:r>
        <w:rPr/>
        <w:t>veçanërisht</w:t>
      </w:r>
      <w:r>
        <w:rPr>
          <w:spacing w:val="21"/>
        </w:rPr>
        <w:t> </w:t>
      </w:r>
      <w:r>
        <w:rPr/>
        <w:t>të</w:t>
      </w:r>
      <w:r>
        <w:rPr>
          <w:spacing w:val="8"/>
        </w:rPr>
        <w:t> </w:t>
      </w:r>
      <w:r>
        <w:rPr/>
        <w:t>atyre</w:t>
      </w:r>
      <w:r>
        <w:rPr>
          <w:spacing w:val="22"/>
        </w:rPr>
        <w:t> </w:t>
      </w:r>
      <w:r>
        <w:rPr/>
        <w:t>nga</w:t>
      </w:r>
      <w:r>
        <w:rPr>
          <w:spacing w:val="-1"/>
        </w:rPr>
        <w:t> </w:t>
      </w:r>
      <w:r>
        <w:rPr/>
        <w:t>grupet</w:t>
      </w:r>
      <w:r>
        <w:rPr>
          <w:spacing w:val="22"/>
        </w:rPr>
        <w:t> </w:t>
      </w:r>
      <w:r>
        <w:rPr/>
        <w:t>e</w:t>
      </w:r>
      <w:r>
        <w:rPr>
          <w:spacing w:val="9"/>
        </w:rPr>
        <w:t> </w:t>
      </w:r>
      <w:r>
        <w:rPr/>
        <w:t>cenueshme,</w:t>
      </w:r>
      <w:r>
        <w:rPr>
          <w:spacing w:val="40"/>
        </w:rPr>
        <w:t> </w:t>
      </w:r>
      <w:r>
        <w:rPr/>
        <w:t>është</w:t>
      </w:r>
      <w:r>
        <w:rPr>
          <w:spacing w:val="22"/>
        </w:rPr>
        <w:t> </w:t>
      </w:r>
      <w:r>
        <w:rPr/>
        <w:t>thelbësore.</w:t>
      </w:r>
      <w:r>
        <w:rPr>
          <w:spacing w:val="29"/>
        </w:rPr>
        <w:t> </w:t>
      </w:r>
      <w:r>
        <w:rPr/>
        <w:t>Mësuesit</w:t>
      </w:r>
      <w:r>
        <w:rPr>
          <w:spacing w:val="40"/>
        </w:rPr>
        <w:t> </w:t>
      </w:r>
      <w:r>
        <w:rPr/>
        <w:t>identifikojnë</w:t>
      </w:r>
      <w:r>
        <w:rPr>
          <w:spacing w:val="36"/>
        </w:rPr>
        <w:t> </w:t>
      </w:r>
      <w:r>
        <w:rPr/>
        <w:t>në</w:t>
      </w:r>
      <w:r>
        <w:rPr>
          <w:spacing w:val="9"/>
        </w:rPr>
        <w:t> </w:t>
      </w:r>
      <w:r>
        <w:rPr/>
        <w:t>kohë</w:t>
      </w:r>
      <w:r>
        <w:rPr>
          <w:spacing w:val="22"/>
        </w:rPr>
        <w:t> </w:t>
      </w:r>
      <w:r>
        <w:rPr/>
        <w:t>vështirësitë e mundshme</w:t>
      </w:r>
      <w:r>
        <w:rPr>
          <w:spacing w:val="40"/>
        </w:rPr>
        <w:t> </w:t>
      </w:r>
      <w:r>
        <w:rPr/>
        <w:t>dhe</w:t>
      </w:r>
      <w:r>
        <w:rPr>
          <w:spacing w:val="17"/>
        </w:rPr>
        <w:t> </w:t>
      </w:r>
      <w:r>
        <w:rPr/>
        <w:t>ofrojnë udhëzime</w:t>
      </w:r>
      <w:r>
        <w:rPr>
          <w:spacing w:val="40"/>
        </w:rPr>
        <w:t> </w:t>
      </w:r>
      <w:r>
        <w:rPr/>
        <w:t>për tejkalimin</w:t>
      </w:r>
      <w:r>
        <w:rPr>
          <w:spacing w:val="36"/>
        </w:rPr>
        <w:t> </w:t>
      </w:r>
      <w:r>
        <w:rPr/>
        <w:t>e tyre,</w:t>
      </w:r>
      <w:r>
        <w:rPr>
          <w:spacing w:val="10"/>
        </w:rPr>
        <w:t> </w:t>
      </w:r>
      <w:r>
        <w:rPr/>
        <w:t>duke</w:t>
      </w:r>
      <w:r>
        <w:rPr>
          <w:spacing w:val="17"/>
        </w:rPr>
        <w:t> </w:t>
      </w:r>
      <w:r>
        <w:rPr/>
        <w:t>krijuar</w:t>
      </w:r>
      <w:r>
        <w:rPr>
          <w:spacing w:val="26"/>
        </w:rPr>
        <w:t> </w:t>
      </w:r>
      <w:r>
        <w:rPr/>
        <w:t>një</w:t>
      </w:r>
      <w:r>
        <w:rPr>
          <w:spacing w:val="17"/>
        </w:rPr>
        <w:t> </w:t>
      </w:r>
      <w:r>
        <w:rPr/>
        <w:t>ambient</w:t>
      </w:r>
      <w:r>
        <w:rPr>
          <w:spacing w:val="29"/>
        </w:rPr>
        <w:t> </w:t>
      </w:r>
      <w:r>
        <w:rPr/>
        <w:t>mbështetës</w:t>
      </w:r>
      <w:r>
        <w:rPr>
          <w:spacing w:val="29"/>
        </w:rPr>
        <w:t> </w:t>
      </w:r>
      <w:r>
        <w:rPr/>
        <w:t>për</w:t>
      </w:r>
      <w:r>
        <w:rPr>
          <w:spacing w:val="14"/>
        </w:rPr>
        <w:t> </w:t>
      </w:r>
      <w:r>
        <w:rPr/>
        <w:t>arritjen</w:t>
      </w:r>
      <w:r>
        <w:rPr>
          <w:spacing w:val="39"/>
        </w:rPr>
        <w:t> </w:t>
      </w:r>
      <w:r>
        <w:rPr/>
        <w:t>e</w:t>
      </w:r>
      <w:r>
        <w:rPr>
          <w:spacing w:val="-8"/>
        </w:rPr>
        <w:t> </w:t>
      </w:r>
      <w:r>
        <w:rPr/>
        <w:t>rezultateve</w:t>
      </w:r>
      <w:r>
        <w:rPr>
          <w:spacing w:val="40"/>
        </w:rPr>
        <w:t> </w:t>
      </w:r>
      <w:r>
        <w:rPr/>
        <w:t>të të</w:t>
      </w:r>
      <w:r>
        <w:rPr>
          <w:spacing w:val="-9"/>
        </w:rPr>
        <w:t> </w:t>
      </w:r>
      <w:r>
        <w:rPr/>
        <w:t>nxënit.</w:t>
      </w:r>
      <w:r>
        <w:rPr>
          <w:spacing w:val="22"/>
        </w:rPr>
        <w:t> </w:t>
      </w:r>
      <w:r>
        <w:rPr/>
        <w:t>Kjo</w:t>
      </w:r>
      <w:r>
        <w:rPr>
          <w:spacing w:val="23"/>
        </w:rPr>
        <w:t> </w:t>
      </w:r>
      <w:r>
        <w:rPr/>
        <w:t>qasje jo</w:t>
      </w:r>
      <w:r>
        <w:rPr>
          <w:spacing w:val="10"/>
        </w:rPr>
        <w:t> </w:t>
      </w:r>
      <w:r>
        <w:rPr/>
        <w:t>vetëm që</w:t>
      </w:r>
      <w:r>
        <w:rPr>
          <w:spacing w:val="30"/>
        </w:rPr>
        <w:t> </w:t>
      </w:r>
      <w:r>
        <w:rPr/>
        <w:t>nxit</w:t>
      </w:r>
      <w:r>
        <w:rPr>
          <w:spacing w:val="29"/>
        </w:rPr>
        <w:t> </w:t>
      </w:r>
      <w:r>
        <w:rPr/>
        <w:t>arritjet</w:t>
      </w:r>
      <w:r>
        <w:rPr>
          <w:spacing w:val="40"/>
        </w:rPr>
        <w:t> </w:t>
      </w:r>
      <w:r>
        <w:rPr/>
        <w:t>akademike,</w:t>
      </w:r>
      <w:r>
        <w:rPr>
          <w:spacing w:val="38"/>
        </w:rPr>
        <w:t> </w:t>
      </w:r>
      <w:r>
        <w:rPr/>
        <w:t>por</w:t>
      </w:r>
      <w:r>
        <w:rPr>
          <w:spacing w:val="25"/>
        </w:rPr>
        <w:t> </w:t>
      </w:r>
      <w:r>
        <w:rPr/>
        <w:t>gjithashtu</w:t>
      </w:r>
      <w:r>
        <w:rPr>
          <w:spacing w:val="40"/>
        </w:rPr>
        <w:t> </w:t>
      </w:r>
      <w:r>
        <w:rPr/>
        <w:t>ndërton</w:t>
      </w:r>
      <w:r>
        <w:rPr>
          <w:spacing w:val="38"/>
        </w:rPr>
        <w:t> </w:t>
      </w:r>
      <w:r>
        <w:rPr/>
        <w:t>vetëbesimin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ndjenjën</w:t>
      </w:r>
      <w:r>
        <w:rPr>
          <w:spacing w:val="40"/>
        </w:rPr>
        <w:t> </w:t>
      </w:r>
      <w:r>
        <w:rPr/>
        <w:t>e</w:t>
      </w:r>
      <w:r>
        <w:rPr>
          <w:spacing w:val="30"/>
        </w:rPr>
        <w:t> </w:t>
      </w:r>
      <w:r>
        <w:rPr/>
        <w:t>përkatësisë</w:t>
      </w:r>
      <w:r>
        <w:rPr>
          <w:spacing w:val="40"/>
        </w:rPr>
        <w:t> </w:t>
      </w:r>
      <w:r>
        <w:rPr/>
        <w:t>tek</w:t>
      </w:r>
      <w:r>
        <w:rPr>
          <w:spacing w:val="27"/>
        </w:rPr>
        <w:t> </w:t>
      </w:r>
      <w:r>
        <w:rPr/>
        <w:t>nxënësit.</w:t>
      </w:r>
    </w:p>
    <w:p>
      <w:pPr>
        <w:pStyle w:val="BodyText"/>
        <w:spacing w:line="268" w:lineRule="auto" w:before="171"/>
        <w:ind w:left="636" w:right="350"/>
        <w:jc w:val="both"/>
      </w:pPr>
      <w:r>
        <w:rPr/>
        <w:t>Në</w:t>
      </w:r>
      <w:r>
        <w:rPr>
          <w:spacing w:val="-2"/>
        </w:rPr>
        <w:t> </w:t>
      </w:r>
      <w:r>
        <w:rPr/>
        <w:t>promovimin</w:t>
      </w:r>
      <w:r>
        <w:rPr>
          <w:spacing w:val="34"/>
        </w:rPr>
        <w:t> </w:t>
      </w:r>
      <w:r>
        <w:rPr/>
        <w:t>e</w:t>
      </w:r>
      <w:r>
        <w:rPr>
          <w:spacing w:val="13"/>
        </w:rPr>
        <w:t> </w:t>
      </w:r>
      <w:r>
        <w:rPr/>
        <w:t>barazisë</w:t>
      </w:r>
      <w:r>
        <w:rPr>
          <w:spacing w:val="11"/>
        </w:rPr>
        <w:t> </w:t>
      </w:r>
      <w:r>
        <w:rPr/>
        <w:t>gjinore,</w:t>
      </w:r>
      <w:r>
        <w:rPr>
          <w:spacing w:val="19"/>
        </w:rPr>
        <w:t> </w:t>
      </w:r>
      <w:r>
        <w:rPr/>
        <w:t>mësuesit</w:t>
      </w:r>
      <w:r>
        <w:rPr>
          <w:spacing w:val="25"/>
        </w:rPr>
        <w:t> </w:t>
      </w:r>
      <w:r>
        <w:rPr/>
        <w:t>kujdesen</w:t>
      </w:r>
      <w:r>
        <w:rPr>
          <w:spacing w:val="40"/>
        </w:rPr>
        <w:t> </w:t>
      </w:r>
      <w:r>
        <w:rPr/>
        <w:t>që</w:t>
      </w:r>
      <w:r>
        <w:rPr>
          <w:spacing w:val="13"/>
        </w:rPr>
        <w:t> </w:t>
      </w:r>
      <w:r>
        <w:rPr/>
        <w:t>të</w:t>
      </w:r>
      <w:r>
        <w:rPr>
          <w:spacing w:val="-2"/>
        </w:rPr>
        <w:t> </w:t>
      </w:r>
      <w:r>
        <w:rPr/>
        <w:t>mos</w:t>
      </w:r>
      <w:r>
        <w:rPr>
          <w:spacing w:val="11"/>
        </w:rPr>
        <w:t> </w:t>
      </w:r>
      <w:r>
        <w:rPr/>
        <w:t>nxisin</w:t>
      </w:r>
      <w:r>
        <w:rPr>
          <w:spacing w:val="19"/>
        </w:rPr>
        <w:t> </w:t>
      </w:r>
      <w:r>
        <w:rPr/>
        <w:t>role</w:t>
      </w:r>
      <w:r>
        <w:rPr>
          <w:spacing w:val="-2"/>
        </w:rPr>
        <w:t> </w:t>
      </w:r>
      <w:r>
        <w:rPr/>
        <w:t>gjinore</w:t>
      </w:r>
      <w:r>
        <w:rPr>
          <w:spacing w:val="27"/>
        </w:rPr>
        <w:t> </w:t>
      </w:r>
      <w:r>
        <w:rPr/>
        <w:t>stereotipe</w:t>
      </w:r>
      <w:r>
        <w:rPr>
          <w:spacing w:val="27"/>
        </w:rPr>
        <w:t> </w:t>
      </w:r>
      <w:r>
        <w:rPr/>
        <w:t>gjatë</w:t>
      </w:r>
      <w:r>
        <w:rPr>
          <w:spacing w:val="-4"/>
        </w:rPr>
        <w:t> </w:t>
      </w:r>
      <w:r>
        <w:rPr/>
        <w:t>organizimit</w:t>
      </w:r>
      <w:r>
        <w:rPr>
          <w:spacing w:val="25"/>
        </w:rPr>
        <w:t> </w:t>
      </w:r>
      <w:r>
        <w:rPr/>
        <w:t>të</w:t>
      </w:r>
      <w:r>
        <w:rPr>
          <w:spacing w:val="-4"/>
        </w:rPr>
        <w:t> </w:t>
      </w:r>
      <w:r>
        <w:rPr/>
        <w:t>aktiviteteve.</w:t>
      </w:r>
      <w:r>
        <w:rPr>
          <w:spacing w:val="34"/>
        </w:rPr>
        <w:t> </w:t>
      </w:r>
      <w:r>
        <w:rPr/>
        <w:t>Gjatë</w:t>
      </w:r>
      <w:r>
        <w:rPr>
          <w:spacing w:val="11"/>
        </w:rPr>
        <w:t> </w:t>
      </w:r>
      <w:r>
        <w:rPr/>
        <w:t>formimit</w:t>
      </w:r>
      <w:r>
        <w:rPr>
          <w:spacing w:val="25"/>
        </w:rPr>
        <w:t> </w:t>
      </w:r>
      <w:r>
        <w:rPr/>
        <w:t>të</w:t>
      </w:r>
      <w:r>
        <w:rPr>
          <w:spacing w:val="11"/>
        </w:rPr>
        <w:t> </w:t>
      </w:r>
      <w:r>
        <w:rPr/>
        <w:t>grupeve të punës ose ndarjes së detyrave, ata sigurojnë ekuilibër ndërmjet djemve dhe vajzave, ndërsa në përdorimin</w:t>
      </w:r>
      <w:r>
        <w:rPr>
          <w:spacing w:val="40"/>
        </w:rPr>
        <w:t> </w:t>
      </w:r>
      <w:r>
        <w:rPr/>
        <w:t>e shembujve,</w:t>
      </w:r>
      <w:r>
        <w:rPr>
          <w:spacing w:val="40"/>
        </w:rPr>
        <w:t> </w:t>
      </w:r>
      <w:r>
        <w:rPr/>
        <w:t>teksteve dhe ilustrimeve mbështesin ndjeshmërinë</w:t>
      </w:r>
      <w:r>
        <w:rPr>
          <w:spacing w:val="40"/>
        </w:rPr>
        <w:t> </w:t>
      </w:r>
      <w:r>
        <w:rPr/>
        <w:t>gjinore dhe inkurajojnë</w:t>
      </w:r>
      <w:r>
        <w:rPr>
          <w:spacing w:val="40"/>
        </w:rPr>
        <w:t> </w:t>
      </w:r>
      <w:r>
        <w:rPr/>
        <w:t>nxënësit të kapërcejnë stereotipet gjinore. Procesi mësimor është i</w:t>
      </w:r>
      <w:r>
        <w:rPr>
          <w:spacing w:val="-10"/>
        </w:rPr>
        <w:t> </w:t>
      </w:r>
      <w:r>
        <w:rPr/>
        <w:t>konceptua</w:t>
      </w:r>
      <w:r>
        <w:rPr>
          <w:spacing w:val="-12"/>
        </w:rPr>
        <w:t> </w:t>
      </w:r>
      <w:r>
        <w:rPr/>
        <w:t>r në mënyrë që barazia gjinore dhe ndjeshmëria</w:t>
      </w:r>
      <w:r>
        <w:rPr>
          <w:spacing w:val="40"/>
        </w:rPr>
        <w:t> </w:t>
      </w:r>
      <w:r>
        <w:rPr/>
        <w:t>etnike/kulturore</w:t>
      </w:r>
      <w:r>
        <w:rPr>
          <w:spacing w:val="40"/>
        </w:rPr>
        <w:t> </w:t>
      </w:r>
      <w:r>
        <w:rPr/>
        <w:t>të jenë pjesë përbërëse e të gjitha aktiviteteve, veçanërisht përmes përdorimit, kudo që është e mundur, të materialeve</w:t>
      </w:r>
      <w:r>
        <w:rPr>
          <w:spacing w:val="40"/>
        </w:rPr>
        <w:t> </w:t>
      </w:r>
      <w:r>
        <w:rPr/>
        <w:t>dhe përmbajtjeve</w:t>
      </w:r>
      <w:r>
        <w:rPr>
          <w:spacing w:val="40"/>
        </w:rPr>
        <w:t> </w:t>
      </w:r>
      <w:r>
        <w:rPr/>
        <w:t>që promovojnë</w:t>
      </w:r>
      <w:r>
        <w:rPr>
          <w:spacing w:val="40"/>
        </w:rPr>
        <w:t> </w:t>
      </w:r>
      <w:r>
        <w:rPr/>
        <w:t>ndërkulturalizmin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integrimin</w:t>
      </w:r>
      <w:r>
        <w:rPr>
          <w:spacing w:val="40"/>
        </w:rPr>
        <w:t> </w:t>
      </w:r>
      <w:r>
        <w:rPr/>
        <w:t>ndëretnik.</w:t>
      </w:r>
    </w:p>
    <w:p>
      <w:pPr>
        <w:pStyle w:val="BodyText"/>
        <w:spacing w:after="0" w:line="268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line="268" w:lineRule="auto" w:before="65"/>
        <w:ind w:left="636" w:right="346"/>
        <w:jc w:val="both"/>
      </w:pPr>
      <w:r>
        <w:rPr/>
        <w:t>Mësuesit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prezantojnë</w:t>
      </w:r>
      <w:r>
        <w:rPr>
          <w:spacing w:val="40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perspektiva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ndryshme</w:t>
      </w:r>
      <w:r>
        <w:rPr>
          <w:spacing w:val="40"/>
        </w:rPr>
        <w:t> </w:t>
      </w:r>
      <w:r>
        <w:rPr/>
        <w:t>kulturore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aktiviteteve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promovojnë</w:t>
      </w:r>
      <w:r>
        <w:rPr>
          <w:spacing w:val="40"/>
        </w:rPr>
        <w:t> </w:t>
      </w:r>
      <w:r>
        <w:rPr/>
        <w:t>respektin</w:t>
      </w:r>
      <w:r>
        <w:rPr>
          <w:spacing w:val="40"/>
        </w:rPr>
        <w:t> </w:t>
      </w:r>
      <w:r>
        <w:rPr/>
        <w:t>për</w:t>
      </w:r>
      <w:r>
        <w:rPr>
          <w:spacing w:val="38"/>
        </w:rPr>
        <w:t> </w:t>
      </w:r>
      <w:r>
        <w:rPr/>
        <w:t>ndryshimet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gjitha situatat e mundshme.</w:t>
      </w:r>
      <w:r>
        <w:rPr>
          <w:spacing w:val="40"/>
        </w:rPr>
        <w:t> </w:t>
      </w:r>
      <w:r>
        <w:rPr/>
        <w:t>Kjo u</w:t>
      </w:r>
      <w:r>
        <w:rPr>
          <w:spacing w:val="-1"/>
        </w:rPr>
        <w:t> </w:t>
      </w:r>
      <w:r>
        <w:rPr/>
        <w:t>mundëson</w:t>
      </w:r>
      <w:r>
        <w:rPr>
          <w:spacing w:val="38"/>
        </w:rPr>
        <w:t> </w:t>
      </w:r>
      <w:r>
        <w:rPr/>
        <w:t>nxënësve të zhvillojnë</w:t>
      </w:r>
      <w:r>
        <w:rPr>
          <w:spacing w:val="31"/>
        </w:rPr>
        <w:t> </w:t>
      </w:r>
      <w:r>
        <w:rPr/>
        <w:t>vetëdije për mirëkuptimin</w:t>
      </w:r>
      <w:r>
        <w:rPr>
          <w:spacing w:val="40"/>
        </w:rPr>
        <w:t> </w:t>
      </w:r>
      <w:r>
        <w:rPr/>
        <w:t>dhe bashkëpunimin</w:t>
      </w:r>
      <w:r>
        <w:rPr>
          <w:spacing w:val="40"/>
        </w:rPr>
        <w:t> </w:t>
      </w:r>
      <w:r>
        <w:rPr/>
        <w:t>ndërkulturor,</w:t>
      </w:r>
      <w:r>
        <w:rPr>
          <w:spacing w:val="40"/>
        </w:rPr>
        <w:t> </w:t>
      </w:r>
      <w:r>
        <w:rPr/>
        <w:t>gjë</w:t>
      </w:r>
      <w:r>
        <w:rPr>
          <w:spacing w:val="-8"/>
        </w:rPr>
        <w:t> </w:t>
      </w:r>
      <w:r>
        <w:rPr/>
        <w:t>që është baza për krijimin dhe zhvillimin</w:t>
      </w:r>
      <w:r>
        <w:rPr>
          <w:spacing w:val="40"/>
        </w:rPr>
        <w:t> </w:t>
      </w:r>
      <w:r>
        <w:rPr/>
        <w:t>e një shoqërie kohezive dhe harmonike.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568007</wp:posOffset>
                </wp:positionH>
                <wp:positionV relativeFrom="paragraph">
                  <wp:posOffset>225329</wp:posOffset>
                </wp:positionV>
                <wp:extent cx="8884920" cy="24447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8492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24998pt;margin-top:17.742495pt;width:699.6pt;height:19.25pt;mso-position-horizontal-relative:page;mso-position-vertical-relative:paragraph;z-index:-15726592;mso-wrap-distance-left:0;mso-wrap-distance-right:0" type="#_x0000_t202" id="docshape6" filled="true" fillcolor="#2e5395" stroked="true" strokeweight=".599980pt" strokecolor="#000000">
                <v:textbox inset="0,0,0,0">
                  <w:txbxContent>
                    <w:p>
                      <w:pPr>
                        <w:spacing w:before="22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252" w:lineRule="auto"/>
        <w:ind w:left="636" w:right="346"/>
        <w:jc w:val="both"/>
      </w:pPr>
      <w:r>
        <w:rPr/>
        <w:t>Për t’u mundësuar</w:t>
      </w:r>
      <w:r>
        <w:rPr>
          <w:spacing w:val="40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të arrijnë</w:t>
      </w:r>
      <w:r>
        <w:rPr>
          <w:spacing w:val="40"/>
        </w:rPr>
        <w:t> </w:t>
      </w:r>
      <w:r>
        <w:rPr/>
        <w:t>standardet</w:t>
      </w:r>
      <w:r>
        <w:rPr>
          <w:spacing w:val="40"/>
        </w:rPr>
        <w:t> </w:t>
      </w:r>
      <w:r>
        <w:rPr/>
        <w:t>e pritshme</w:t>
      </w:r>
      <w:r>
        <w:rPr>
          <w:spacing w:val="40"/>
        </w:rPr>
        <w:t> </w:t>
      </w:r>
      <w:r>
        <w:rPr/>
        <w:t>të vlerësimit,</w:t>
      </w:r>
      <w:r>
        <w:rPr>
          <w:spacing w:val="40"/>
        </w:rPr>
        <w:t> </w:t>
      </w:r>
      <w:r>
        <w:rPr/>
        <w:t>mësuesi</w:t>
      </w:r>
      <w:r>
        <w:rPr>
          <w:spacing w:val="40"/>
        </w:rPr>
        <w:t> </w:t>
      </w:r>
      <w:r>
        <w:rPr/>
        <w:t>në mënyrë</w:t>
      </w:r>
      <w:r>
        <w:rPr>
          <w:spacing w:val="40"/>
        </w:rPr>
        <w:t> </w:t>
      </w:r>
      <w:r>
        <w:rPr/>
        <w:t>të vazhdueshme</w:t>
      </w:r>
      <w:r>
        <w:rPr>
          <w:spacing w:val="40"/>
        </w:rPr>
        <w:t> </w:t>
      </w:r>
      <w:r>
        <w:rPr/>
        <w:t>i ndjek</w:t>
      </w:r>
      <w:r>
        <w:rPr>
          <w:spacing w:val="40"/>
        </w:rPr>
        <w:t> </w:t>
      </w:r>
      <w:r>
        <w:rPr/>
        <w:t>aktivitetet</w:t>
      </w:r>
      <w:r>
        <w:rPr>
          <w:spacing w:val="40"/>
        </w:rPr>
        <w:t> </w:t>
      </w:r>
      <w:r>
        <w:rPr/>
        <w:t>e nxënësve</w:t>
      </w:r>
      <w:r>
        <w:rPr>
          <w:spacing w:val="40"/>
        </w:rPr>
        <w:t> </w:t>
      </w:r>
      <w:r>
        <w:rPr/>
        <w:t>gjatë procesit të mësimdhënies</w:t>
      </w:r>
      <w:r>
        <w:rPr>
          <w:spacing w:val="40"/>
        </w:rPr>
        <w:t> </w:t>
      </w:r>
      <w:r>
        <w:rPr/>
        <w:t>dhe të të nxënit, si dhe mbledh informacione për përparimin e secilit nxënës. Për pjesëmarrjen</w:t>
      </w:r>
      <w:r>
        <w:rPr>
          <w:spacing w:val="40"/>
        </w:rPr>
        <w:t> </w:t>
      </w:r>
      <w:r>
        <w:rPr/>
        <w:t>në aktivitete, nxënësit marrin informacion</w:t>
      </w:r>
      <w:r>
        <w:rPr>
          <w:spacing w:val="26"/>
        </w:rPr>
        <w:t> </w:t>
      </w:r>
      <w:r>
        <w:rPr/>
        <w:t>kthyes</w:t>
      </w:r>
      <w:r>
        <w:rPr>
          <w:spacing w:val="32"/>
        </w:rPr>
        <w:t> </w:t>
      </w:r>
      <w:r>
        <w:rPr/>
        <w:t>në</w:t>
      </w:r>
      <w:r>
        <w:rPr>
          <w:spacing w:val="20"/>
        </w:rPr>
        <w:t> </w:t>
      </w:r>
      <w:r>
        <w:rPr/>
        <w:t>të</w:t>
      </w:r>
      <w:r>
        <w:rPr>
          <w:spacing w:val="20"/>
        </w:rPr>
        <w:t> </w:t>
      </w:r>
      <w:r>
        <w:rPr/>
        <w:t>cilin tregohet</w:t>
      </w:r>
      <w:r>
        <w:rPr>
          <w:spacing w:val="32"/>
        </w:rPr>
        <w:t> </w:t>
      </w:r>
      <w:r>
        <w:rPr/>
        <w:t>niveli</w:t>
      </w:r>
      <w:r>
        <w:rPr>
          <w:spacing w:val="31"/>
        </w:rPr>
        <w:t> </w:t>
      </w:r>
      <w:r>
        <w:rPr/>
        <w:t>i suksesit</w:t>
      </w:r>
      <w:r>
        <w:rPr>
          <w:spacing w:val="40"/>
        </w:rPr>
        <w:t> </w:t>
      </w:r>
      <w:r>
        <w:rPr/>
        <w:t>në</w:t>
      </w:r>
      <w:r>
        <w:rPr>
          <w:spacing w:val="20"/>
        </w:rPr>
        <w:t> </w:t>
      </w:r>
      <w:r>
        <w:rPr/>
        <w:t>realizimin</w:t>
      </w:r>
      <w:r>
        <w:rPr>
          <w:spacing w:val="40"/>
        </w:rPr>
        <w:t> </w:t>
      </w:r>
      <w:r>
        <w:rPr/>
        <w:t>e</w:t>
      </w:r>
      <w:r>
        <w:rPr>
          <w:spacing w:val="20"/>
        </w:rPr>
        <w:t> </w:t>
      </w:r>
      <w:r>
        <w:rPr/>
        <w:t>aktivitetit/detyrës</w:t>
      </w:r>
      <w:r>
        <w:rPr>
          <w:spacing w:val="40"/>
        </w:rPr>
        <w:t> </w:t>
      </w:r>
      <w:r>
        <w:rPr/>
        <w:t>dhe</w:t>
      </w:r>
      <w:r>
        <w:rPr>
          <w:spacing w:val="33"/>
        </w:rPr>
        <w:t> </w:t>
      </w:r>
      <w:r>
        <w:rPr/>
        <w:t>jepen</w:t>
      </w:r>
      <w:r>
        <w:rPr>
          <w:spacing w:val="28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</w:t>
      </w:r>
      <w:r>
        <w:rPr>
          <w:spacing w:val="30"/>
        </w:rPr>
        <w:t> </w:t>
      </w:r>
      <w:r>
        <w:rPr/>
        <w:t>përmirësim</w:t>
      </w:r>
      <w:r>
        <w:rPr>
          <w:spacing w:val="40"/>
        </w:rPr>
        <w:t> </w:t>
      </w:r>
      <w:r>
        <w:rPr/>
        <w:t>(vlerësim</w:t>
      </w:r>
      <w:r>
        <w:rPr>
          <w:spacing w:val="40"/>
        </w:rPr>
        <w:t> </w:t>
      </w:r>
      <w:r>
        <w:rPr/>
        <w:t>formativ).</w:t>
      </w:r>
      <w:r>
        <w:rPr>
          <w:spacing w:val="39"/>
        </w:rPr>
        <w:t> </w:t>
      </w:r>
      <w:r>
        <w:rPr/>
        <w:t>Për këtë qëllim,</w:t>
      </w:r>
      <w:r>
        <w:rPr>
          <w:spacing w:val="40"/>
        </w:rPr>
        <w:t> </w:t>
      </w:r>
      <w:r>
        <w:rPr/>
        <w:t>mësuesi ndjek dhe vlerëson:</w:t>
      </w:r>
    </w:p>
    <w:p>
      <w:pPr>
        <w:pStyle w:val="ListParagraph"/>
        <w:numPr>
          <w:ilvl w:val="0"/>
          <w:numId w:val="57"/>
        </w:numPr>
        <w:tabs>
          <w:tab w:pos="1356" w:val="left" w:leader="none"/>
        </w:tabs>
        <w:spacing w:line="240" w:lineRule="auto" w:before="5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6"/>
          <w:sz w:val="21"/>
        </w:rPr>
        <w:t> </w:t>
      </w:r>
      <w:r>
        <w:rPr>
          <w:sz w:val="21"/>
        </w:rPr>
        <w:t>me</w:t>
      </w:r>
      <w:r>
        <w:rPr>
          <w:spacing w:val="15"/>
          <w:sz w:val="21"/>
        </w:rPr>
        <w:t> </w:t>
      </w:r>
      <w:r>
        <w:rPr>
          <w:sz w:val="21"/>
        </w:rPr>
        <w:t>gojë</w:t>
      </w:r>
      <w:r>
        <w:rPr>
          <w:spacing w:val="3"/>
          <w:sz w:val="21"/>
        </w:rPr>
        <w:t> </w:t>
      </w:r>
      <w:r>
        <w:rPr>
          <w:sz w:val="21"/>
        </w:rPr>
        <w:t>në</w:t>
      </w:r>
      <w:r>
        <w:rPr>
          <w:spacing w:val="3"/>
          <w:sz w:val="21"/>
        </w:rPr>
        <w:t> </w:t>
      </w:r>
      <w:r>
        <w:rPr>
          <w:sz w:val="21"/>
        </w:rPr>
        <w:t>pyetjet</w:t>
      </w:r>
      <w:r>
        <w:rPr>
          <w:spacing w:val="27"/>
          <w:sz w:val="21"/>
        </w:rPr>
        <w:t> </w:t>
      </w:r>
      <w:r>
        <w:rPr>
          <w:sz w:val="21"/>
        </w:rPr>
        <w:t>e</w:t>
      </w:r>
      <w:r>
        <w:rPr>
          <w:spacing w:val="15"/>
          <w:sz w:val="21"/>
        </w:rPr>
        <w:t> </w:t>
      </w:r>
      <w:r>
        <w:rPr>
          <w:sz w:val="21"/>
        </w:rPr>
        <w:t>bëra</w:t>
      </w:r>
      <w:r>
        <w:rPr>
          <w:spacing w:val="19"/>
          <w:sz w:val="21"/>
        </w:rPr>
        <w:t> </w:t>
      </w:r>
      <w:r>
        <w:rPr>
          <w:sz w:val="21"/>
        </w:rPr>
        <w:t>nga</w:t>
      </w:r>
      <w:r>
        <w:rPr>
          <w:spacing w:val="6"/>
          <w:sz w:val="21"/>
        </w:rPr>
        <w:t> </w:t>
      </w:r>
      <w:r>
        <w:rPr>
          <w:sz w:val="21"/>
        </w:rPr>
        <w:t>mësimdhënësi</w:t>
      </w:r>
      <w:r>
        <w:rPr>
          <w:spacing w:val="52"/>
          <w:sz w:val="21"/>
        </w:rPr>
        <w:t> </w:t>
      </w:r>
      <w:r>
        <w:rPr>
          <w:sz w:val="21"/>
        </w:rPr>
        <w:t>apo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bashkëmoshatarët,</w:t>
      </w:r>
    </w:p>
    <w:p>
      <w:pPr>
        <w:pStyle w:val="ListParagraph"/>
        <w:numPr>
          <w:ilvl w:val="0"/>
          <w:numId w:val="57"/>
        </w:numPr>
        <w:tabs>
          <w:tab w:pos="1357" w:val="left" w:leader="none"/>
        </w:tabs>
        <w:spacing w:line="247" w:lineRule="auto" w:before="9" w:after="0"/>
        <w:ind w:left="1357" w:right="648" w:hanging="264"/>
        <w:jc w:val="left"/>
        <w:rPr>
          <w:sz w:val="21"/>
        </w:rPr>
      </w:pPr>
      <w:r>
        <w:rPr>
          <w:sz w:val="21"/>
        </w:rPr>
        <w:t>aktivitetet</w:t>
      </w:r>
      <w:r>
        <w:rPr>
          <w:spacing w:val="32"/>
          <w:sz w:val="21"/>
        </w:rPr>
        <w:t> </w:t>
      </w:r>
      <w:r>
        <w:rPr>
          <w:sz w:val="21"/>
        </w:rPr>
        <w:t>kërkimore</w:t>
      </w:r>
      <w:r>
        <w:rPr>
          <w:spacing w:val="33"/>
          <w:sz w:val="21"/>
        </w:rPr>
        <w:t> </w:t>
      </w:r>
      <w:r>
        <w:rPr>
          <w:sz w:val="21"/>
        </w:rPr>
        <w:t>përmes</w:t>
      </w:r>
      <w:r>
        <w:rPr>
          <w:spacing w:val="32"/>
          <w:sz w:val="21"/>
        </w:rPr>
        <w:t> </w:t>
      </w:r>
      <w:r>
        <w:rPr>
          <w:sz w:val="21"/>
        </w:rPr>
        <w:t>të</w:t>
      </w:r>
      <w:r>
        <w:rPr>
          <w:spacing w:val="19"/>
          <w:sz w:val="21"/>
        </w:rPr>
        <w:t> </w:t>
      </w:r>
      <w:r>
        <w:rPr>
          <w:sz w:val="21"/>
        </w:rPr>
        <w:t>cilave nxënësi</w:t>
      </w:r>
      <w:r>
        <w:rPr>
          <w:spacing w:val="31"/>
          <w:sz w:val="21"/>
        </w:rPr>
        <w:t> </w:t>
      </w:r>
      <w:r>
        <w:rPr>
          <w:sz w:val="21"/>
        </w:rPr>
        <w:t>bën</w:t>
      </w:r>
      <w:r>
        <w:rPr>
          <w:spacing w:val="27"/>
          <w:sz w:val="21"/>
        </w:rPr>
        <w:t> </w:t>
      </w:r>
      <w:r>
        <w:rPr>
          <w:sz w:val="21"/>
        </w:rPr>
        <w:t>vëzhgim,</w:t>
      </w:r>
      <w:r>
        <w:rPr>
          <w:spacing w:val="26"/>
          <w:sz w:val="21"/>
        </w:rPr>
        <w:t> </w:t>
      </w:r>
      <w:r>
        <w:rPr>
          <w:sz w:val="21"/>
        </w:rPr>
        <w:t>parashikim,</w:t>
      </w:r>
      <w:r>
        <w:rPr>
          <w:spacing w:val="40"/>
          <w:sz w:val="21"/>
        </w:rPr>
        <w:t> </w:t>
      </w:r>
      <w:r>
        <w:rPr>
          <w:sz w:val="21"/>
        </w:rPr>
        <w:t>mbledhje</w:t>
      </w:r>
      <w:r>
        <w:rPr>
          <w:spacing w:val="40"/>
          <w:sz w:val="21"/>
        </w:rPr>
        <w:t> </w:t>
      </w:r>
      <w:r>
        <w:rPr>
          <w:sz w:val="21"/>
        </w:rPr>
        <w:t>të të</w:t>
      </w:r>
      <w:r>
        <w:rPr>
          <w:spacing w:val="19"/>
          <w:sz w:val="21"/>
        </w:rPr>
        <w:t> </w:t>
      </w:r>
      <w:r>
        <w:rPr>
          <w:sz w:val="21"/>
        </w:rPr>
        <w:t>dhënave,</w:t>
      </w:r>
      <w:r>
        <w:rPr>
          <w:spacing w:val="40"/>
          <w:sz w:val="21"/>
        </w:rPr>
        <w:t> </w:t>
      </w:r>
      <w:r>
        <w:rPr>
          <w:sz w:val="21"/>
        </w:rPr>
        <w:t>matje, regjistrim,</w:t>
      </w:r>
      <w:r>
        <w:rPr>
          <w:spacing w:val="40"/>
          <w:sz w:val="21"/>
        </w:rPr>
        <w:t> </w:t>
      </w:r>
      <w:r>
        <w:rPr>
          <w:sz w:val="21"/>
        </w:rPr>
        <w:t>paraqitje</w:t>
      </w:r>
      <w:r>
        <w:rPr>
          <w:spacing w:val="40"/>
          <w:sz w:val="21"/>
        </w:rPr>
        <w:t> </w:t>
      </w:r>
      <w:r>
        <w:rPr>
          <w:sz w:val="21"/>
        </w:rPr>
        <w:t>të rezultateve (me</w:t>
      </w:r>
      <w:r>
        <w:rPr>
          <w:spacing w:val="28"/>
          <w:sz w:val="21"/>
        </w:rPr>
        <w:t> </w:t>
      </w:r>
      <w:r>
        <w:rPr>
          <w:sz w:val="21"/>
        </w:rPr>
        <w:t>tabela,</w:t>
      </w:r>
      <w:r>
        <w:rPr>
          <w:spacing w:val="36"/>
          <w:sz w:val="21"/>
        </w:rPr>
        <w:t> </w:t>
      </w:r>
      <w:r>
        <w:rPr>
          <w:sz w:val="21"/>
        </w:rPr>
        <w:t>diagrame,</w:t>
      </w:r>
      <w:r>
        <w:rPr>
          <w:spacing w:val="36"/>
          <w:sz w:val="21"/>
        </w:rPr>
        <w:t> </w:t>
      </w:r>
      <w:r>
        <w:rPr>
          <w:sz w:val="21"/>
        </w:rPr>
        <w:t>grafikë),</w:t>
      </w:r>
      <w:r>
        <w:rPr>
          <w:spacing w:val="20"/>
          <w:sz w:val="21"/>
        </w:rPr>
        <w:t> </w:t>
      </w:r>
      <w:r>
        <w:rPr>
          <w:sz w:val="21"/>
        </w:rPr>
        <w:t>analizë</w:t>
      </w:r>
      <w:r>
        <w:rPr>
          <w:spacing w:val="28"/>
          <w:sz w:val="21"/>
        </w:rPr>
        <w:t> </w:t>
      </w:r>
      <w:r>
        <w:rPr>
          <w:sz w:val="21"/>
        </w:rPr>
        <w:t>të</w:t>
      </w:r>
      <w:r>
        <w:rPr>
          <w:spacing w:val="28"/>
          <w:sz w:val="21"/>
        </w:rPr>
        <w:t> </w:t>
      </w:r>
      <w:r>
        <w:rPr>
          <w:sz w:val="21"/>
        </w:rPr>
        <w:t>rezultateve,</w:t>
      </w:r>
      <w:r>
        <w:rPr>
          <w:spacing w:val="36"/>
          <w:sz w:val="21"/>
        </w:rPr>
        <w:t> </w:t>
      </w:r>
      <w:r>
        <w:rPr>
          <w:sz w:val="21"/>
        </w:rPr>
        <w:t>nxjerrje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28"/>
          <w:sz w:val="21"/>
        </w:rPr>
        <w:t> </w:t>
      </w:r>
      <w:r>
        <w:rPr>
          <w:sz w:val="21"/>
        </w:rPr>
        <w:t>paraqitje</w:t>
      </w:r>
      <w:r>
        <w:rPr>
          <w:spacing w:val="40"/>
          <w:sz w:val="21"/>
        </w:rPr>
        <w:t> </w:t>
      </w:r>
      <w:r>
        <w:rPr>
          <w:sz w:val="21"/>
        </w:rPr>
        <w:t>të përfundimeve,</w:t>
      </w:r>
      <w:r>
        <w:rPr>
          <w:spacing w:val="80"/>
          <w:sz w:val="21"/>
        </w:rPr>
        <w:t> </w:t>
      </w:r>
      <w:r>
        <w:rPr>
          <w:sz w:val="21"/>
        </w:rPr>
        <w:t>si dhe</w:t>
      </w:r>
      <w:r>
        <w:rPr>
          <w:spacing w:val="40"/>
          <w:sz w:val="21"/>
        </w:rPr>
        <w:t> </w:t>
      </w:r>
      <w:r>
        <w:rPr>
          <w:sz w:val="21"/>
        </w:rPr>
        <w:t>realizimin</w:t>
      </w:r>
      <w:r>
        <w:rPr>
          <w:spacing w:val="36"/>
          <w:sz w:val="21"/>
        </w:rPr>
        <w:t> </w:t>
      </w:r>
      <w:r>
        <w:rPr>
          <w:sz w:val="21"/>
        </w:rPr>
        <w:t>praktik</w:t>
      </w:r>
      <w:r>
        <w:rPr>
          <w:spacing w:val="40"/>
          <w:sz w:val="21"/>
        </w:rPr>
        <w:t> </w:t>
      </w:r>
      <w:r>
        <w:rPr>
          <w:sz w:val="21"/>
        </w:rPr>
        <w:t>të eksperimenteve,</w:t>
      </w:r>
    </w:p>
    <w:p>
      <w:pPr>
        <w:pStyle w:val="ListParagraph"/>
        <w:numPr>
          <w:ilvl w:val="0"/>
          <w:numId w:val="57"/>
        </w:numPr>
        <w:tabs>
          <w:tab w:pos="1356" w:val="left" w:leader="none"/>
        </w:tabs>
        <w:spacing w:line="240" w:lineRule="auto" w:before="13" w:after="0"/>
        <w:ind w:left="1356" w:right="0" w:hanging="263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0"/>
          <w:sz w:val="21"/>
        </w:rPr>
        <w:t> </w:t>
      </w:r>
      <w:r>
        <w:rPr>
          <w:sz w:val="21"/>
        </w:rPr>
        <w:t>(ilustrime,</w:t>
      </w:r>
      <w:r>
        <w:rPr>
          <w:spacing w:val="38"/>
          <w:sz w:val="21"/>
        </w:rPr>
        <w:t> </w:t>
      </w:r>
      <w:r>
        <w:rPr>
          <w:sz w:val="21"/>
        </w:rPr>
        <w:t>prezantime,</w:t>
      </w:r>
      <w:r>
        <w:rPr>
          <w:spacing w:val="38"/>
          <w:sz w:val="21"/>
        </w:rPr>
        <w:t> </w:t>
      </w:r>
      <w:r>
        <w:rPr>
          <w:sz w:val="21"/>
        </w:rPr>
        <w:t>modele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etj.),</w:t>
      </w:r>
    </w:p>
    <w:p>
      <w:pPr>
        <w:pStyle w:val="ListParagraph"/>
        <w:numPr>
          <w:ilvl w:val="0"/>
          <w:numId w:val="57"/>
        </w:numPr>
        <w:tabs>
          <w:tab w:pos="1356" w:val="left" w:leader="none"/>
        </w:tabs>
        <w:spacing w:line="240" w:lineRule="auto" w:before="9" w:after="0"/>
        <w:ind w:left="1356" w:right="0" w:hanging="263"/>
        <w:jc w:val="left"/>
        <w:rPr>
          <w:sz w:val="21"/>
        </w:rPr>
      </w:pPr>
      <w:r>
        <w:rPr>
          <w:sz w:val="21"/>
        </w:rPr>
        <w:t>raportet</w:t>
      </w:r>
      <w:r>
        <w:rPr>
          <w:spacing w:val="10"/>
          <w:sz w:val="21"/>
        </w:rPr>
        <w:t> </w:t>
      </w:r>
      <w:r>
        <w:rPr>
          <w:sz w:val="21"/>
        </w:rPr>
        <w:t>me</w:t>
      </w:r>
      <w:r>
        <w:rPr>
          <w:spacing w:val="12"/>
          <w:sz w:val="21"/>
        </w:rPr>
        <w:t> </w:t>
      </w:r>
      <w:r>
        <w:rPr>
          <w:sz w:val="21"/>
        </w:rPr>
        <w:t>shkrim</w:t>
      </w:r>
      <w:r>
        <w:rPr>
          <w:spacing w:val="31"/>
          <w:sz w:val="21"/>
        </w:rPr>
        <w:t> </w:t>
      </w:r>
      <w:r>
        <w:rPr>
          <w:sz w:val="21"/>
        </w:rPr>
        <w:t>me</w:t>
      </w:r>
      <w:r>
        <w:rPr>
          <w:spacing w:val="11"/>
          <w:sz w:val="21"/>
        </w:rPr>
        <w:t> </w:t>
      </w:r>
      <w:r>
        <w:rPr>
          <w:sz w:val="21"/>
        </w:rPr>
        <w:t>të dhëna</w:t>
      </w:r>
      <w:r>
        <w:rPr>
          <w:spacing w:val="28"/>
          <w:sz w:val="21"/>
        </w:rPr>
        <w:t> </w:t>
      </w:r>
      <w:r>
        <w:rPr>
          <w:sz w:val="21"/>
        </w:rPr>
        <w:t>nga</w:t>
      </w:r>
      <w:r>
        <w:rPr>
          <w:spacing w:val="4"/>
          <w:sz w:val="21"/>
        </w:rPr>
        <w:t> </w:t>
      </w:r>
      <w:r>
        <w:rPr>
          <w:sz w:val="21"/>
        </w:rPr>
        <w:t>hulumtimet</w:t>
      </w:r>
      <w:r>
        <w:rPr>
          <w:spacing w:val="47"/>
          <w:sz w:val="21"/>
        </w:rPr>
        <w:t> </w:t>
      </w:r>
      <w:r>
        <w:rPr>
          <w:sz w:val="21"/>
        </w:rPr>
        <w:t>e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realizuara,</w:t>
      </w:r>
    </w:p>
    <w:p>
      <w:pPr>
        <w:pStyle w:val="ListParagraph"/>
        <w:numPr>
          <w:ilvl w:val="0"/>
          <w:numId w:val="57"/>
        </w:numPr>
        <w:tabs>
          <w:tab w:pos="1356" w:val="left" w:leader="none"/>
        </w:tabs>
        <w:spacing w:line="240" w:lineRule="auto" w:before="21" w:after="0"/>
        <w:ind w:left="1356" w:right="0" w:hanging="263"/>
        <w:jc w:val="left"/>
        <w:rPr>
          <w:sz w:val="21"/>
        </w:rPr>
      </w:pPr>
      <w:r>
        <w:rPr>
          <w:sz w:val="21"/>
        </w:rPr>
        <w:t>detyrat</w:t>
      </w:r>
      <w:r>
        <w:rPr>
          <w:spacing w:val="24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shtëpisë</w:t>
      </w:r>
      <w:r>
        <w:rPr>
          <w:spacing w:val="24"/>
          <w:sz w:val="21"/>
        </w:rPr>
        <w:t> </w:t>
      </w:r>
      <w:r>
        <w:rPr>
          <w:spacing w:val="-5"/>
          <w:sz w:val="21"/>
        </w:rPr>
        <w:t>dhe</w:t>
      </w:r>
    </w:p>
    <w:p>
      <w:pPr>
        <w:pStyle w:val="ListParagraph"/>
        <w:numPr>
          <w:ilvl w:val="0"/>
          <w:numId w:val="57"/>
        </w:numPr>
        <w:tabs>
          <w:tab w:pos="1356" w:val="left" w:leader="none"/>
        </w:tabs>
        <w:spacing w:line="240" w:lineRule="auto" w:before="8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4"/>
          <w:sz w:val="21"/>
        </w:rPr>
        <w:t> </w:t>
      </w:r>
      <w:r>
        <w:rPr>
          <w:sz w:val="21"/>
        </w:rPr>
        <w:t>në</w:t>
      </w:r>
      <w:r>
        <w:rPr>
          <w:spacing w:val="14"/>
          <w:sz w:val="21"/>
        </w:rPr>
        <w:t> </w:t>
      </w:r>
      <w:r>
        <w:rPr>
          <w:sz w:val="21"/>
        </w:rPr>
        <w:t>kuize</w:t>
      </w:r>
      <w:r>
        <w:rPr>
          <w:spacing w:val="13"/>
          <w:sz w:val="21"/>
        </w:rPr>
        <w:t> </w:t>
      </w:r>
      <w:r>
        <w:rPr>
          <w:sz w:val="21"/>
        </w:rPr>
        <w:t>(teste</w:t>
      </w:r>
      <w:r>
        <w:rPr>
          <w:spacing w:val="26"/>
          <w:sz w:val="21"/>
        </w:rPr>
        <w:t> </w:t>
      </w:r>
      <w:r>
        <w:rPr>
          <w:sz w:val="21"/>
        </w:rPr>
        <w:t>të</w:t>
      </w:r>
      <w:r>
        <w:rPr>
          <w:spacing w:val="1"/>
          <w:sz w:val="21"/>
        </w:rPr>
        <w:t> </w:t>
      </w:r>
      <w:r>
        <w:rPr>
          <w:sz w:val="21"/>
        </w:rPr>
        <w:t>shkurtra)</w:t>
      </w:r>
      <w:r>
        <w:rPr>
          <w:spacing w:val="32"/>
          <w:sz w:val="21"/>
        </w:rPr>
        <w:t> </w:t>
      </w:r>
      <w:r>
        <w:rPr>
          <w:sz w:val="21"/>
        </w:rPr>
        <w:t>që</w:t>
      </w:r>
      <w:r>
        <w:rPr>
          <w:spacing w:val="13"/>
          <w:sz w:val="21"/>
        </w:rPr>
        <w:t> </w:t>
      </w:r>
      <w:r>
        <w:rPr>
          <w:sz w:val="21"/>
        </w:rPr>
        <w:t>janë</w:t>
      </w:r>
      <w:r>
        <w:rPr>
          <w:spacing w:val="14"/>
          <w:sz w:val="21"/>
        </w:rPr>
        <w:t> </w:t>
      </w:r>
      <w:r>
        <w:rPr>
          <w:sz w:val="21"/>
        </w:rPr>
        <w:t>pjesë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procesit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mësimor.</w:t>
      </w:r>
    </w:p>
    <w:p>
      <w:pPr>
        <w:pStyle w:val="BodyText"/>
        <w:spacing w:line="252" w:lineRule="auto" w:before="8"/>
        <w:ind w:left="636" w:right="349"/>
        <w:jc w:val="both"/>
      </w:pPr>
      <w:r>
        <w:rPr/>
        <w:t>Pas</w:t>
      </w:r>
      <w:r>
        <w:rPr>
          <w:spacing w:val="40"/>
        </w:rPr>
        <w:t> </w:t>
      </w:r>
      <w:r>
        <w:rPr/>
        <w:t>përfundimit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çdo</w:t>
      </w:r>
      <w:r>
        <w:rPr>
          <w:spacing w:val="40"/>
        </w:rPr>
        <w:t> </w:t>
      </w:r>
      <w:r>
        <w:rPr/>
        <w:t>teme,</w:t>
      </w:r>
      <w:r>
        <w:rPr>
          <w:spacing w:val="40"/>
        </w:rPr>
        <w:t> </w:t>
      </w:r>
      <w:r>
        <w:rPr/>
        <w:t>nxënësi</w:t>
      </w:r>
      <w:r>
        <w:rPr>
          <w:spacing w:val="40"/>
        </w:rPr>
        <w:t> </w:t>
      </w:r>
      <w:r>
        <w:rPr/>
        <w:t>merr</w:t>
      </w:r>
      <w:r>
        <w:rPr>
          <w:spacing w:val="40"/>
        </w:rPr>
        <w:t> </w:t>
      </w:r>
      <w:r>
        <w:rPr/>
        <w:t>një</w:t>
      </w:r>
      <w:r>
        <w:rPr>
          <w:spacing w:val="40"/>
        </w:rPr>
        <w:t> </w:t>
      </w:r>
      <w:r>
        <w:rPr/>
        <w:t>notë</w:t>
      </w:r>
      <w:r>
        <w:rPr>
          <w:spacing w:val="40"/>
        </w:rPr>
        <w:t> </w:t>
      </w:r>
      <w:r>
        <w:rPr/>
        <w:t>numerike,</w:t>
      </w:r>
      <w:r>
        <w:rPr>
          <w:spacing w:val="40"/>
        </w:rPr>
        <w:t> </w:t>
      </w:r>
      <w:r>
        <w:rPr/>
        <w:t>përmbledhëse</w:t>
      </w:r>
      <w:r>
        <w:rPr>
          <w:spacing w:val="40"/>
        </w:rPr>
        <w:t> </w:t>
      </w:r>
      <w:r>
        <w:rPr/>
        <w:t>(sumative)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standardet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arritura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vlerësimit.</w:t>
      </w:r>
      <w:r>
        <w:rPr>
          <w:spacing w:val="40"/>
        </w:rPr>
        <w:t> </w:t>
      </w:r>
      <w:r>
        <w:rPr/>
        <w:t>Nota</w:t>
      </w:r>
      <w:r>
        <w:rPr>
          <w:spacing w:val="40"/>
        </w:rPr>
        <w:t> </w:t>
      </w:r>
      <w:r>
        <w:rPr/>
        <w:t>sumative përpilohet</w:t>
      </w:r>
      <w:r>
        <w:rPr>
          <w:spacing w:val="40"/>
        </w:rPr>
        <w:t> </w:t>
      </w:r>
      <w:r>
        <w:rPr/>
        <w:t>si kombinim</w:t>
      </w:r>
      <w:r>
        <w:rPr>
          <w:spacing w:val="40"/>
        </w:rPr>
        <w:t> </w:t>
      </w:r>
      <w:r>
        <w:rPr/>
        <w:t>i rezultatit</w:t>
      </w:r>
      <w:r>
        <w:rPr>
          <w:spacing w:val="31"/>
        </w:rPr>
        <w:t> </w:t>
      </w:r>
      <w:r>
        <w:rPr/>
        <w:t>të arritur</w:t>
      </w:r>
      <w:r>
        <w:rPr>
          <w:spacing w:val="27"/>
        </w:rPr>
        <w:t> </w:t>
      </w:r>
      <w:r>
        <w:rPr/>
        <w:t>në</w:t>
      </w:r>
      <w:r>
        <w:rPr>
          <w:spacing w:val="18"/>
        </w:rPr>
        <w:t> </w:t>
      </w:r>
      <w:r>
        <w:rPr/>
        <w:t>një</w:t>
      </w:r>
      <w:r>
        <w:rPr>
          <w:spacing w:val="18"/>
        </w:rPr>
        <w:t> </w:t>
      </w:r>
      <w:r>
        <w:rPr/>
        <w:t>test</w:t>
      </w:r>
      <w:r>
        <w:rPr>
          <w:spacing w:val="17"/>
        </w:rPr>
        <w:t> </w:t>
      </w:r>
      <w:r>
        <w:rPr/>
        <w:t>njohurish,</w:t>
      </w:r>
      <w:r>
        <w:rPr>
          <w:spacing w:val="40"/>
        </w:rPr>
        <w:t> </w:t>
      </w:r>
      <w:r>
        <w:rPr/>
        <w:t>në kombinim</w:t>
      </w:r>
      <w:r>
        <w:rPr>
          <w:spacing w:val="40"/>
        </w:rPr>
        <w:t> </w:t>
      </w:r>
      <w:r>
        <w:rPr/>
        <w:t>me</w:t>
      </w:r>
      <w:r>
        <w:rPr>
          <w:spacing w:val="18"/>
        </w:rPr>
        <w:t> </w:t>
      </w:r>
      <w:r>
        <w:rPr/>
        <w:t>vlerësimin</w:t>
      </w:r>
      <w:r>
        <w:rPr>
          <w:spacing w:val="39"/>
        </w:rPr>
        <w:t> </w:t>
      </w:r>
      <w:r>
        <w:rPr/>
        <w:t>e përparimit</w:t>
      </w:r>
      <w:r>
        <w:rPr>
          <w:spacing w:val="40"/>
        </w:rPr>
        <w:t> </w:t>
      </w:r>
      <w:r>
        <w:rPr/>
        <w:t>të nxënësit</w:t>
      </w:r>
      <w:r>
        <w:rPr>
          <w:spacing w:val="40"/>
        </w:rPr>
        <w:t> </w:t>
      </w:r>
      <w:r>
        <w:rPr/>
        <w:t>të konstatuar</w:t>
      </w:r>
      <w:r>
        <w:rPr>
          <w:spacing w:val="14"/>
        </w:rPr>
        <w:t> </w:t>
      </w:r>
      <w:r>
        <w:rPr/>
        <w:t>përmes</w:t>
      </w:r>
      <w:r>
        <w:rPr>
          <w:spacing w:val="40"/>
        </w:rPr>
        <w:t> </w:t>
      </w:r>
      <w:r>
        <w:rPr/>
        <w:t>teknikave të ndryshme</w:t>
      </w:r>
      <w:r>
        <w:rPr>
          <w:spacing w:val="40"/>
        </w:rPr>
        <w:t> </w:t>
      </w:r>
      <w:r>
        <w:rPr/>
        <w:t>të vlerësimit</w:t>
      </w:r>
      <w:r>
        <w:rPr>
          <w:spacing w:val="40"/>
        </w:rPr>
        <w:t> </w:t>
      </w:r>
      <w:r>
        <w:rPr/>
        <w:t>formativ.</w:t>
      </w:r>
      <w:r>
        <w:rPr>
          <w:spacing w:val="34"/>
        </w:rPr>
        <w:t> </w:t>
      </w:r>
      <w:r>
        <w:rPr/>
        <w:t>Gjatë</w:t>
      </w:r>
      <w:r>
        <w:rPr>
          <w:spacing w:val="28"/>
        </w:rPr>
        <w:t> </w:t>
      </w:r>
      <w:r>
        <w:rPr/>
        <w:t>dhe</w:t>
      </w:r>
      <w:r>
        <w:rPr>
          <w:spacing w:val="28"/>
        </w:rPr>
        <w:t> </w:t>
      </w:r>
      <w:r>
        <w:rPr/>
        <w:t>në</w:t>
      </w:r>
      <w:r>
        <w:rPr>
          <w:spacing w:val="28"/>
        </w:rPr>
        <w:t> </w:t>
      </w:r>
      <w:r>
        <w:rPr/>
        <w:t>fund</w:t>
      </w:r>
      <w:r>
        <w:rPr>
          <w:spacing w:val="36"/>
        </w:rPr>
        <w:t> </w:t>
      </w:r>
      <w:r>
        <w:rPr/>
        <w:t>të vitit</w:t>
      </w:r>
      <w:r>
        <w:rPr>
          <w:spacing w:val="27"/>
        </w:rPr>
        <w:t> </w:t>
      </w:r>
      <w:r>
        <w:rPr/>
        <w:t>shkollor,</w:t>
      </w:r>
      <w:r>
        <w:rPr>
          <w:spacing w:val="36"/>
        </w:rPr>
        <w:t> </w:t>
      </w:r>
      <w:r>
        <w:rPr/>
        <w:t>nxënësi</w:t>
      </w:r>
      <w:r>
        <w:rPr>
          <w:spacing w:val="40"/>
        </w:rPr>
        <w:t> </w:t>
      </w:r>
      <w:r>
        <w:rPr/>
        <w:t>merr</w:t>
      </w:r>
      <w:r>
        <w:rPr>
          <w:spacing w:val="38"/>
        </w:rPr>
        <w:t> </w:t>
      </w:r>
      <w:r>
        <w:rPr/>
        <w:t>nota numerike.</w:t>
      </w:r>
    </w:p>
    <w:p>
      <w:pPr>
        <w:pStyle w:val="BodyText"/>
        <w:spacing w:after="0" w:line="252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tbl>
      <w:tblPr>
        <w:tblW w:w="0" w:type="auto"/>
        <w:jc w:val="left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67"/>
      </w:tblGrid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implementimit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  <w:p>
            <w:pPr>
              <w:pStyle w:val="TableParagraph"/>
              <w:spacing w:before="33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Institucioni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bartësi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i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634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3"/>
              <w:ind w:left="100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Në përputhje me nenin 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(“Gazeta Zyrtare e Republikës së Maqedonisë “ nr. 44/95, 24/96, 34/96, 35/97, 82/99,</w:t>
            </w:r>
          </w:p>
          <w:p>
            <w:pPr>
              <w:pStyle w:val="TableParagraph"/>
              <w:spacing w:before="4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29/02,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40/03,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42/03,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67/04,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55/05,</w:t>
            </w:r>
          </w:p>
          <w:p>
            <w:pPr>
              <w:pStyle w:val="TableParagraph"/>
              <w:spacing w:before="44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67/17,</w:t>
            </w:r>
          </w:p>
          <w:p>
            <w:pPr>
              <w:pStyle w:val="TableParagraph"/>
              <w:spacing w:line="273" w:lineRule="auto" w:before="32"/>
              <w:ind w:left="100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64/2018 dhe “Gazeta Zyrtare e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z w:val="21"/>
              </w:rPr>
              <w:t>Republikës së Maqedonisë së Veriut” nr. 229/2020), ministrja e Arsimit dhe Shkencës ka miratuar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programin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z w:val="21"/>
              </w:rPr>
              <w:t>mësimor për lëndën Fizikë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për vitin I</w:t>
            </w:r>
          </w:p>
          <w:p>
            <w:pPr>
              <w:pStyle w:val="TableParagraph"/>
              <w:spacing w:line="248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(parë)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arsimit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mesëm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gjimnaz.</w:t>
            </w:r>
          </w:p>
        </w:tc>
        <w:tc>
          <w:tcPr>
            <w:tcW w:w="9067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31" w:val="left" w:leader="none"/>
              </w:tabs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2209" w:val="left" w:leader="none"/>
              </w:tabs>
              <w:spacing w:before="32"/>
              <w:ind w:left="100"/>
              <w:rPr>
                <w:sz w:val="21"/>
              </w:rPr>
            </w:pPr>
            <w:r>
              <w:rPr>
                <w:sz w:val="21"/>
              </w:rPr>
              <w:t>data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83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5984" w:hanging="96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3687064</wp:posOffset>
                      </wp:positionH>
                      <wp:positionV relativeFrom="paragraph">
                        <wp:posOffset>729843</wp:posOffset>
                      </wp:positionV>
                      <wp:extent cx="1851660" cy="95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320007pt;margin-top:57.46796pt;width:145.8pt;height:.75pt;mso-position-horizontal-relative:column;mso-position-vertical-relative:paragraph;z-index:-16124928" id="docshapegroup7" coordorigin="5806,1149" coordsize="2916,15">
                      <v:line style="position:absolute" from="5806,1156" to="8722,1156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Arsimit 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Shkencës, Prof. Dr. Vesna Janevska, d.v</w:t>
            </w:r>
          </w:p>
        </w:tc>
      </w:tr>
    </w:tbl>
    <w:sectPr>
      <w:pgSz w:w="15840" w:h="12240" w:orient="landscape"/>
      <w:pgMar w:top="13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0"/>
      <w:numFmt w:val="bullet"/>
      <w:lvlText w:val=""/>
      <w:lvlJc w:val="left"/>
      <w:pPr>
        <w:ind w:left="1357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66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6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72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57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80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184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488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792" w:hanging="264"/>
      </w:pPr>
      <w:rPr>
        <w:rFonts w:hint="default"/>
        <w:lang w:val="sq-AL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809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0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1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3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4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5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6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73" w:hanging="361"/>
      </w:pPr>
      <w:rPr>
        <w:rFonts w:hint="default"/>
        <w:lang w:val="sq-A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3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2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6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51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5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00" w:hanging="36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61" w:hanging="3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12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61" w:hanging="3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12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61" w:hanging="3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12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13" w:hanging="4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533" w:hanging="4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23" w:hanging="4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506" w:hanging="4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990" w:hanging="4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473" w:hanging="4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957" w:hanging="4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40" w:hanging="4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924" w:hanging="420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3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2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6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51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5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00" w:hanging="360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3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2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6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51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5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00" w:hanging="36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6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21" w:hanging="349"/>
        <w:jc w:val="left"/>
      </w:pPr>
      <w:rPr>
        <w:rFonts w:hint="default"/>
        <w:spacing w:val="-2"/>
        <w:w w:val="102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33" w:hanging="361"/>
        <w:jc w:val="left"/>
      </w:pPr>
      <w:rPr>
        <w:rFonts w:hint="default"/>
        <w:spacing w:val="-2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19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64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40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990" w:hanging="361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19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64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41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991" w:hanging="361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1" w:hanging="361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0" w:hanging="361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1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9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6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4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17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9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6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44" w:hanging="361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0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6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20" w:hanging="36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1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9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6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4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17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9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6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44" w:hanging="361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0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6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20" w:hanging="36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72" w:hanging="360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72" w:hanging="360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6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72" w:hanging="36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72" w:hanging="360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60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0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72" w:hanging="360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0" w:hanging="361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1" w:hanging="361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2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6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0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4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52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86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09" w:hanging="360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4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42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24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06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7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52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4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16" w:hanging="348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0" w:hanging="361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7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8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462" w:hanging="360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2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7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8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462" w:hanging="36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7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35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18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024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6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69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  <w:lang w:val="sq-AL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Calibri" w:hAnsi="Calibri" w:eastAsia="Calibri" w:cs="Calibri"/>
      <w:b/>
      <w:bCs/>
      <w:sz w:val="27"/>
      <w:szCs w:val="27"/>
      <w:lang w:val="sq-AL" w:eastAsia="en-US" w:bidi="ar-SA"/>
    </w:rPr>
  </w:style>
  <w:style w:styleId="Heading2" w:type="paragraph">
    <w:name w:val="Heading 2"/>
    <w:basedOn w:val="Normal"/>
    <w:uiPriority w:val="1"/>
    <w:qFormat/>
    <w:pPr>
      <w:ind w:left="96" w:right="4534"/>
      <w:jc w:val="center"/>
      <w:outlineLvl w:val="2"/>
    </w:pPr>
    <w:rPr>
      <w:rFonts w:ascii="Calibri" w:hAnsi="Calibri" w:eastAsia="Calibri" w:cs="Calibri"/>
      <w:b/>
      <w:bCs/>
      <w:sz w:val="21"/>
      <w:szCs w:val="21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4829" w:right="4534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356" w:hanging="263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460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Mijikj</dc:creator>
  <dcterms:created xsi:type="dcterms:W3CDTF">2025-08-29T12:11:25Z</dcterms:created>
  <dcterms:modified xsi:type="dcterms:W3CDTF">2025-08-29T12:11:25Z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