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D1639" w14:textId="77777777" w:rsidR="00380504" w:rsidRPr="00F72143" w:rsidRDefault="00380504" w:rsidP="00380504">
      <w:pPr>
        <w:pStyle w:val="Default"/>
        <w:rPr>
          <w:color w:val="auto"/>
          <w:lang w:val="sq-AL"/>
        </w:rPr>
      </w:pPr>
      <w:r w:rsidRPr="00F72143">
        <w:rPr>
          <w:color w:val="auto"/>
          <w:lang w:val="sq-AL"/>
        </w:rPr>
        <w:t xml:space="preserve">  </w:t>
      </w:r>
    </w:p>
    <w:p w14:paraId="051A3EBC" w14:textId="77777777" w:rsidR="00380504" w:rsidRPr="00F72143" w:rsidRDefault="00380504" w:rsidP="00380504">
      <w:pPr>
        <w:ind w:left="3600" w:firstLine="720"/>
        <w:rPr>
          <w:rFonts w:cs="Calibri"/>
          <w:b/>
          <w:sz w:val="28"/>
          <w:szCs w:val="28"/>
          <w:lang w:val="sq-AL"/>
        </w:rPr>
      </w:pPr>
      <w:r w:rsidRPr="00F72143">
        <w:rPr>
          <w:rFonts w:cs="Calibri"/>
          <w:b/>
          <w:sz w:val="28"/>
          <w:szCs w:val="28"/>
          <w:lang w:val="sq-AL"/>
        </w:rPr>
        <w:t>MINISTRIA E ARSIMIT DHE SHKENCËS</w:t>
      </w:r>
    </w:p>
    <w:p w14:paraId="5AE56459" w14:textId="77777777" w:rsidR="00380504" w:rsidRPr="00F72143" w:rsidRDefault="00380504" w:rsidP="00380504">
      <w:pPr>
        <w:jc w:val="center"/>
        <w:rPr>
          <w:rFonts w:cs="Calibri"/>
          <w:b/>
          <w:sz w:val="28"/>
          <w:szCs w:val="28"/>
          <w:lang w:val="sq-AL"/>
        </w:rPr>
      </w:pPr>
      <w:r w:rsidRPr="00F72143">
        <w:rPr>
          <w:rFonts w:cs="Calibri"/>
          <w:b/>
          <w:sz w:val="28"/>
          <w:szCs w:val="28"/>
          <w:lang w:val="sq-AL"/>
        </w:rPr>
        <w:t>BYROJA E ZHVILLIMIT TË ARSIMIT</w:t>
      </w:r>
    </w:p>
    <w:p w14:paraId="2D47910F" w14:textId="77777777" w:rsidR="00380504" w:rsidRPr="00F72143" w:rsidRDefault="00380504" w:rsidP="00380504">
      <w:pPr>
        <w:jc w:val="center"/>
        <w:rPr>
          <w:rFonts w:cs="Calibri"/>
          <w:b/>
          <w:lang w:val="sq-AL"/>
        </w:rPr>
      </w:pPr>
      <w:r w:rsidRPr="00F72143">
        <w:rPr>
          <w:rFonts w:cs="Calibri"/>
          <w:b/>
          <w:noProof/>
          <w:lang w:val="sq-AL"/>
        </w:rPr>
        <w:drawing>
          <wp:inline distT="0" distB="0" distL="0" distR="0" wp14:anchorId="38077115" wp14:editId="108A0AD3">
            <wp:extent cx="695325" cy="723900"/>
            <wp:effectExtent l="0" t="0" r="0" b="0"/>
            <wp:docPr id="1" name="Picture 3" descr="Description: 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ro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p w14:paraId="2D94C76A" w14:textId="77777777" w:rsidR="00380504" w:rsidRPr="00F72143" w:rsidRDefault="00380504" w:rsidP="00380504">
      <w:pPr>
        <w:tabs>
          <w:tab w:val="left" w:pos="5430"/>
          <w:tab w:val="center" w:pos="6480"/>
        </w:tabs>
        <w:rPr>
          <w:rFonts w:cs="Calibri"/>
          <w:b/>
          <w:lang w:val="sq-AL"/>
        </w:rPr>
      </w:pPr>
      <w:r w:rsidRPr="00F72143">
        <w:rPr>
          <w:rFonts w:cs="Calibri"/>
          <w:b/>
          <w:lang w:val="sq-AL"/>
        </w:rPr>
        <w:tab/>
      </w:r>
    </w:p>
    <w:p w14:paraId="3FB2F49D" w14:textId="77777777" w:rsidR="00380504" w:rsidRPr="00F72143" w:rsidRDefault="00380504" w:rsidP="00380504">
      <w:pPr>
        <w:tabs>
          <w:tab w:val="left" w:pos="5430"/>
          <w:tab w:val="center" w:pos="6480"/>
        </w:tabs>
        <w:rPr>
          <w:rFonts w:cs="Calibri"/>
          <w:b/>
          <w:lang w:val="sq-AL"/>
        </w:rPr>
      </w:pPr>
    </w:p>
    <w:p w14:paraId="4F5F1356" w14:textId="77777777" w:rsidR="00380504" w:rsidRPr="00F72143" w:rsidRDefault="00380504" w:rsidP="00380504">
      <w:pPr>
        <w:tabs>
          <w:tab w:val="left" w:pos="5430"/>
          <w:tab w:val="center" w:pos="6480"/>
        </w:tabs>
        <w:rPr>
          <w:rFonts w:cs="Calibri"/>
          <w:b/>
          <w:lang w:val="sq-AL"/>
        </w:rPr>
      </w:pPr>
    </w:p>
    <w:p w14:paraId="0D759E17" w14:textId="77777777" w:rsidR="00380504" w:rsidRPr="00F72143" w:rsidRDefault="00380504" w:rsidP="00380504">
      <w:pPr>
        <w:tabs>
          <w:tab w:val="left" w:pos="5430"/>
          <w:tab w:val="center" w:pos="6480"/>
        </w:tabs>
        <w:jc w:val="center"/>
        <w:rPr>
          <w:rFonts w:cs="Calibri"/>
          <w:b/>
          <w:sz w:val="28"/>
          <w:szCs w:val="28"/>
          <w:lang w:val="sq-AL"/>
        </w:rPr>
      </w:pPr>
      <w:r w:rsidRPr="00F72143">
        <w:rPr>
          <w:rFonts w:cs="Calibri"/>
          <w:b/>
          <w:sz w:val="28"/>
          <w:szCs w:val="28"/>
          <w:lang w:val="sq-AL"/>
        </w:rPr>
        <w:t>Programi mësimor</w:t>
      </w:r>
    </w:p>
    <w:p w14:paraId="743E95A5" w14:textId="77777777" w:rsidR="00380504" w:rsidRPr="00F72143" w:rsidRDefault="00380504" w:rsidP="00380504">
      <w:pPr>
        <w:tabs>
          <w:tab w:val="left" w:pos="5430"/>
          <w:tab w:val="center" w:pos="6480"/>
        </w:tabs>
        <w:spacing w:after="0"/>
        <w:jc w:val="center"/>
        <w:rPr>
          <w:rFonts w:cs="Calibri"/>
          <w:b/>
          <w:color w:val="2F5496"/>
          <w:sz w:val="56"/>
          <w:szCs w:val="56"/>
          <w:lang w:val="sq-AL"/>
        </w:rPr>
      </w:pPr>
      <w:r w:rsidRPr="00F72143">
        <w:rPr>
          <w:rFonts w:cs="Calibri"/>
          <w:b/>
          <w:color w:val="2F5496"/>
          <w:sz w:val="56"/>
          <w:szCs w:val="56"/>
          <w:lang w:val="sq-AL"/>
        </w:rPr>
        <w:t>Historia dhe shoqëria</w:t>
      </w:r>
    </w:p>
    <w:p w14:paraId="1FFFCB1D" w14:textId="77777777" w:rsidR="00380504" w:rsidRPr="00F72143" w:rsidRDefault="00380504" w:rsidP="00380504">
      <w:pPr>
        <w:jc w:val="center"/>
        <w:rPr>
          <w:rFonts w:cs="Calibri"/>
          <w:b/>
          <w:color w:val="2F5496"/>
          <w:sz w:val="48"/>
          <w:szCs w:val="48"/>
          <w:lang w:val="sq-AL"/>
        </w:rPr>
      </w:pPr>
      <w:r w:rsidRPr="00F72143">
        <w:rPr>
          <w:rFonts w:cs="Calibri"/>
          <w:b/>
          <w:color w:val="2F5496"/>
          <w:sz w:val="48"/>
          <w:szCs w:val="48"/>
          <w:lang w:val="sq-AL"/>
        </w:rPr>
        <w:t>për klasën VI</w:t>
      </w:r>
    </w:p>
    <w:p w14:paraId="331FC7DD" w14:textId="77777777" w:rsidR="00380504" w:rsidRPr="00F72143" w:rsidRDefault="00380504" w:rsidP="00380504">
      <w:pPr>
        <w:jc w:val="center"/>
        <w:rPr>
          <w:rFonts w:cs="Calibri"/>
          <w:b/>
          <w:lang w:val="sq-AL"/>
        </w:rPr>
      </w:pPr>
    </w:p>
    <w:p w14:paraId="65434931" w14:textId="77777777" w:rsidR="00380504" w:rsidRPr="00F72143" w:rsidRDefault="00380504" w:rsidP="00380504">
      <w:pPr>
        <w:jc w:val="center"/>
        <w:rPr>
          <w:rFonts w:cs="Calibri"/>
          <w:b/>
          <w:lang w:val="sq-AL"/>
        </w:rPr>
      </w:pPr>
    </w:p>
    <w:p w14:paraId="615BC9D2" w14:textId="77777777" w:rsidR="00380504" w:rsidRPr="00F72143" w:rsidRDefault="00380504" w:rsidP="00380504">
      <w:pPr>
        <w:jc w:val="center"/>
        <w:rPr>
          <w:rFonts w:cs="Calibri"/>
          <w:b/>
          <w:lang w:val="sq-AL"/>
        </w:rPr>
      </w:pPr>
    </w:p>
    <w:p w14:paraId="195A6225" w14:textId="77777777" w:rsidR="00380504" w:rsidRPr="00F72143" w:rsidRDefault="00380504" w:rsidP="00380504">
      <w:pPr>
        <w:jc w:val="center"/>
        <w:rPr>
          <w:rFonts w:cs="Calibri"/>
          <w:b/>
          <w:lang w:val="sq-AL"/>
        </w:rPr>
      </w:pPr>
      <w:r w:rsidRPr="00F72143">
        <w:rPr>
          <w:rFonts w:cs="Calibri"/>
          <w:b/>
          <w:lang w:val="sq-AL"/>
        </w:rPr>
        <w:t xml:space="preserve">   </w:t>
      </w:r>
    </w:p>
    <w:p w14:paraId="3B73EBA6" w14:textId="77777777" w:rsidR="00380504" w:rsidRPr="00F72143" w:rsidRDefault="00380504" w:rsidP="00380504">
      <w:pPr>
        <w:jc w:val="center"/>
        <w:rPr>
          <w:rFonts w:cs="Calibri"/>
          <w:b/>
          <w:lang w:val="sq-AL"/>
        </w:rPr>
      </w:pPr>
      <w:r w:rsidRPr="00F72143">
        <w:rPr>
          <w:rFonts w:cs="Calibri"/>
          <w:b/>
          <w:lang w:val="sq-AL"/>
        </w:rPr>
        <w:t>Shkup, 2023</w:t>
      </w:r>
    </w:p>
    <w:p w14:paraId="692420B6" w14:textId="77777777" w:rsidR="00380504" w:rsidRPr="00F72143" w:rsidRDefault="00380504" w:rsidP="00380504">
      <w:pPr>
        <w:rPr>
          <w:rFonts w:cs="Calibri"/>
          <w:lang w:val="sq-AL"/>
        </w:rPr>
      </w:pPr>
    </w:p>
    <w:p w14:paraId="2A07C50E" w14:textId="77777777" w:rsidR="00380504" w:rsidRPr="00F72143" w:rsidRDefault="00380504" w:rsidP="00380504">
      <w:pPr>
        <w:rPr>
          <w:rFonts w:cs="Calibri"/>
          <w:lang w:val="sq-AL"/>
        </w:rPr>
      </w:pPr>
    </w:p>
    <w:p w14:paraId="071F62E3" w14:textId="77777777" w:rsidR="00380504" w:rsidRPr="00F72143" w:rsidRDefault="00380504" w:rsidP="00380504">
      <w:pPr>
        <w:rPr>
          <w:rFonts w:cs="Calibri"/>
          <w:b/>
          <w:lang w:val="sq-AL"/>
        </w:rPr>
      </w:pPr>
    </w:p>
    <w:p w14:paraId="5A2145CD" w14:textId="77777777" w:rsidR="00380504" w:rsidRPr="00F72143" w:rsidRDefault="00380504" w:rsidP="00380504">
      <w:pPr>
        <w:pStyle w:val="Header"/>
        <w:pBdr>
          <w:top w:val="single" w:sz="4" w:space="1" w:color="auto"/>
          <w:left w:val="single" w:sz="4" w:space="4" w:color="auto"/>
          <w:bottom w:val="single" w:sz="4" w:space="1" w:color="auto"/>
          <w:right w:val="single" w:sz="4" w:space="4" w:color="auto"/>
        </w:pBdr>
        <w:shd w:val="clear" w:color="auto" w:fill="2F5496"/>
        <w:ind w:left="-360"/>
        <w:rPr>
          <w:rFonts w:ascii="Arial Narrow" w:hAnsi="Arial Narrow"/>
          <w:b/>
          <w:bCs/>
          <w:color w:val="FFFFFF"/>
          <w:sz w:val="28"/>
          <w:szCs w:val="28"/>
          <w:lang w:val="sq-AL"/>
        </w:rPr>
      </w:pPr>
      <w:r w:rsidRPr="00F72143">
        <w:rPr>
          <w:rFonts w:ascii="Arial Narrow" w:hAnsi="Arial Narrow"/>
          <w:b/>
          <w:bCs/>
          <w:color w:val="FFFFFF"/>
          <w:sz w:val="28"/>
          <w:szCs w:val="28"/>
          <w:lang w:val="sq-AL"/>
        </w:rPr>
        <w:lastRenderedPageBreak/>
        <w:t>TË DHËNAT BAZË PËR PROGRAMIN MËSIMOR</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2"/>
        <w:gridCol w:w="9668"/>
      </w:tblGrid>
      <w:tr w:rsidR="00380504" w:rsidRPr="00F72143" w14:paraId="60305C75" w14:textId="77777777" w:rsidTr="002000B5">
        <w:trPr>
          <w:trHeight w:val="598"/>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14:paraId="497FB12C" w14:textId="77777777" w:rsidR="00380504" w:rsidRPr="00F72143" w:rsidRDefault="00380504" w:rsidP="002000B5">
            <w:pPr>
              <w:spacing w:after="0"/>
              <w:rPr>
                <w:rFonts w:cs="Calibri"/>
                <w:b/>
                <w:lang w:val="sq-AL"/>
              </w:rPr>
            </w:pPr>
            <w:r w:rsidRPr="00F72143">
              <w:rPr>
                <w:rFonts w:cs="Calibri"/>
                <w:b/>
                <w:lang w:val="sq-AL"/>
              </w:rPr>
              <w:t>Lënda mësimore</w:t>
            </w:r>
          </w:p>
        </w:tc>
        <w:tc>
          <w:tcPr>
            <w:tcW w:w="9668" w:type="dxa"/>
            <w:tcBorders>
              <w:top w:val="single" w:sz="4" w:space="0" w:color="auto"/>
              <w:left w:val="single" w:sz="4" w:space="0" w:color="auto"/>
              <w:bottom w:val="single" w:sz="4" w:space="0" w:color="auto"/>
              <w:right w:val="single" w:sz="4" w:space="0" w:color="auto"/>
            </w:tcBorders>
            <w:vAlign w:val="center"/>
          </w:tcPr>
          <w:p w14:paraId="42BCCDCF" w14:textId="080BC448" w:rsidR="00380504" w:rsidRPr="00F72143" w:rsidRDefault="00380504" w:rsidP="002000B5">
            <w:pPr>
              <w:spacing w:after="0"/>
              <w:rPr>
                <w:rFonts w:cs="Calibri"/>
                <w:b/>
                <w:bCs/>
                <w:i/>
                <w:lang w:val="sq-AL"/>
              </w:rPr>
            </w:pPr>
            <w:r w:rsidRPr="00F72143">
              <w:rPr>
                <w:b/>
                <w:i/>
                <w:spacing w:val="-1"/>
                <w:lang w:val="sq-AL"/>
              </w:rPr>
              <w:t>Historia</w:t>
            </w:r>
            <w:r w:rsidR="00982342">
              <w:rPr>
                <w:b/>
                <w:i/>
                <w:spacing w:val="-1"/>
                <w:lang w:val="sq-AL"/>
              </w:rPr>
              <w:t xml:space="preserve"> </w:t>
            </w:r>
            <w:r w:rsidRPr="00F72143">
              <w:rPr>
                <w:b/>
                <w:i/>
                <w:spacing w:val="-1"/>
                <w:lang w:val="sq-AL"/>
              </w:rPr>
              <w:t>dhe shoqëria</w:t>
            </w:r>
          </w:p>
        </w:tc>
      </w:tr>
      <w:tr w:rsidR="00380504" w:rsidRPr="00F72143" w14:paraId="46BB3FC2" w14:textId="77777777" w:rsidTr="002000B5">
        <w:trPr>
          <w:trHeight w:val="598"/>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14:paraId="3A57E1AD" w14:textId="77777777" w:rsidR="00380504" w:rsidRPr="00F72143" w:rsidRDefault="00380504" w:rsidP="002000B5">
            <w:pPr>
              <w:spacing w:after="0"/>
              <w:rPr>
                <w:rFonts w:cs="Calibri"/>
                <w:b/>
                <w:lang w:val="sq-AL"/>
              </w:rPr>
            </w:pPr>
            <w:r w:rsidRPr="00F72143">
              <w:rPr>
                <w:rFonts w:cs="Calibri"/>
                <w:b/>
                <w:lang w:val="sq-AL"/>
              </w:rPr>
              <w:t>Lloji/kategoria e lëndës mësimore</w:t>
            </w:r>
          </w:p>
        </w:tc>
        <w:tc>
          <w:tcPr>
            <w:tcW w:w="9668" w:type="dxa"/>
            <w:tcBorders>
              <w:top w:val="single" w:sz="4" w:space="0" w:color="auto"/>
              <w:left w:val="single" w:sz="4" w:space="0" w:color="auto"/>
              <w:bottom w:val="single" w:sz="4" w:space="0" w:color="auto"/>
              <w:right w:val="single" w:sz="4" w:space="0" w:color="auto"/>
            </w:tcBorders>
            <w:vAlign w:val="center"/>
          </w:tcPr>
          <w:p w14:paraId="58797646" w14:textId="2F4E675F" w:rsidR="00380504" w:rsidRPr="00F72143" w:rsidRDefault="00982342" w:rsidP="002000B5">
            <w:pPr>
              <w:spacing w:after="0"/>
              <w:rPr>
                <w:rFonts w:cs="Calibri"/>
                <w:bCs/>
                <w:lang w:val="sq-AL"/>
              </w:rPr>
            </w:pPr>
            <w:r>
              <w:rPr>
                <w:rFonts w:cs="Calibri"/>
                <w:bCs/>
                <w:lang w:val="sq-AL"/>
              </w:rPr>
              <w:t>I detyrueshëm</w:t>
            </w:r>
          </w:p>
        </w:tc>
      </w:tr>
      <w:tr w:rsidR="00380504" w:rsidRPr="00F72143" w14:paraId="6B0E0A55" w14:textId="77777777" w:rsidTr="002000B5">
        <w:trPr>
          <w:trHeight w:val="598"/>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14:paraId="1889D7A3" w14:textId="77777777" w:rsidR="00380504" w:rsidRPr="00F72143" w:rsidRDefault="00380504" w:rsidP="002000B5">
            <w:pPr>
              <w:spacing w:after="0"/>
              <w:rPr>
                <w:rFonts w:cs="Calibri"/>
                <w:b/>
                <w:lang w:val="sq-AL"/>
              </w:rPr>
            </w:pPr>
            <w:r w:rsidRPr="00F72143">
              <w:rPr>
                <w:rFonts w:cs="Calibri"/>
                <w:b/>
                <w:lang w:val="sq-AL"/>
              </w:rPr>
              <w:t>Klasa</w:t>
            </w:r>
          </w:p>
        </w:tc>
        <w:tc>
          <w:tcPr>
            <w:tcW w:w="9668" w:type="dxa"/>
            <w:tcBorders>
              <w:top w:val="single" w:sz="4" w:space="0" w:color="auto"/>
              <w:left w:val="single" w:sz="4" w:space="0" w:color="auto"/>
              <w:bottom w:val="single" w:sz="4" w:space="0" w:color="auto"/>
              <w:right w:val="single" w:sz="4" w:space="0" w:color="auto"/>
            </w:tcBorders>
            <w:vAlign w:val="center"/>
          </w:tcPr>
          <w:p w14:paraId="7B2239BD" w14:textId="77777777" w:rsidR="00380504" w:rsidRPr="00F72143" w:rsidRDefault="00380504" w:rsidP="002000B5">
            <w:pPr>
              <w:spacing w:after="0"/>
              <w:rPr>
                <w:rFonts w:cs="Calibri"/>
                <w:bCs/>
                <w:lang w:val="sq-AL"/>
              </w:rPr>
            </w:pPr>
            <w:r w:rsidRPr="00F72143">
              <w:rPr>
                <w:rFonts w:cs="Calibri"/>
                <w:bCs/>
                <w:lang w:val="sq-AL"/>
              </w:rPr>
              <w:t>VI (gjashtë)</w:t>
            </w:r>
          </w:p>
        </w:tc>
      </w:tr>
      <w:tr w:rsidR="00380504" w:rsidRPr="00F72143" w14:paraId="630EAA7B" w14:textId="77777777" w:rsidTr="002000B5">
        <w:trPr>
          <w:trHeight w:val="598"/>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14:paraId="14AF56B1" w14:textId="77777777" w:rsidR="00380504" w:rsidRPr="00F72143" w:rsidRDefault="00380504" w:rsidP="002000B5">
            <w:pPr>
              <w:spacing w:after="0"/>
              <w:rPr>
                <w:rFonts w:cs="Calibri"/>
                <w:b/>
                <w:lang w:val="sq-AL"/>
              </w:rPr>
            </w:pPr>
            <w:r w:rsidRPr="00F72143">
              <w:rPr>
                <w:rFonts w:cs="Calibri"/>
                <w:b/>
                <w:lang w:val="sq-AL"/>
              </w:rPr>
              <w:t>Temat/fushat në programin mësimor</w:t>
            </w:r>
          </w:p>
        </w:tc>
        <w:tc>
          <w:tcPr>
            <w:tcW w:w="9668" w:type="dxa"/>
            <w:tcBorders>
              <w:top w:val="single" w:sz="4" w:space="0" w:color="auto"/>
              <w:left w:val="single" w:sz="4" w:space="0" w:color="auto"/>
              <w:bottom w:val="single" w:sz="4" w:space="0" w:color="auto"/>
              <w:right w:val="single" w:sz="4" w:space="0" w:color="auto"/>
            </w:tcBorders>
            <w:vAlign w:val="center"/>
          </w:tcPr>
          <w:p w14:paraId="259D88DD" w14:textId="77777777" w:rsidR="00380504" w:rsidRPr="00F72143" w:rsidRDefault="00380504" w:rsidP="002000B5">
            <w:pPr>
              <w:pStyle w:val="ListParagraph1"/>
              <w:spacing w:after="0"/>
              <w:ind w:left="0"/>
              <w:rPr>
                <w:rFonts w:cs="Calibri"/>
                <w:bCs/>
                <w:lang w:val="sq-AL"/>
              </w:rPr>
            </w:pPr>
            <w:r w:rsidRPr="00F72143">
              <w:rPr>
                <w:rFonts w:cs="Calibri"/>
                <w:bCs/>
                <w:lang w:val="sq-AL"/>
              </w:rPr>
              <w:t>Moduli HISTORIA</w:t>
            </w:r>
          </w:p>
          <w:p w14:paraId="2798417B" w14:textId="77777777" w:rsidR="00380504" w:rsidRPr="00F72143" w:rsidRDefault="00380504" w:rsidP="002000B5">
            <w:pPr>
              <w:pStyle w:val="ListParagraph1"/>
              <w:numPr>
                <w:ilvl w:val="0"/>
                <w:numId w:val="3"/>
              </w:numPr>
              <w:spacing w:after="0"/>
              <w:rPr>
                <w:rFonts w:cs="Calibri"/>
                <w:bCs/>
                <w:lang w:val="sq-AL"/>
              </w:rPr>
            </w:pPr>
            <w:r w:rsidRPr="00F72143">
              <w:rPr>
                <w:rFonts w:cs="Calibri"/>
                <w:bCs/>
                <w:lang w:val="sq-AL"/>
              </w:rPr>
              <w:t>Qytetërimet e lashta</w:t>
            </w:r>
          </w:p>
          <w:p w14:paraId="1714D232" w14:textId="77777777" w:rsidR="00380504" w:rsidRPr="00F72143" w:rsidRDefault="00380504" w:rsidP="002000B5">
            <w:pPr>
              <w:pStyle w:val="ListParagraph1"/>
              <w:numPr>
                <w:ilvl w:val="0"/>
                <w:numId w:val="3"/>
              </w:numPr>
              <w:spacing w:after="0"/>
              <w:rPr>
                <w:rFonts w:cs="Calibri"/>
                <w:bCs/>
                <w:lang w:val="sq-AL"/>
              </w:rPr>
            </w:pPr>
            <w:r w:rsidRPr="00F72143">
              <w:rPr>
                <w:rFonts w:cs="Calibri"/>
                <w:bCs/>
                <w:lang w:val="sq-AL"/>
              </w:rPr>
              <w:t>Periudha antike në historinë e Evropës dhe Ballkanit</w:t>
            </w:r>
          </w:p>
          <w:p w14:paraId="14D078B8" w14:textId="77777777" w:rsidR="00380504" w:rsidRPr="00F72143" w:rsidRDefault="00380504" w:rsidP="002000B5">
            <w:pPr>
              <w:pStyle w:val="ListParagraph1"/>
              <w:spacing w:after="0"/>
              <w:ind w:left="0"/>
              <w:rPr>
                <w:rFonts w:cs="Calibri"/>
                <w:bCs/>
                <w:lang w:val="sq-AL"/>
              </w:rPr>
            </w:pPr>
            <w:r w:rsidRPr="00F72143">
              <w:rPr>
                <w:rFonts w:cs="Calibri"/>
                <w:bCs/>
                <w:lang w:val="sq-AL"/>
              </w:rPr>
              <w:t>Moduli GJEOGRAFIA</w:t>
            </w:r>
          </w:p>
          <w:p w14:paraId="1CB3F94C" w14:textId="77777777" w:rsidR="00380504" w:rsidRPr="00F72143" w:rsidRDefault="00380504" w:rsidP="002000B5">
            <w:pPr>
              <w:pStyle w:val="ListParagraph1"/>
              <w:numPr>
                <w:ilvl w:val="0"/>
                <w:numId w:val="3"/>
              </w:numPr>
              <w:spacing w:after="0"/>
              <w:rPr>
                <w:rFonts w:cs="Calibri"/>
                <w:bCs/>
                <w:lang w:val="sq-AL"/>
              </w:rPr>
            </w:pPr>
            <w:r w:rsidRPr="00F72143">
              <w:rPr>
                <w:rFonts w:cs="Calibri"/>
                <w:bCs/>
                <w:lang w:val="sq-AL"/>
              </w:rPr>
              <w:t>Orientimi në hapësirën gjeografike</w:t>
            </w:r>
          </w:p>
          <w:p w14:paraId="3F6F92E7" w14:textId="77777777" w:rsidR="00380504" w:rsidRPr="00F72143" w:rsidRDefault="00380504" w:rsidP="002000B5">
            <w:pPr>
              <w:pStyle w:val="ListParagraph1"/>
              <w:numPr>
                <w:ilvl w:val="0"/>
                <w:numId w:val="3"/>
              </w:numPr>
              <w:spacing w:after="0"/>
              <w:rPr>
                <w:rFonts w:cs="Calibri"/>
                <w:bCs/>
                <w:lang w:val="sq-AL"/>
              </w:rPr>
            </w:pPr>
            <w:r w:rsidRPr="00F72143">
              <w:rPr>
                <w:rFonts w:cs="Calibri"/>
                <w:bCs/>
                <w:lang w:val="sq-AL"/>
              </w:rPr>
              <w:t>Gjeografia e vendeve mesdhetare</w:t>
            </w:r>
          </w:p>
          <w:p w14:paraId="36638DE5" w14:textId="77777777" w:rsidR="00380504" w:rsidRPr="00F72143" w:rsidRDefault="00380504" w:rsidP="002000B5">
            <w:pPr>
              <w:pStyle w:val="ListParagraph1"/>
              <w:spacing w:after="0"/>
              <w:ind w:left="0"/>
              <w:rPr>
                <w:rFonts w:cs="Calibri"/>
                <w:bCs/>
                <w:lang w:val="sq-AL"/>
              </w:rPr>
            </w:pPr>
            <w:r w:rsidRPr="00F72143">
              <w:rPr>
                <w:rFonts w:cs="Calibri"/>
                <w:bCs/>
                <w:lang w:val="sq-AL"/>
              </w:rPr>
              <w:t>Moduli ARSIMIMI QYTETAR</w:t>
            </w:r>
          </w:p>
          <w:p w14:paraId="24476C33" w14:textId="77777777" w:rsidR="00380504" w:rsidRPr="00F72143" w:rsidRDefault="00380504" w:rsidP="002000B5">
            <w:pPr>
              <w:pStyle w:val="ListParagraph1"/>
              <w:numPr>
                <w:ilvl w:val="0"/>
                <w:numId w:val="3"/>
              </w:numPr>
              <w:spacing w:after="0"/>
              <w:rPr>
                <w:rFonts w:cs="Calibri"/>
                <w:bCs/>
                <w:lang w:val="sq-AL"/>
              </w:rPr>
            </w:pPr>
            <w:r w:rsidRPr="00F72143">
              <w:rPr>
                <w:rFonts w:cs="Calibri"/>
                <w:bCs/>
                <w:lang w:val="sq-AL"/>
              </w:rPr>
              <w:t>Demokracia dhe ligjet</w:t>
            </w:r>
          </w:p>
        </w:tc>
      </w:tr>
      <w:tr w:rsidR="00380504" w:rsidRPr="00F72143" w14:paraId="0F57E474" w14:textId="77777777" w:rsidTr="002000B5">
        <w:trPr>
          <w:trHeight w:val="598"/>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14:paraId="44AF153D" w14:textId="77777777" w:rsidR="00380504" w:rsidRPr="00F72143" w:rsidRDefault="00380504" w:rsidP="002000B5">
            <w:pPr>
              <w:spacing w:after="0"/>
              <w:rPr>
                <w:rFonts w:cs="Calibri"/>
                <w:b/>
                <w:lang w:val="sq-AL"/>
              </w:rPr>
            </w:pPr>
            <w:r w:rsidRPr="00F72143">
              <w:rPr>
                <w:rFonts w:cs="Calibri"/>
                <w:b/>
                <w:lang w:val="sq-AL"/>
              </w:rPr>
              <w:t xml:space="preserve">Numri i orëve </w:t>
            </w:r>
          </w:p>
        </w:tc>
        <w:tc>
          <w:tcPr>
            <w:tcW w:w="9668" w:type="dxa"/>
            <w:tcBorders>
              <w:top w:val="single" w:sz="4" w:space="0" w:color="auto"/>
              <w:left w:val="single" w:sz="4" w:space="0" w:color="auto"/>
              <w:bottom w:val="single" w:sz="4" w:space="0" w:color="auto"/>
              <w:right w:val="single" w:sz="4" w:space="0" w:color="auto"/>
            </w:tcBorders>
            <w:vAlign w:val="center"/>
          </w:tcPr>
          <w:p w14:paraId="0BCE95DD" w14:textId="77777777" w:rsidR="00380504" w:rsidRPr="00F72143" w:rsidRDefault="00380504" w:rsidP="002000B5">
            <w:pPr>
              <w:spacing w:after="0"/>
              <w:rPr>
                <w:rFonts w:cs="Calibri"/>
                <w:bCs/>
                <w:lang w:val="sq-AL"/>
              </w:rPr>
            </w:pPr>
            <w:r w:rsidRPr="00F72143">
              <w:rPr>
                <w:rFonts w:cs="Calibri"/>
                <w:bCs/>
                <w:lang w:val="sq-AL"/>
              </w:rPr>
              <w:t xml:space="preserve">       3 orë në javë/108 orë në vit</w:t>
            </w:r>
          </w:p>
        </w:tc>
      </w:tr>
      <w:tr w:rsidR="00380504" w:rsidRPr="00F72143" w14:paraId="259CBDE9" w14:textId="77777777" w:rsidTr="002000B5">
        <w:trPr>
          <w:trHeight w:val="416"/>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14:paraId="39E3ED37" w14:textId="77777777" w:rsidR="00380504" w:rsidRPr="00F72143" w:rsidRDefault="00380504" w:rsidP="002000B5">
            <w:pPr>
              <w:spacing w:after="0"/>
              <w:rPr>
                <w:rFonts w:cs="Calibri"/>
                <w:b/>
                <w:lang w:val="sq-AL"/>
              </w:rPr>
            </w:pPr>
            <w:r w:rsidRPr="00F72143">
              <w:rPr>
                <w:rFonts w:cs="Calibri"/>
                <w:b/>
                <w:lang w:val="sq-AL"/>
              </w:rPr>
              <w:t xml:space="preserve">Paisjet dhe mjetet </w:t>
            </w:r>
          </w:p>
        </w:tc>
        <w:tc>
          <w:tcPr>
            <w:tcW w:w="9668" w:type="dxa"/>
            <w:tcBorders>
              <w:top w:val="single" w:sz="4" w:space="0" w:color="auto"/>
              <w:left w:val="single" w:sz="4" w:space="0" w:color="auto"/>
              <w:bottom w:val="single" w:sz="4" w:space="0" w:color="auto"/>
              <w:right w:val="single" w:sz="4" w:space="0" w:color="auto"/>
            </w:tcBorders>
            <w:vAlign w:val="center"/>
          </w:tcPr>
          <w:p w14:paraId="78101DDC" w14:textId="1E1C16F5" w:rsidR="00380504" w:rsidRPr="00F72143" w:rsidRDefault="00380504" w:rsidP="002000B5">
            <w:pPr>
              <w:numPr>
                <w:ilvl w:val="0"/>
                <w:numId w:val="1"/>
              </w:numPr>
              <w:spacing w:after="0"/>
              <w:rPr>
                <w:rFonts w:cs="Calibri"/>
                <w:lang w:val="sq-AL"/>
              </w:rPr>
            </w:pPr>
            <w:r w:rsidRPr="00F72143">
              <w:rPr>
                <w:rFonts w:cs="Calibri"/>
                <w:lang w:val="sq-AL"/>
              </w:rPr>
              <w:t xml:space="preserve">Pajisjet </w:t>
            </w:r>
            <w:r w:rsidR="00982342">
              <w:rPr>
                <w:rFonts w:cs="Calibri"/>
                <w:lang w:val="sq-AL"/>
              </w:rPr>
              <w:t>digjitale</w:t>
            </w:r>
            <w:r w:rsidRPr="00F72143">
              <w:rPr>
                <w:rFonts w:cs="Calibri"/>
                <w:lang w:val="sq-AL"/>
              </w:rPr>
              <w:t xml:space="preserve"> inteligjente (smart).</w:t>
            </w:r>
          </w:p>
          <w:p w14:paraId="1D567AAF" w14:textId="77777777" w:rsidR="00380504" w:rsidRPr="00F72143" w:rsidRDefault="00380504" w:rsidP="002000B5">
            <w:pPr>
              <w:numPr>
                <w:ilvl w:val="0"/>
                <w:numId w:val="1"/>
              </w:numPr>
              <w:spacing w:after="0"/>
              <w:rPr>
                <w:rFonts w:cs="Calibri"/>
                <w:lang w:val="sq-AL"/>
              </w:rPr>
            </w:pPr>
            <w:r w:rsidRPr="00F72143">
              <w:rPr>
                <w:rFonts w:cs="Calibri"/>
                <w:lang w:val="sq-AL"/>
              </w:rPr>
              <w:t>Тekst shkollor.</w:t>
            </w:r>
          </w:p>
          <w:p w14:paraId="19AD457F" w14:textId="77777777" w:rsidR="00380504" w:rsidRPr="00F72143" w:rsidRDefault="00380504" w:rsidP="002000B5">
            <w:pPr>
              <w:numPr>
                <w:ilvl w:val="0"/>
                <w:numId w:val="1"/>
              </w:numPr>
              <w:spacing w:after="0"/>
              <w:rPr>
                <w:rFonts w:cs="Calibri"/>
                <w:lang w:val="sq-AL"/>
              </w:rPr>
            </w:pPr>
            <w:r w:rsidRPr="00F72143">
              <w:rPr>
                <w:rFonts w:cs="Calibri"/>
                <w:lang w:val="sq-AL"/>
              </w:rPr>
              <w:t>Enciklopedi, fjalorë, atlas historik, atlas gjeografik.</w:t>
            </w:r>
          </w:p>
          <w:p w14:paraId="274FDC46" w14:textId="77777777" w:rsidR="00380504" w:rsidRPr="00F72143" w:rsidRDefault="00380504" w:rsidP="002000B5">
            <w:pPr>
              <w:numPr>
                <w:ilvl w:val="0"/>
                <w:numId w:val="1"/>
              </w:numPr>
              <w:spacing w:after="0"/>
              <w:rPr>
                <w:rFonts w:cs="Calibri"/>
                <w:lang w:val="sq-AL"/>
              </w:rPr>
            </w:pPr>
            <w:r w:rsidRPr="00F72143">
              <w:rPr>
                <w:rFonts w:cs="Calibri"/>
                <w:lang w:val="sq-AL"/>
              </w:rPr>
              <w:t>Hartat historike të qytetërimeve të lashta në botë</w:t>
            </w:r>
          </w:p>
          <w:p w14:paraId="3DC239AE" w14:textId="77777777" w:rsidR="00380504" w:rsidRPr="00F72143" w:rsidRDefault="00380504" w:rsidP="002000B5">
            <w:pPr>
              <w:numPr>
                <w:ilvl w:val="0"/>
                <w:numId w:val="1"/>
              </w:numPr>
              <w:spacing w:after="0"/>
              <w:rPr>
                <w:rFonts w:cs="Calibri"/>
                <w:lang w:val="sq-AL"/>
              </w:rPr>
            </w:pPr>
            <w:r w:rsidRPr="00F72143">
              <w:rPr>
                <w:rFonts w:cs="Calibri"/>
                <w:lang w:val="sq-AL"/>
              </w:rPr>
              <w:t>Hartat historike për periudhën antike</w:t>
            </w:r>
          </w:p>
          <w:p w14:paraId="5F2B904A" w14:textId="77777777" w:rsidR="00380504" w:rsidRPr="00F72143" w:rsidRDefault="00380504" w:rsidP="002000B5">
            <w:pPr>
              <w:numPr>
                <w:ilvl w:val="0"/>
                <w:numId w:val="1"/>
              </w:numPr>
              <w:spacing w:after="0"/>
              <w:rPr>
                <w:rFonts w:cs="Calibri"/>
                <w:lang w:val="sq-AL"/>
              </w:rPr>
            </w:pPr>
            <w:r w:rsidRPr="00F72143">
              <w:rPr>
                <w:rFonts w:cs="Calibri"/>
                <w:lang w:val="sq-AL"/>
              </w:rPr>
              <w:t>Hamer, flip chart, markera, letër vizatimi, ngjyra, vizore, kompas, gërshërë, ngjitës, shirit ngjitës, kompjuter, projektor LCD.</w:t>
            </w:r>
          </w:p>
          <w:p w14:paraId="254B5D0C" w14:textId="77777777" w:rsidR="00380504" w:rsidRPr="00F72143" w:rsidRDefault="00380504" w:rsidP="002000B5">
            <w:pPr>
              <w:numPr>
                <w:ilvl w:val="0"/>
                <w:numId w:val="1"/>
              </w:numPr>
              <w:spacing w:after="0"/>
              <w:rPr>
                <w:rFonts w:cs="Calibri"/>
                <w:lang w:val="sq-AL"/>
              </w:rPr>
            </w:pPr>
            <w:r w:rsidRPr="00F72143">
              <w:rPr>
                <w:rFonts w:cs="Calibri"/>
                <w:lang w:val="sq-AL"/>
              </w:rPr>
              <w:t>Material i ilustruar mbi: qytetërimet e lashta, trashëgiminë kulturore botërore, Detin Mesdhe, zonat kohore.</w:t>
            </w:r>
          </w:p>
          <w:p w14:paraId="573D59FE" w14:textId="5B518924" w:rsidR="00380504" w:rsidRPr="00F72143" w:rsidRDefault="00380504" w:rsidP="002000B5">
            <w:pPr>
              <w:numPr>
                <w:ilvl w:val="0"/>
                <w:numId w:val="1"/>
              </w:numPr>
              <w:spacing w:after="0"/>
              <w:rPr>
                <w:rFonts w:cs="Calibri"/>
                <w:lang w:val="sq-AL"/>
              </w:rPr>
            </w:pPr>
            <w:r w:rsidRPr="00F72143">
              <w:rPr>
                <w:rFonts w:cs="Calibri"/>
                <w:lang w:val="sq-AL"/>
              </w:rPr>
              <w:t xml:space="preserve">Globi, harta fiziko-gjeografike e botës, hartat gjeografike </w:t>
            </w:r>
            <w:r w:rsidR="00982342">
              <w:rPr>
                <w:rFonts w:cs="Calibri"/>
                <w:lang w:val="sq-AL"/>
              </w:rPr>
              <w:t xml:space="preserve">të </w:t>
            </w:r>
            <w:r w:rsidRPr="00982342">
              <w:rPr>
                <w:rFonts w:cs="Calibri"/>
                <w:lang w:val="sq-AL"/>
              </w:rPr>
              <w:t>shkallëve të ndryshme</w:t>
            </w:r>
            <w:r w:rsidRPr="00F72143">
              <w:rPr>
                <w:rFonts w:cs="Calibri"/>
                <w:lang w:val="sq-AL"/>
              </w:rPr>
              <w:t xml:space="preserve"> (plane, topografike, politike, ekonomike etj.), busull.</w:t>
            </w:r>
          </w:p>
          <w:p w14:paraId="67B24DCC" w14:textId="77777777" w:rsidR="00380504" w:rsidRPr="00F72143" w:rsidRDefault="00380504" w:rsidP="002000B5">
            <w:pPr>
              <w:numPr>
                <w:ilvl w:val="0"/>
                <w:numId w:val="1"/>
              </w:numPr>
              <w:spacing w:after="0"/>
              <w:rPr>
                <w:rFonts w:cs="Calibri"/>
                <w:lang w:val="sq-AL"/>
              </w:rPr>
            </w:pPr>
            <w:r w:rsidRPr="00F72143">
              <w:rPr>
                <w:rFonts w:cs="Calibri"/>
                <w:lang w:val="sq-AL"/>
              </w:rPr>
              <w:t>Fletët e punës (sipas tekstit shkollor/doracakut), kartat pa zë.</w:t>
            </w:r>
          </w:p>
          <w:p w14:paraId="3E5F73DC" w14:textId="77777777" w:rsidR="00380504" w:rsidRPr="00F72143" w:rsidRDefault="00380504" w:rsidP="002000B5">
            <w:pPr>
              <w:numPr>
                <w:ilvl w:val="0"/>
                <w:numId w:val="1"/>
              </w:numPr>
              <w:spacing w:after="0"/>
              <w:rPr>
                <w:rFonts w:cs="Calibri"/>
                <w:lang w:val="sq-AL"/>
              </w:rPr>
            </w:pPr>
            <w:r w:rsidRPr="00F72143">
              <w:rPr>
                <w:rFonts w:cs="Calibri"/>
                <w:lang w:val="sq-AL"/>
              </w:rPr>
              <w:t>Kalendari i përllogaritjes së kohës dhe ilustrimet nga kalendarët historikë.</w:t>
            </w:r>
          </w:p>
          <w:p w14:paraId="6EEC9636" w14:textId="77777777" w:rsidR="00380504" w:rsidRPr="00F72143" w:rsidRDefault="00380504" w:rsidP="002000B5">
            <w:pPr>
              <w:numPr>
                <w:ilvl w:val="0"/>
                <w:numId w:val="1"/>
              </w:numPr>
              <w:spacing w:after="0"/>
              <w:rPr>
                <w:rFonts w:cs="Calibri"/>
                <w:lang w:val="sq-AL"/>
              </w:rPr>
            </w:pPr>
            <w:r w:rsidRPr="00F72143">
              <w:rPr>
                <w:rFonts w:cs="Calibri"/>
                <w:lang w:val="sq-AL"/>
              </w:rPr>
              <w:t>Paraqitje ilustruese e periudhave historike.</w:t>
            </w:r>
          </w:p>
          <w:p w14:paraId="054B86EA" w14:textId="77777777" w:rsidR="00380504" w:rsidRPr="00F72143" w:rsidRDefault="00380504" w:rsidP="002000B5">
            <w:pPr>
              <w:numPr>
                <w:ilvl w:val="0"/>
                <w:numId w:val="1"/>
              </w:numPr>
              <w:spacing w:after="0"/>
              <w:rPr>
                <w:rFonts w:cs="Calibri"/>
                <w:lang w:val="sq-AL"/>
              </w:rPr>
            </w:pPr>
            <w:r w:rsidRPr="00F72143">
              <w:rPr>
                <w:rFonts w:cs="Calibri"/>
                <w:lang w:val="sq-AL"/>
              </w:rPr>
              <w:t>Prezantime i vendeve arkeologjike në botë dhe vendin tonë.</w:t>
            </w:r>
          </w:p>
          <w:p w14:paraId="3D8364B2" w14:textId="77777777" w:rsidR="00380504" w:rsidRPr="00F72143" w:rsidRDefault="00380504" w:rsidP="002000B5">
            <w:pPr>
              <w:numPr>
                <w:ilvl w:val="0"/>
                <w:numId w:val="1"/>
              </w:numPr>
              <w:spacing w:after="0"/>
              <w:rPr>
                <w:rFonts w:cs="Calibri"/>
                <w:lang w:val="sq-AL"/>
              </w:rPr>
            </w:pPr>
            <w:r w:rsidRPr="00F72143">
              <w:rPr>
                <w:rFonts w:cs="Calibri"/>
                <w:lang w:val="sq-AL"/>
              </w:rPr>
              <w:lastRenderedPageBreak/>
              <w:t>Shiriti kohor për ngjarjet nga e kaluara,</w:t>
            </w:r>
          </w:p>
          <w:p w14:paraId="74BAE883" w14:textId="77777777" w:rsidR="00380504" w:rsidRPr="00F72143" w:rsidRDefault="00380504" w:rsidP="002000B5">
            <w:pPr>
              <w:numPr>
                <w:ilvl w:val="0"/>
                <w:numId w:val="1"/>
              </w:numPr>
              <w:spacing w:after="0"/>
              <w:rPr>
                <w:rFonts w:cs="Calibri"/>
                <w:lang w:val="sq-AL"/>
              </w:rPr>
            </w:pPr>
            <w:r w:rsidRPr="00F72143">
              <w:rPr>
                <w:rFonts w:cs="Calibri"/>
                <w:lang w:val="sq-AL"/>
              </w:rPr>
              <w:t>Revista, gazeta, portale interneti, rrjete sociale.</w:t>
            </w:r>
          </w:p>
          <w:p w14:paraId="4176E05A" w14:textId="77777777" w:rsidR="00380504" w:rsidRPr="00F72143" w:rsidRDefault="00380504" w:rsidP="002000B5">
            <w:pPr>
              <w:numPr>
                <w:ilvl w:val="0"/>
                <w:numId w:val="1"/>
              </w:numPr>
              <w:spacing w:after="0"/>
              <w:rPr>
                <w:rFonts w:cs="Calibri"/>
                <w:lang w:val="sq-AL"/>
              </w:rPr>
            </w:pPr>
            <w:r w:rsidRPr="00F72143">
              <w:rPr>
                <w:rFonts w:cs="Calibri"/>
                <w:lang w:val="sq-AL"/>
              </w:rPr>
              <w:t>Përmbajtje, aplikacione të regjistruara audiovizuale të përshtatshme për moshën.</w:t>
            </w:r>
          </w:p>
          <w:p w14:paraId="0889B2CB" w14:textId="77777777" w:rsidR="00380504" w:rsidRPr="00F72143" w:rsidRDefault="00380504" w:rsidP="002000B5">
            <w:pPr>
              <w:numPr>
                <w:ilvl w:val="0"/>
                <w:numId w:val="1"/>
              </w:numPr>
              <w:spacing w:after="0"/>
              <w:rPr>
                <w:rFonts w:cs="Calibri"/>
                <w:lang w:val="sq-AL"/>
              </w:rPr>
            </w:pPr>
            <w:r w:rsidRPr="00F72143">
              <w:rPr>
                <w:rFonts w:cs="Calibri"/>
                <w:lang w:val="sq-AL"/>
              </w:rPr>
              <w:t>Burime tjera të mësuarit: monumentet e kulturës, muzetë, bibliotekat, institucionet kombëtare</w:t>
            </w:r>
            <w:r w:rsidRPr="00F72143">
              <w:rPr>
                <w:rFonts w:cs="Calibri"/>
                <w:spacing w:val="-1"/>
                <w:lang w:val="sq-AL"/>
              </w:rPr>
              <w:t>.</w:t>
            </w:r>
          </w:p>
        </w:tc>
      </w:tr>
      <w:tr w:rsidR="00380504" w:rsidRPr="00F72143" w14:paraId="1FEB6F5B" w14:textId="77777777" w:rsidTr="002000B5">
        <w:trPr>
          <w:trHeight w:val="598"/>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14:paraId="092E54E9" w14:textId="77777777" w:rsidR="00380504" w:rsidRPr="00F72143" w:rsidRDefault="00380504" w:rsidP="002000B5">
            <w:pPr>
              <w:spacing w:after="0" w:line="276" w:lineRule="auto"/>
              <w:rPr>
                <w:rFonts w:cs="Calibri"/>
                <w:b/>
                <w:lang w:val="sq-AL"/>
              </w:rPr>
            </w:pPr>
            <w:r w:rsidRPr="00F72143">
              <w:rPr>
                <w:rFonts w:cs="Calibri"/>
                <w:b/>
                <w:lang w:val="sq-AL"/>
              </w:rPr>
              <w:lastRenderedPageBreak/>
              <w:t>Normativi i kuadrit arsimor</w:t>
            </w:r>
          </w:p>
        </w:tc>
        <w:tc>
          <w:tcPr>
            <w:tcW w:w="9668" w:type="dxa"/>
            <w:tcBorders>
              <w:top w:val="single" w:sz="4" w:space="0" w:color="auto"/>
              <w:left w:val="single" w:sz="4" w:space="0" w:color="auto"/>
              <w:bottom w:val="single" w:sz="4" w:space="0" w:color="auto"/>
              <w:right w:val="single" w:sz="4" w:space="0" w:color="auto"/>
            </w:tcBorders>
            <w:vAlign w:val="center"/>
          </w:tcPr>
          <w:p w14:paraId="517C2A23" w14:textId="77777777" w:rsidR="00380504" w:rsidRPr="00F72143" w:rsidRDefault="00380504" w:rsidP="002000B5">
            <w:pPr>
              <w:widowControl w:val="0"/>
              <w:spacing w:after="0" w:line="267" w:lineRule="exact"/>
              <w:rPr>
                <w:spacing w:val="-1"/>
                <w:lang w:val="sq-AL"/>
              </w:rPr>
            </w:pPr>
            <w:r w:rsidRPr="00F72143">
              <w:rPr>
                <w:spacing w:val="-1"/>
                <w:lang w:val="sq-AL"/>
              </w:rPr>
              <w:t>Mësimi nga lënda e Histori dhe shoqëri në klasën e gjashtë mund të realizohet nga:</w:t>
            </w:r>
          </w:p>
          <w:p w14:paraId="23696319" w14:textId="77777777" w:rsidR="00380504" w:rsidRPr="00F72143" w:rsidRDefault="00380504" w:rsidP="002000B5">
            <w:pPr>
              <w:widowControl w:val="0"/>
              <w:spacing w:after="0" w:line="267" w:lineRule="exact"/>
              <w:rPr>
                <w:spacing w:val="-1"/>
                <w:lang w:val="sq-AL"/>
              </w:rPr>
            </w:pPr>
          </w:p>
          <w:p w14:paraId="1D0B7C84" w14:textId="77777777" w:rsidR="00380504" w:rsidRPr="00F72143" w:rsidRDefault="00380504" w:rsidP="002000B5">
            <w:pPr>
              <w:pStyle w:val="yiv4231908111xmsolistparagraph"/>
              <w:shd w:val="clear" w:color="auto" w:fill="FFFFFF"/>
              <w:spacing w:before="0" w:beforeAutospacing="0" w:after="0" w:afterAutospacing="0" w:line="276" w:lineRule="auto"/>
              <w:ind w:left="347"/>
              <w:rPr>
                <w:rFonts w:ascii="Calibri" w:hAnsi="Calibri"/>
                <w:spacing w:val="-1"/>
                <w:sz w:val="22"/>
                <w:szCs w:val="22"/>
                <w:lang w:val="sq-AL"/>
              </w:rPr>
            </w:pPr>
            <w:r w:rsidRPr="00F72143">
              <w:rPr>
                <w:rFonts w:ascii="Calibri" w:hAnsi="Calibri"/>
                <w:spacing w:val="-1"/>
                <w:sz w:val="22"/>
                <w:szCs w:val="22"/>
                <w:lang w:val="sq-AL"/>
              </w:rPr>
              <w:t>Për modulin e Historisë</w:t>
            </w:r>
          </w:p>
          <w:p w14:paraId="5CB4A3E6" w14:textId="75FDA81E" w:rsidR="00380504" w:rsidRPr="00F72143" w:rsidRDefault="00380504" w:rsidP="002000B5">
            <w:pPr>
              <w:pStyle w:val="yiv4231908111xmsolistparagraph"/>
              <w:numPr>
                <w:ilvl w:val="0"/>
                <w:numId w:val="28"/>
              </w:numPr>
              <w:shd w:val="clear" w:color="auto" w:fill="FFFFFF"/>
              <w:spacing w:before="0" w:beforeAutospacing="0" w:after="0" w:afterAutospacing="0" w:line="276" w:lineRule="auto"/>
              <w:rPr>
                <w:rFonts w:ascii="Calibri" w:hAnsi="Calibri"/>
                <w:sz w:val="22"/>
                <w:szCs w:val="22"/>
                <w:lang w:val="sq-AL"/>
              </w:rPr>
            </w:pPr>
            <w:r w:rsidRPr="00F72143">
              <w:rPr>
                <w:rFonts w:ascii="Calibri" w:hAnsi="Calibri"/>
                <w:sz w:val="22"/>
                <w:szCs w:val="22"/>
                <w:lang w:val="sq-AL"/>
              </w:rPr>
              <w:t xml:space="preserve">profesor i diplomuar në histori, niveli i kualifikimit VI A sipas Kornizës </w:t>
            </w:r>
            <w:r w:rsidR="00982342">
              <w:rPr>
                <w:rFonts w:ascii="Calibri" w:hAnsi="Calibri"/>
                <w:sz w:val="22"/>
                <w:szCs w:val="22"/>
                <w:lang w:val="sq-AL"/>
              </w:rPr>
              <w:t>M</w:t>
            </w:r>
            <w:r w:rsidRPr="00F72143">
              <w:rPr>
                <w:rFonts w:ascii="Calibri" w:hAnsi="Calibri"/>
                <w:sz w:val="22"/>
                <w:szCs w:val="22"/>
                <w:lang w:val="sq-AL"/>
              </w:rPr>
              <w:t xml:space="preserve">aqedonase të </w:t>
            </w:r>
            <w:r w:rsidR="00982342">
              <w:rPr>
                <w:rFonts w:ascii="Calibri" w:hAnsi="Calibri"/>
                <w:sz w:val="22"/>
                <w:szCs w:val="22"/>
                <w:lang w:val="sq-AL"/>
              </w:rPr>
              <w:t>K</w:t>
            </w:r>
            <w:r w:rsidRPr="00F72143">
              <w:rPr>
                <w:rFonts w:ascii="Calibri" w:hAnsi="Calibri"/>
                <w:sz w:val="22"/>
                <w:szCs w:val="22"/>
                <w:lang w:val="sq-AL"/>
              </w:rPr>
              <w:t>ualifikimeve dhe së paku 240 kredi të marra sipas SETK ose sipas shkallës së përfunduar VII/1</w:t>
            </w:r>
          </w:p>
          <w:p w14:paraId="1900A77E" w14:textId="7559F3B0" w:rsidR="00380504" w:rsidRPr="00F72143" w:rsidRDefault="00380504" w:rsidP="002000B5">
            <w:pPr>
              <w:pStyle w:val="yiv4231908111xmsolistparagraph"/>
              <w:numPr>
                <w:ilvl w:val="0"/>
                <w:numId w:val="28"/>
              </w:numPr>
              <w:shd w:val="clear" w:color="auto" w:fill="FFFFFF"/>
              <w:spacing w:before="0" w:beforeAutospacing="0" w:after="0" w:afterAutospacing="0" w:line="276" w:lineRule="auto"/>
              <w:rPr>
                <w:rFonts w:ascii="Calibri" w:hAnsi="Calibri"/>
                <w:sz w:val="22"/>
                <w:szCs w:val="22"/>
                <w:lang w:val="sq-AL"/>
              </w:rPr>
            </w:pPr>
            <w:r w:rsidRPr="00F72143">
              <w:rPr>
                <w:rFonts w:ascii="Calibri" w:hAnsi="Calibri"/>
                <w:sz w:val="22"/>
                <w:szCs w:val="22"/>
                <w:lang w:val="sq-AL"/>
              </w:rPr>
              <w:t xml:space="preserve">historian i diplomuar, niveli i kualifikimit VI A sipas Kornizës </w:t>
            </w:r>
            <w:r w:rsidR="00982342">
              <w:rPr>
                <w:rFonts w:ascii="Calibri" w:hAnsi="Calibri"/>
                <w:sz w:val="22"/>
                <w:szCs w:val="22"/>
                <w:lang w:val="sq-AL"/>
              </w:rPr>
              <w:t>M</w:t>
            </w:r>
            <w:r w:rsidRPr="00F72143">
              <w:rPr>
                <w:rFonts w:ascii="Calibri" w:hAnsi="Calibri"/>
                <w:sz w:val="22"/>
                <w:szCs w:val="22"/>
                <w:lang w:val="sq-AL"/>
              </w:rPr>
              <w:t xml:space="preserve">aqedonase të </w:t>
            </w:r>
            <w:r w:rsidR="00982342">
              <w:rPr>
                <w:rFonts w:ascii="Calibri" w:hAnsi="Calibri"/>
                <w:sz w:val="22"/>
                <w:szCs w:val="22"/>
                <w:lang w:val="sq-AL"/>
              </w:rPr>
              <w:t>K</w:t>
            </w:r>
            <w:r w:rsidRPr="00F72143">
              <w:rPr>
                <w:rFonts w:ascii="Calibri" w:hAnsi="Calibri"/>
                <w:sz w:val="22"/>
                <w:szCs w:val="22"/>
                <w:lang w:val="sq-AL"/>
              </w:rPr>
              <w:t>ualifikimeve dhe së paku 240 kredi të marra sipas SETK ose sipas shkallës së përfunduar VII/1.</w:t>
            </w:r>
          </w:p>
          <w:p w14:paraId="492646B1" w14:textId="59AFBED7" w:rsidR="00380504" w:rsidRPr="00F72143" w:rsidRDefault="00380504" w:rsidP="002000B5">
            <w:pPr>
              <w:pStyle w:val="yiv4231908111xmsolistparagraph"/>
              <w:numPr>
                <w:ilvl w:val="0"/>
                <w:numId w:val="28"/>
              </w:numPr>
              <w:shd w:val="clear" w:color="auto" w:fill="FFFFFF"/>
              <w:spacing w:before="0" w:beforeAutospacing="0" w:after="0" w:afterAutospacing="0" w:line="276" w:lineRule="auto"/>
              <w:rPr>
                <w:rFonts w:ascii="Calibri" w:hAnsi="Calibri"/>
                <w:sz w:val="22"/>
                <w:szCs w:val="22"/>
                <w:lang w:val="sq-AL"/>
              </w:rPr>
            </w:pPr>
            <w:r w:rsidRPr="00F72143">
              <w:rPr>
                <w:rFonts w:ascii="Calibri" w:hAnsi="Calibri"/>
                <w:sz w:val="22"/>
                <w:szCs w:val="22"/>
                <w:lang w:val="sq-AL"/>
              </w:rPr>
              <w:t xml:space="preserve">historian-arkivist i diplomuar, me përgatitje pedagogjike-psikologjike dhe metodike në institucionet e akredituara të arsimit të lartë, niveli VI A sipas Kornizës </w:t>
            </w:r>
            <w:r w:rsidR="00982342">
              <w:rPr>
                <w:rFonts w:ascii="Calibri" w:hAnsi="Calibri"/>
                <w:sz w:val="22"/>
                <w:szCs w:val="22"/>
                <w:lang w:val="sq-AL"/>
              </w:rPr>
              <w:t>M</w:t>
            </w:r>
            <w:r w:rsidRPr="00F72143">
              <w:rPr>
                <w:rFonts w:ascii="Calibri" w:hAnsi="Calibri"/>
                <w:sz w:val="22"/>
                <w:szCs w:val="22"/>
                <w:lang w:val="sq-AL"/>
              </w:rPr>
              <w:t xml:space="preserve">aqedonase të </w:t>
            </w:r>
            <w:r w:rsidR="00982342">
              <w:rPr>
                <w:rFonts w:ascii="Calibri" w:hAnsi="Calibri"/>
                <w:sz w:val="22"/>
                <w:szCs w:val="22"/>
                <w:lang w:val="sq-AL"/>
              </w:rPr>
              <w:t>K</w:t>
            </w:r>
            <w:r w:rsidRPr="00F72143">
              <w:rPr>
                <w:rFonts w:ascii="Calibri" w:hAnsi="Calibri"/>
                <w:sz w:val="22"/>
                <w:szCs w:val="22"/>
                <w:lang w:val="sq-AL"/>
              </w:rPr>
              <w:t>ualifikimeve dhe së paku 240 kredite të fituara sipas SETK ose</w:t>
            </w:r>
            <w:r w:rsidRPr="00F72143">
              <w:rPr>
                <w:lang w:val="sq-AL"/>
              </w:rPr>
              <w:t xml:space="preserve"> </w:t>
            </w:r>
            <w:r w:rsidRPr="00F72143">
              <w:rPr>
                <w:rFonts w:ascii="Calibri" w:hAnsi="Calibri"/>
                <w:sz w:val="22"/>
                <w:szCs w:val="22"/>
                <w:lang w:val="sq-AL"/>
              </w:rPr>
              <w:t>sipas shkallës së përfunduar VII/1.</w:t>
            </w:r>
          </w:p>
          <w:p w14:paraId="5C72DDCC" w14:textId="1AA2AAB2" w:rsidR="00380504" w:rsidRPr="00F72143" w:rsidRDefault="00380504" w:rsidP="002000B5">
            <w:pPr>
              <w:pStyle w:val="yiv4231908111xmsonormal"/>
              <w:numPr>
                <w:ilvl w:val="0"/>
                <w:numId w:val="28"/>
              </w:numPr>
              <w:shd w:val="clear" w:color="auto" w:fill="FFFFFF"/>
              <w:spacing w:before="0" w:beforeAutospacing="0" w:after="0" w:afterAutospacing="0" w:line="276" w:lineRule="auto"/>
              <w:rPr>
                <w:rFonts w:ascii="Calibri" w:hAnsi="Calibri"/>
                <w:sz w:val="22"/>
                <w:szCs w:val="22"/>
                <w:lang w:val="sq-AL"/>
              </w:rPr>
            </w:pPr>
            <w:r w:rsidRPr="00F72143">
              <w:rPr>
                <w:rFonts w:ascii="Calibri" w:hAnsi="Calibri"/>
                <w:sz w:val="22"/>
                <w:szCs w:val="22"/>
                <w:lang w:val="sq-AL"/>
              </w:rPr>
              <w:t xml:space="preserve">profesor i diplomuar i historisë/arkeolog i diplomuar, me përgatitje pedagogjike-psikologjike dhe metodike në institucionet e akredituara të arsimit të lartë, Niveli VI A sipas Kornizës </w:t>
            </w:r>
            <w:r w:rsidR="00982342">
              <w:rPr>
                <w:rFonts w:ascii="Calibri" w:hAnsi="Calibri"/>
                <w:sz w:val="22"/>
                <w:szCs w:val="22"/>
                <w:lang w:val="sq-AL"/>
              </w:rPr>
              <w:t>M</w:t>
            </w:r>
            <w:r w:rsidRPr="00F72143">
              <w:rPr>
                <w:rFonts w:ascii="Calibri" w:hAnsi="Calibri"/>
                <w:sz w:val="22"/>
                <w:szCs w:val="22"/>
                <w:lang w:val="sq-AL"/>
              </w:rPr>
              <w:t>aqedonase të Kualifikimeve dhe së paku 240 kredi të marra sipas SETK ose sipas shkallës së përfunduar VII/1.</w:t>
            </w:r>
          </w:p>
          <w:p w14:paraId="3DB3D1B9" w14:textId="77777777" w:rsidR="00380504" w:rsidRPr="00F72143" w:rsidRDefault="00380504" w:rsidP="002000B5">
            <w:pPr>
              <w:pStyle w:val="yiv4231908111xmsonormal"/>
              <w:shd w:val="clear" w:color="auto" w:fill="FFFFFF"/>
              <w:spacing w:before="0" w:beforeAutospacing="0" w:after="0" w:afterAutospacing="0" w:line="276" w:lineRule="auto"/>
              <w:ind w:left="720"/>
              <w:rPr>
                <w:rFonts w:ascii="Calibri" w:hAnsi="Calibri"/>
                <w:sz w:val="22"/>
                <w:szCs w:val="22"/>
                <w:lang w:val="sq-AL"/>
              </w:rPr>
            </w:pPr>
          </w:p>
          <w:p w14:paraId="36816E4A" w14:textId="77777777" w:rsidR="00380504" w:rsidRPr="00F72143" w:rsidRDefault="00380504" w:rsidP="002000B5">
            <w:pPr>
              <w:pStyle w:val="yiv4231908111xmsonormal"/>
              <w:shd w:val="clear" w:color="auto" w:fill="FFFFFF"/>
              <w:spacing w:before="0" w:beforeAutospacing="0" w:after="0" w:afterAutospacing="0" w:line="276" w:lineRule="auto"/>
              <w:rPr>
                <w:rFonts w:ascii="Calibri" w:hAnsi="Calibri"/>
                <w:sz w:val="22"/>
                <w:szCs w:val="22"/>
                <w:lang w:val="sq-AL"/>
              </w:rPr>
            </w:pPr>
            <w:r w:rsidRPr="00F72143">
              <w:rPr>
                <w:rFonts w:ascii="Calibri" w:hAnsi="Calibri"/>
                <w:sz w:val="22"/>
                <w:szCs w:val="22"/>
                <w:lang w:val="sq-AL"/>
              </w:rPr>
              <w:t xml:space="preserve">       Për modulin e Gjeografisë</w:t>
            </w:r>
          </w:p>
          <w:p w14:paraId="1E70DCAF" w14:textId="63564B80" w:rsidR="00380504" w:rsidRPr="00F72143" w:rsidRDefault="00380504" w:rsidP="002000B5">
            <w:pPr>
              <w:pStyle w:val="ListParagraph"/>
              <w:numPr>
                <w:ilvl w:val="0"/>
                <w:numId w:val="29"/>
              </w:numPr>
              <w:rPr>
                <w:rFonts w:eastAsia="Times New Roman"/>
                <w:lang w:val="sq-AL" w:eastAsia="en-GB"/>
              </w:rPr>
            </w:pPr>
            <w:r w:rsidRPr="00F72143">
              <w:rPr>
                <w:lang w:val="sq-AL"/>
              </w:rPr>
              <w:t xml:space="preserve">studime në gjeografi, drejtimi arsimor, niveli i kualifikimit VI A sipas Kornizës maqedonase të kualifikimeve dhe së paku 240 kredite të marra sipas SETK ose </w:t>
            </w:r>
            <w:r w:rsidRPr="00F72143">
              <w:rPr>
                <w:rFonts w:eastAsia="Times New Roman"/>
                <w:lang w:val="sq-AL" w:eastAsia="en-GB"/>
              </w:rPr>
              <w:t>sipas shkallës së përfunduar VII/1.</w:t>
            </w:r>
          </w:p>
          <w:p w14:paraId="6ACEEA35" w14:textId="77777777" w:rsidR="00380504" w:rsidRPr="00F72143" w:rsidRDefault="00380504" w:rsidP="002000B5">
            <w:pPr>
              <w:pStyle w:val="yiv4231908111xmsonormal"/>
              <w:shd w:val="clear" w:color="auto" w:fill="FFFFFF"/>
              <w:spacing w:before="0" w:beforeAutospacing="0" w:after="0" w:afterAutospacing="0" w:line="276" w:lineRule="auto"/>
              <w:rPr>
                <w:rFonts w:ascii="Calibri" w:hAnsi="Calibri"/>
                <w:sz w:val="22"/>
                <w:szCs w:val="22"/>
                <w:lang w:val="sq-AL"/>
              </w:rPr>
            </w:pPr>
            <w:r w:rsidRPr="00F72143">
              <w:rPr>
                <w:rFonts w:ascii="Calibri" w:hAnsi="Calibri"/>
                <w:spacing w:val="-1"/>
                <w:sz w:val="22"/>
                <w:szCs w:val="22"/>
                <w:lang w:val="sq-AL"/>
              </w:rPr>
              <w:t xml:space="preserve">       Për modulin e Arsimit Qytetar</w:t>
            </w:r>
          </w:p>
          <w:p w14:paraId="1EFBDBC8" w14:textId="10140B82" w:rsidR="00380504" w:rsidRPr="00F72143" w:rsidRDefault="00380504" w:rsidP="002000B5">
            <w:pPr>
              <w:pStyle w:val="ListParagraph"/>
              <w:numPr>
                <w:ilvl w:val="0"/>
                <w:numId w:val="29"/>
              </w:numPr>
              <w:spacing w:after="0" w:line="240" w:lineRule="auto"/>
              <w:rPr>
                <w:rFonts w:eastAsia="Times New Roman"/>
                <w:spacing w:val="-1"/>
                <w:lang w:val="sq-AL" w:eastAsia="en-GB"/>
              </w:rPr>
            </w:pPr>
            <w:r w:rsidRPr="00F72143">
              <w:rPr>
                <w:rFonts w:eastAsia="Times New Roman"/>
                <w:spacing w:val="-1"/>
                <w:lang w:val="sq-AL" w:eastAsia="en-GB"/>
              </w:rPr>
              <w:t xml:space="preserve">profesor i diplomuar në histori, niveli i kualifikimit VI A sipas Kornizës </w:t>
            </w:r>
            <w:r w:rsidR="00982342">
              <w:rPr>
                <w:rFonts w:eastAsia="Times New Roman"/>
                <w:spacing w:val="-1"/>
                <w:lang w:val="sq-AL" w:eastAsia="en-GB"/>
              </w:rPr>
              <w:t>M</w:t>
            </w:r>
            <w:r w:rsidRPr="00F72143">
              <w:rPr>
                <w:rFonts w:eastAsia="Times New Roman"/>
                <w:spacing w:val="-1"/>
                <w:lang w:val="sq-AL" w:eastAsia="en-GB"/>
              </w:rPr>
              <w:t xml:space="preserve">aqedonase të </w:t>
            </w:r>
            <w:r w:rsidR="00982342">
              <w:rPr>
                <w:rFonts w:eastAsia="Times New Roman"/>
                <w:spacing w:val="-1"/>
                <w:lang w:val="sq-AL" w:eastAsia="en-GB"/>
              </w:rPr>
              <w:t>K</w:t>
            </w:r>
            <w:r w:rsidRPr="00F72143">
              <w:rPr>
                <w:rFonts w:eastAsia="Times New Roman"/>
                <w:spacing w:val="-1"/>
                <w:lang w:val="sq-AL" w:eastAsia="en-GB"/>
              </w:rPr>
              <w:t>ualifikimeve dhe së paku 240 kredi të marra sipas SETK ose sipas shkallës së përfunduar VII/1</w:t>
            </w:r>
          </w:p>
          <w:p w14:paraId="3F2B4A1E" w14:textId="5A54DCCC" w:rsidR="00380504" w:rsidRPr="00F72143" w:rsidRDefault="00380504" w:rsidP="002000B5">
            <w:pPr>
              <w:pStyle w:val="ListParagraph"/>
              <w:numPr>
                <w:ilvl w:val="0"/>
                <w:numId w:val="29"/>
              </w:numPr>
              <w:rPr>
                <w:rFonts w:eastAsia="Times New Roman"/>
                <w:spacing w:val="-1"/>
                <w:lang w:val="sq-AL" w:eastAsia="en-GB"/>
              </w:rPr>
            </w:pPr>
            <w:r w:rsidRPr="00F72143">
              <w:rPr>
                <w:rFonts w:eastAsia="Times New Roman"/>
                <w:spacing w:val="-1"/>
                <w:lang w:val="sq-AL" w:eastAsia="en-GB"/>
              </w:rPr>
              <w:t xml:space="preserve">historian i diplomuar, niveli i kualifikimit VI A sipas Kornizës </w:t>
            </w:r>
            <w:r w:rsidR="00982342">
              <w:rPr>
                <w:rFonts w:eastAsia="Times New Roman"/>
                <w:spacing w:val="-1"/>
                <w:lang w:val="sq-AL" w:eastAsia="en-GB"/>
              </w:rPr>
              <w:t>M</w:t>
            </w:r>
            <w:r w:rsidRPr="00F72143">
              <w:rPr>
                <w:rFonts w:eastAsia="Times New Roman"/>
                <w:spacing w:val="-1"/>
                <w:lang w:val="sq-AL" w:eastAsia="en-GB"/>
              </w:rPr>
              <w:t xml:space="preserve">aqedonase të </w:t>
            </w:r>
            <w:r w:rsidR="00982342">
              <w:rPr>
                <w:rFonts w:eastAsia="Times New Roman"/>
                <w:spacing w:val="-1"/>
                <w:lang w:val="sq-AL" w:eastAsia="en-GB"/>
              </w:rPr>
              <w:t>K</w:t>
            </w:r>
            <w:r w:rsidRPr="00F72143">
              <w:rPr>
                <w:rFonts w:eastAsia="Times New Roman"/>
                <w:spacing w:val="-1"/>
                <w:lang w:val="sq-AL" w:eastAsia="en-GB"/>
              </w:rPr>
              <w:t>ualifikimeve dhe së paku 240 kredi të marra sipas SETK ose sipas shkallës së përfunduar VII/1.</w:t>
            </w:r>
          </w:p>
          <w:p w14:paraId="7AC73F28" w14:textId="2467A47E" w:rsidR="00380504" w:rsidRPr="00F72143" w:rsidRDefault="00380504" w:rsidP="002000B5">
            <w:pPr>
              <w:pStyle w:val="ListParagraph"/>
              <w:numPr>
                <w:ilvl w:val="0"/>
                <w:numId w:val="29"/>
              </w:numPr>
              <w:rPr>
                <w:rFonts w:eastAsia="Times New Roman"/>
                <w:spacing w:val="-1"/>
                <w:lang w:val="sq-AL" w:eastAsia="en-GB"/>
              </w:rPr>
            </w:pPr>
            <w:r w:rsidRPr="00F72143">
              <w:rPr>
                <w:rFonts w:eastAsia="Times New Roman"/>
                <w:spacing w:val="-1"/>
                <w:lang w:val="sq-AL" w:eastAsia="en-GB"/>
              </w:rPr>
              <w:t xml:space="preserve">historian-arkivist i diplomuar, me përgatitje pedagogjike-psikologjike dhe metodike në institucionet e akredituara të arsimit të lartë, niveli VI A sipas Kornizës </w:t>
            </w:r>
            <w:r w:rsidR="00982342">
              <w:rPr>
                <w:rFonts w:eastAsia="Times New Roman"/>
                <w:spacing w:val="-1"/>
                <w:lang w:val="sq-AL" w:eastAsia="en-GB"/>
              </w:rPr>
              <w:t>M</w:t>
            </w:r>
            <w:r w:rsidRPr="00F72143">
              <w:rPr>
                <w:rFonts w:eastAsia="Times New Roman"/>
                <w:spacing w:val="-1"/>
                <w:lang w:val="sq-AL" w:eastAsia="en-GB"/>
              </w:rPr>
              <w:t xml:space="preserve">aqedonase të </w:t>
            </w:r>
            <w:r w:rsidR="00982342">
              <w:rPr>
                <w:rFonts w:eastAsia="Times New Roman"/>
                <w:spacing w:val="-1"/>
                <w:lang w:val="sq-AL" w:eastAsia="en-GB"/>
              </w:rPr>
              <w:t>K</w:t>
            </w:r>
            <w:r w:rsidRPr="00F72143">
              <w:rPr>
                <w:rFonts w:eastAsia="Times New Roman"/>
                <w:spacing w:val="-1"/>
                <w:lang w:val="sq-AL" w:eastAsia="en-GB"/>
              </w:rPr>
              <w:t>ualifikimeve dhe së paku 240 kredi të fituara sipas SETK ose sipas shkallës së përfunduar VII/1.</w:t>
            </w:r>
          </w:p>
          <w:p w14:paraId="48CECEB4" w14:textId="1C913D5F" w:rsidR="00380504" w:rsidRPr="00F72143" w:rsidRDefault="00380504" w:rsidP="002000B5">
            <w:pPr>
              <w:pStyle w:val="ListParagraph"/>
              <w:numPr>
                <w:ilvl w:val="0"/>
                <w:numId w:val="29"/>
              </w:numPr>
              <w:rPr>
                <w:rFonts w:eastAsia="Times New Roman"/>
                <w:spacing w:val="-1"/>
                <w:lang w:val="sq-AL" w:eastAsia="en-GB"/>
              </w:rPr>
            </w:pPr>
            <w:r w:rsidRPr="00F72143">
              <w:rPr>
                <w:rFonts w:eastAsia="Times New Roman"/>
                <w:spacing w:val="-1"/>
                <w:lang w:val="sq-AL" w:eastAsia="en-GB"/>
              </w:rPr>
              <w:lastRenderedPageBreak/>
              <w:t xml:space="preserve">profesor i diplomuar i historisë/arkeolog i diplomuar, me përgatitje pedagogjike-psikologjike dhe metodike në institucionet e akredituara të arsimit të lartë, Niveli VI A sipas Kornizës </w:t>
            </w:r>
            <w:r w:rsidR="00982342">
              <w:rPr>
                <w:rFonts w:eastAsia="Times New Roman"/>
                <w:spacing w:val="-1"/>
                <w:lang w:val="sq-AL" w:eastAsia="en-GB"/>
              </w:rPr>
              <w:t>M</w:t>
            </w:r>
            <w:r w:rsidRPr="00F72143">
              <w:rPr>
                <w:rFonts w:eastAsia="Times New Roman"/>
                <w:spacing w:val="-1"/>
                <w:lang w:val="sq-AL" w:eastAsia="en-GB"/>
              </w:rPr>
              <w:t>aqedonase të Kualifikimeve dhe së paku 240 kredi të marra sipas SETK ose sipas shkallës së përfunduar VII/1.</w:t>
            </w:r>
          </w:p>
          <w:p w14:paraId="40DC9BE5" w14:textId="07349948" w:rsidR="00380504" w:rsidRPr="00F72143" w:rsidRDefault="00380504" w:rsidP="002000B5">
            <w:pPr>
              <w:pStyle w:val="yiv4231908111xmsolistparagraph"/>
              <w:numPr>
                <w:ilvl w:val="0"/>
                <w:numId w:val="29"/>
              </w:numPr>
              <w:shd w:val="clear" w:color="auto" w:fill="FFFFFF"/>
              <w:spacing w:after="0" w:line="276" w:lineRule="auto"/>
              <w:rPr>
                <w:rFonts w:ascii="Calibri" w:hAnsi="Calibri"/>
                <w:spacing w:val="-1"/>
                <w:sz w:val="22"/>
                <w:szCs w:val="22"/>
                <w:lang w:val="sq-AL"/>
              </w:rPr>
            </w:pPr>
            <w:r w:rsidRPr="00F72143">
              <w:rPr>
                <w:rFonts w:ascii="Calibri" w:hAnsi="Calibri"/>
                <w:spacing w:val="-1"/>
                <w:sz w:val="22"/>
                <w:szCs w:val="22"/>
                <w:lang w:val="sq-AL"/>
              </w:rPr>
              <w:t xml:space="preserve">profesor i diplomuar në sociologji, niveli i kualifikimit VI A sipas Kornizës </w:t>
            </w:r>
            <w:r w:rsidR="00982342">
              <w:rPr>
                <w:rFonts w:ascii="Calibri" w:hAnsi="Calibri"/>
                <w:spacing w:val="-1"/>
                <w:sz w:val="22"/>
                <w:szCs w:val="22"/>
                <w:lang w:val="sq-AL"/>
              </w:rPr>
              <w:t>M</w:t>
            </w:r>
            <w:r w:rsidRPr="00F72143">
              <w:rPr>
                <w:rFonts w:ascii="Calibri" w:hAnsi="Calibri"/>
                <w:spacing w:val="-1"/>
                <w:sz w:val="22"/>
                <w:szCs w:val="22"/>
                <w:lang w:val="sq-AL"/>
              </w:rPr>
              <w:t xml:space="preserve">aqedonase të </w:t>
            </w:r>
            <w:r w:rsidR="00982342">
              <w:rPr>
                <w:rFonts w:ascii="Calibri" w:hAnsi="Calibri"/>
                <w:spacing w:val="-1"/>
                <w:sz w:val="22"/>
                <w:szCs w:val="22"/>
                <w:lang w:val="sq-AL"/>
              </w:rPr>
              <w:t>K</w:t>
            </w:r>
            <w:r w:rsidRPr="00F72143">
              <w:rPr>
                <w:rFonts w:ascii="Calibri" w:hAnsi="Calibri"/>
                <w:spacing w:val="-1"/>
                <w:sz w:val="22"/>
                <w:szCs w:val="22"/>
                <w:lang w:val="sq-AL"/>
              </w:rPr>
              <w:t>ualifikimeve dhe së paku 240 kredi të marra sipas SETK ose sipas shkallës së përfunduar VII/1</w:t>
            </w:r>
          </w:p>
          <w:p w14:paraId="6A556520" w14:textId="4D545935" w:rsidR="00380504" w:rsidRPr="00F72143" w:rsidRDefault="00380504" w:rsidP="002000B5">
            <w:pPr>
              <w:pStyle w:val="yiv4231908111xmsolistparagraph"/>
              <w:numPr>
                <w:ilvl w:val="0"/>
                <w:numId w:val="29"/>
              </w:numPr>
              <w:shd w:val="clear" w:color="auto" w:fill="FFFFFF"/>
              <w:spacing w:after="0" w:line="276" w:lineRule="auto"/>
              <w:rPr>
                <w:rFonts w:ascii="Calibri" w:hAnsi="Calibri"/>
                <w:spacing w:val="-1"/>
                <w:sz w:val="22"/>
                <w:szCs w:val="22"/>
                <w:lang w:val="sq-AL"/>
              </w:rPr>
            </w:pPr>
            <w:r w:rsidRPr="00F72143">
              <w:rPr>
                <w:rFonts w:ascii="Calibri" w:hAnsi="Calibri"/>
                <w:spacing w:val="-1"/>
                <w:sz w:val="22"/>
                <w:szCs w:val="22"/>
                <w:lang w:val="sq-AL"/>
              </w:rPr>
              <w:t xml:space="preserve">sociolog i diplomuar, niveli i kualifikimit VI A sipas Kornizës </w:t>
            </w:r>
            <w:r w:rsidR="00D56E9A">
              <w:rPr>
                <w:rFonts w:ascii="Calibri" w:hAnsi="Calibri"/>
                <w:spacing w:val="-1"/>
                <w:sz w:val="22"/>
                <w:szCs w:val="22"/>
                <w:lang w:val="sq-AL"/>
              </w:rPr>
              <w:t>M</w:t>
            </w:r>
            <w:r w:rsidRPr="00F72143">
              <w:rPr>
                <w:rFonts w:ascii="Calibri" w:hAnsi="Calibri"/>
                <w:spacing w:val="-1"/>
                <w:sz w:val="22"/>
                <w:szCs w:val="22"/>
                <w:lang w:val="sq-AL"/>
              </w:rPr>
              <w:t xml:space="preserve">aqedonase të </w:t>
            </w:r>
            <w:r w:rsidR="00D56E9A">
              <w:rPr>
                <w:rFonts w:ascii="Calibri" w:hAnsi="Calibri"/>
                <w:spacing w:val="-1"/>
                <w:sz w:val="22"/>
                <w:szCs w:val="22"/>
                <w:lang w:val="sq-AL"/>
              </w:rPr>
              <w:t>K</w:t>
            </w:r>
            <w:r w:rsidRPr="00F72143">
              <w:rPr>
                <w:rFonts w:ascii="Calibri" w:hAnsi="Calibri"/>
                <w:spacing w:val="-1"/>
                <w:sz w:val="22"/>
                <w:szCs w:val="22"/>
                <w:lang w:val="sq-AL"/>
              </w:rPr>
              <w:t>ualifikimeve dhe së paku 240 kredi të marra sipas SETK ose sipas shkallës së përfunduar VII/1.</w:t>
            </w:r>
          </w:p>
          <w:p w14:paraId="69155AA8" w14:textId="64466462" w:rsidR="00380504" w:rsidRPr="00F72143" w:rsidRDefault="00380504" w:rsidP="002000B5">
            <w:pPr>
              <w:pStyle w:val="yiv4231908111xmsolistparagraph"/>
              <w:numPr>
                <w:ilvl w:val="0"/>
                <w:numId w:val="29"/>
              </w:numPr>
              <w:shd w:val="clear" w:color="auto" w:fill="FFFFFF"/>
              <w:spacing w:before="0" w:beforeAutospacing="0" w:after="0" w:afterAutospacing="0" w:line="276" w:lineRule="auto"/>
              <w:rPr>
                <w:rFonts w:ascii="Calibri" w:hAnsi="Calibri"/>
                <w:sz w:val="22"/>
                <w:szCs w:val="22"/>
                <w:lang w:val="sq-AL"/>
              </w:rPr>
            </w:pPr>
            <w:r w:rsidRPr="00F72143">
              <w:rPr>
                <w:rFonts w:ascii="Calibri" w:hAnsi="Calibri"/>
                <w:spacing w:val="-1"/>
                <w:sz w:val="22"/>
                <w:szCs w:val="22"/>
                <w:lang w:val="sq-AL"/>
              </w:rPr>
              <w:t xml:space="preserve">profesor i diplomuar në filozofi, niveli i kualifikimit VI A sipas Kornizës </w:t>
            </w:r>
            <w:r w:rsidR="00D56E9A">
              <w:rPr>
                <w:rFonts w:ascii="Calibri" w:hAnsi="Calibri"/>
                <w:spacing w:val="-1"/>
                <w:sz w:val="22"/>
                <w:szCs w:val="22"/>
                <w:lang w:val="sq-AL"/>
              </w:rPr>
              <w:t>M</w:t>
            </w:r>
            <w:r w:rsidRPr="00F72143">
              <w:rPr>
                <w:rFonts w:ascii="Calibri" w:hAnsi="Calibri"/>
                <w:spacing w:val="-1"/>
                <w:sz w:val="22"/>
                <w:szCs w:val="22"/>
                <w:lang w:val="sq-AL"/>
              </w:rPr>
              <w:t xml:space="preserve">aqedonase të </w:t>
            </w:r>
            <w:r w:rsidR="00D56E9A">
              <w:rPr>
                <w:rFonts w:ascii="Calibri" w:hAnsi="Calibri"/>
                <w:spacing w:val="-1"/>
                <w:sz w:val="22"/>
                <w:szCs w:val="22"/>
                <w:lang w:val="sq-AL"/>
              </w:rPr>
              <w:t>K</w:t>
            </w:r>
            <w:r w:rsidRPr="00F72143">
              <w:rPr>
                <w:rFonts w:ascii="Calibri" w:hAnsi="Calibri"/>
                <w:spacing w:val="-1"/>
                <w:sz w:val="22"/>
                <w:szCs w:val="22"/>
                <w:lang w:val="sq-AL"/>
              </w:rPr>
              <w:t>ualifikimeve dhe së paku 240 kredi të marra sipas SETK ose sipas shkallës së përfunduar VII/1</w:t>
            </w:r>
          </w:p>
          <w:p w14:paraId="7343DDA8" w14:textId="77777777" w:rsidR="00380504" w:rsidRPr="00F72143" w:rsidRDefault="00380504" w:rsidP="002000B5">
            <w:pPr>
              <w:pStyle w:val="yiv4231908111xmsolistparagraph"/>
              <w:numPr>
                <w:ilvl w:val="0"/>
                <w:numId w:val="29"/>
              </w:numPr>
              <w:shd w:val="clear" w:color="auto" w:fill="FFFFFF"/>
              <w:spacing w:after="0" w:line="276" w:lineRule="auto"/>
              <w:rPr>
                <w:rFonts w:ascii="Calibri" w:hAnsi="Calibri"/>
                <w:spacing w:val="-1"/>
                <w:sz w:val="22"/>
                <w:szCs w:val="22"/>
                <w:lang w:val="sq-AL"/>
              </w:rPr>
            </w:pPr>
            <w:r w:rsidRPr="00F72143">
              <w:rPr>
                <w:rFonts w:ascii="Calibri" w:hAnsi="Calibri"/>
                <w:spacing w:val="-1"/>
                <w:sz w:val="22"/>
                <w:szCs w:val="22"/>
                <w:lang w:val="sq-AL"/>
              </w:rPr>
              <w:t xml:space="preserve">të diplomuar në filozofi, niveli i kualifikimit VI A sipas Kornizës maqedonase të kualifikimeve dhe së paku 240 kredi të marra sipas SETK ose sipas shkallës së përfunduar VII/1 </w:t>
            </w:r>
          </w:p>
          <w:p w14:paraId="0D9B7530" w14:textId="37F90A35" w:rsidR="00380504" w:rsidRPr="00F72143" w:rsidRDefault="00D56E9A" w:rsidP="002000B5">
            <w:pPr>
              <w:pStyle w:val="yiv4231908111xmsolistparagraph"/>
              <w:numPr>
                <w:ilvl w:val="0"/>
                <w:numId w:val="29"/>
              </w:numPr>
              <w:shd w:val="clear" w:color="auto" w:fill="FFFFFF"/>
              <w:spacing w:before="0" w:beforeAutospacing="0" w:after="0" w:afterAutospacing="0" w:line="276" w:lineRule="auto"/>
              <w:rPr>
                <w:rFonts w:ascii="Calibri" w:hAnsi="Calibri"/>
                <w:sz w:val="22"/>
                <w:szCs w:val="22"/>
                <w:lang w:val="sq-AL"/>
              </w:rPr>
            </w:pPr>
            <w:r>
              <w:rPr>
                <w:rFonts w:ascii="Calibri" w:hAnsi="Calibri"/>
                <w:spacing w:val="-1"/>
                <w:sz w:val="22"/>
                <w:szCs w:val="22"/>
                <w:lang w:val="sq-AL"/>
              </w:rPr>
              <w:t>p</w:t>
            </w:r>
            <w:r w:rsidR="00380504" w:rsidRPr="00F72143">
              <w:rPr>
                <w:rFonts w:ascii="Calibri" w:hAnsi="Calibri"/>
                <w:spacing w:val="-1"/>
                <w:sz w:val="22"/>
                <w:szCs w:val="22"/>
                <w:lang w:val="sq-AL"/>
              </w:rPr>
              <w:t xml:space="preserve">rofesor i diplomuar në filozofi dhe arsimim qytetar, niveli i kualifikimit VI A sipas Kornizës </w:t>
            </w:r>
            <w:r>
              <w:rPr>
                <w:rFonts w:ascii="Calibri" w:hAnsi="Calibri"/>
                <w:spacing w:val="-1"/>
                <w:sz w:val="22"/>
                <w:szCs w:val="22"/>
                <w:lang w:val="sq-AL"/>
              </w:rPr>
              <w:t>M</w:t>
            </w:r>
            <w:r w:rsidR="00380504" w:rsidRPr="00F72143">
              <w:rPr>
                <w:rFonts w:ascii="Calibri" w:hAnsi="Calibri"/>
                <w:spacing w:val="-1"/>
                <w:sz w:val="22"/>
                <w:szCs w:val="22"/>
                <w:lang w:val="sq-AL"/>
              </w:rPr>
              <w:t xml:space="preserve">aqedonase të </w:t>
            </w:r>
            <w:r>
              <w:rPr>
                <w:rFonts w:ascii="Calibri" w:hAnsi="Calibri"/>
                <w:spacing w:val="-1"/>
                <w:sz w:val="22"/>
                <w:szCs w:val="22"/>
                <w:lang w:val="sq-AL"/>
              </w:rPr>
              <w:t>K</w:t>
            </w:r>
            <w:r w:rsidR="00380504" w:rsidRPr="00F72143">
              <w:rPr>
                <w:rFonts w:ascii="Calibri" w:hAnsi="Calibri"/>
                <w:spacing w:val="-1"/>
                <w:sz w:val="22"/>
                <w:szCs w:val="22"/>
                <w:lang w:val="sq-AL"/>
              </w:rPr>
              <w:t>ualifikimeve dhe së paku 240 kredi të marra sipas SETK ose sipas shkallës së përfunduar VII/1</w:t>
            </w:r>
          </w:p>
        </w:tc>
      </w:tr>
    </w:tbl>
    <w:p w14:paraId="261BC363" w14:textId="77777777" w:rsidR="00380504" w:rsidRPr="00F72143" w:rsidRDefault="00380504" w:rsidP="00380504">
      <w:pPr>
        <w:spacing w:after="0"/>
        <w:ind w:right="90"/>
        <w:rPr>
          <w:rFonts w:cs="Calibri"/>
          <w:lang w:val="sq-AL"/>
        </w:rPr>
      </w:pPr>
    </w:p>
    <w:p w14:paraId="122371D4" w14:textId="77777777" w:rsidR="00380504" w:rsidRPr="00F72143" w:rsidRDefault="00380504" w:rsidP="00380504">
      <w:pPr>
        <w:pStyle w:val="ListParagraph1"/>
        <w:pBdr>
          <w:top w:val="single" w:sz="4" w:space="1" w:color="auto"/>
          <w:left w:val="single" w:sz="4" w:space="4" w:color="auto"/>
          <w:bottom w:val="single" w:sz="4" w:space="1" w:color="auto"/>
          <w:right w:val="single" w:sz="4" w:space="4" w:color="auto"/>
        </w:pBdr>
        <w:shd w:val="clear" w:color="auto" w:fill="2F5496"/>
        <w:tabs>
          <w:tab w:val="left" w:pos="0"/>
          <w:tab w:val="left" w:pos="90"/>
          <w:tab w:val="left" w:pos="4320"/>
        </w:tabs>
        <w:ind w:left="0"/>
        <w:rPr>
          <w:rFonts w:ascii="Arial Narrow" w:hAnsi="Arial Narrow" w:cs="Calibri"/>
          <w:b/>
          <w:color w:val="FFFFFF"/>
          <w:sz w:val="28"/>
          <w:szCs w:val="28"/>
          <w:lang w:val="sq-AL"/>
        </w:rPr>
      </w:pPr>
      <w:r w:rsidRPr="00F72143">
        <w:rPr>
          <w:rFonts w:ascii="Arial Narrow" w:hAnsi="Arial Narrow" w:cs="Calibri"/>
          <w:b/>
          <w:color w:val="FFFFFF"/>
          <w:sz w:val="28"/>
          <w:szCs w:val="28"/>
          <w:lang w:val="sq-AL"/>
        </w:rPr>
        <w:t>LIDHSHMËRIA ME STANDARDET KOMBËTARE</w:t>
      </w:r>
    </w:p>
    <w:p w14:paraId="74D282B7" w14:textId="77777777" w:rsidR="00380504" w:rsidRPr="00F72143" w:rsidRDefault="00380504" w:rsidP="00380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lang w:val="sq-AL"/>
        </w:rPr>
      </w:pPr>
      <w:r w:rsidRPr="00F72143">
        <w:rPr>
          <w:rFonts w:eastAsia="Times New Roman" w:cs="Calibri"/>
          <w:lang w:val="sq-AL"/>
        </w:rPr>
        <w:t>Rezultatet e të mësuarit të përcaktuara në programin mësimor çojnë kah përvetësimi i kompetencave të radhës të përfshira me fushën</w:t>
      </w:r>
    </w:p>
    <w:p w14:paraId="4AEDA93B" w14:textId="77777777" w:rsidR="00380504" w:rsidRPr="00F72143" w:rsidRDefault="00380504" w:rsidP="00380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lang w:val="sq-AL"/>
        </w:rPr>
      </w:pPr>
      <w:r w:rsidRPr="00F72143">
        <w:rPr>
          <w:rFonts w:eastAsia="Times New Roman" w:cs="Calibri"/>
          <w:b/>
          <w:bCs/>
          <w:i/>
          <w:lang w:val="sq-AL"/>
        </w:rPr>
        <w:t>Shoqëria dhe kultura demokratike</w:t>
      </w:r>
      <w:r w:rsidRPr="00F72143">
        <w:rPr>
          <w:rFonts w:eastAsia="Times New Roman" w:cs="Calibri"/>
          <w:lang w:val="sq-AL"/>
        </w:rPr>
        <w:t xml:space="preserve"> nga standardet kombëtare:</w:t>
      </w: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11991"/>
      </w:tblGrid>
      <w:tr w:rsidR="00380504" w:rsidRPr="00F72143" w14:paraId="6BB045CD" w14:textId="77777777" w:rsidTr="002000B5">
        <w:trPr>
          <w:trHeight w:val="296"/>
        </w:trPr>
        <w:tc>
          <w:tcPr>
            <w:tcW w:w="959" w:type="dxa"/>
            <w:tcBorders>
              <w:right w:val="nil"/>
            </w:tcBorders>
            <w:shd w:val="clear" w:color="auto" w:fill="D9E2F3"/>
          </w:tcPr>
          <w:p w14:paraId="1A8214ED" w14:textId="77777777" w:rsidR="00380504" w:rsidRPr="00F72143" w:rsidRDefault="00380504" w:rsidP="002000B5">
            <w:pPr>
              <w:pStyle w:val="Default"/>
              <w:ind w:left="720"/>
              <w:rPr>
                <w:rFonts w:ascii="Calibri" w:hAnsi="Calibri" w:cs="Calibri"/>
                <w:color w:val="auto"/>
                <w:sz w:val="22"/>
                <w:szCs w:val="22"/>
                <w:lang w:val="sq-AL"/>
              </w:rPr>
            </w:pPr>
          </w:p>
        </w:tc>
        <w:tc>
          <w:tcPr>
            <w:tcW w:w="11991" w:type="dxa"/>
            <w:tcBorders>
              <w:left w:val="nil"/>
            </w:tcBorders>
            <w:shd w:val="clear" w:color="auto" w:fill="D9E2F3"/>
          </w:tcPr>
          <w:p w14:paraId="0B698F6F"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i/>
                <w:color w:val="auto"/>
                <w:sz w:val="22"/>
                <w:szCs w:val="22"/>
                <w:lang w:val="sq-AL"/>
              </w:rPr>
              <w:t>Nxënësi/nxënësja di dhe/ose është i aftë:</w:t>
            </w:r>
          </w:p>
        </w:tc>
      </w:tr>
      <w:tr w:rsidR="00380504" w:rsidRPr="00F72143" w14:paraId="04156616" w14:textId="77777777" w:rsidTr="002000B5">
        <w:tc>
          <w:tcPr>
            <w:tcW w:w="959" w:type="dxa"/>
          </w:tcPr>
          <w:p w14:paraId="6472B751" w14:textId="77777777" w:rsidR="00380504" w:rsidRPr="00F72143" w:rsidRDefault="00380504" w:rsidP="002000B5">
            <w:pPr>
              <w:spacing w:after="0" w:line="240" w:lineRule="auto"/>
              <w:rPr>
                <w:rFonts w:cs="Calibri"/>
                <w:lang w:val="sq-AL"/>
              </w:rPr>
            </w:pPr>
            <w:r w:rsidRPr="00F72143">
              <w:rPr>
                <w:spacing w:val="-1"/>
                <w:lang w:val="sq-AL"/>
              </w:rPr>
              <w:t>VI-А.1</w:t>
            </w:r>
          </w:p>
        </w:tc>
        <w:tc>
          <w:tcPr>
            <w:tcW w:w="11991" w:type="dxa"/>
          </w:tcPr>
          <w:p w14:paraId="1FEF835B" w14:textId="4E44F522" w:rsidR="00380504" w:rsidRPr="00F72143" w:rsidRDefault="00380504" w:rsidP="002000B5">
            <w:pPr>
              <w:spacing w:after="0" w:line="240" w:lineRule="auto"/>
              <w:rPr>
                <w:spacing w:val="-1"/>
                <w:lang w:val="sq-AL"/>
              </w:rPr>
            </w:pPr>
            <w:r w:rsidRPr="00F72143">
              <w:rPr>
                <w:spacing w:val="-1"/>
                <w:lang w:val="sq-AL"/>
              </w:rPr>
              <w:t>të shpjegojë se si faktorët shoqërorë ndikojnë mbi personalitetin dhe mjedisin dhe t’i ma</w:t>
            </w:r>
            <w:r w:rsidR="00C6246E">
              <w:rPr>
                <w:spacing w:val="-1"/>
                <w:lang w:val="sq-AL"/>
              </w:rPr>
              <w:t>r</w:t>
            </w:r>
            <w:r w:rsidRPr="00F72143">
              <w:rPr>
                <w:spacing w:val="-1"/>
                <w:lang w:val="sq-AL"/>
              </w:rPr>
              <w:t>rë parasysh kur formon opinione dhe kur</w:t>
            </w:r>
          </w:p>
          <w:p w14:paraId="428F073C" w14:textId="77777777" w:rsidR="00380504" w:rsidRPr="00F72143" w:rsidRDefault="00380504" w:rsidP="002000B5">
            <w:pPr>
              <w:spacing w:after="0" w:line="240" w:lineRule="auto"/>
              <w:rPr>
                <w:rFonts w:cs="Calibri"/>
                <w:highlight w:val="red"/>
                <w:lang w:val="sq-AL"/>
              </w:rPr>
            </w:pPr>
            <w:r w:rsidRPr="00F72143">
              <w:rPr>
                <w:spacing w:val="-1"/>
                <w:lang w:val="sq-AL"/>
              </w:rPr>
              <w:t>merr vendime;</w:t>
            </w:r>
          </w:p>
        </w:tc>
      </w:tr>
      <w:tr w:rsidR="00380504" w:rsidRPr="00F72143" w14:paraId="2F401DE6" w14:textId="77777777" w:rsidTr="002000B5">
        <w:tc>
          <w:tcPr>
            <w:tcW w:w="959" w:type="dxa"/>
          </w:tcPr>
          <w:p w14:paraId="43FA12F0" w14:textId="77777777" w:rsidR="00380504" w:rsidRPr="00F72143" w:rsidRDefault="00380504" w:rsidP="002000B5">
            <w:pPr>
              <w:spacing w:after="0"/>
              <w:rPr>
                <w:rFonts w:cs="Calibri"/>
                <w:lang w:val="sq-AL"/>
              </w:rPr>
            </w:pPr>
            <w:r w:rsidRPr="00F72143">
              <w:rPr>
                <w:spacing w:val="-1"/>
                <w:lang w:val="sq-AL"/>
              </w:rPr>
              <w:t>VI-A.2</w:t>
            </w:r>
          </w:p>
        </w:tc>
        <w:tc>
          <w:tcPr>
            <w:tcW w:w="11991" w:type="dxa"/>
          </w:tcPr>
          <w:p w14:paraId="6BB55CD3" w14:textId="77777777" w:rsidR="00380504" w:rsidRPr="00F72143" w:rsidRDefault="00380504" w:rsidP="002000B5">
            <w:pPr>
              <w:spacing w:after="0" w:line="240" w:lineRule="auto"/>
              <w:rPr>
                <w:spacing w:val="-1"/>
                <w:lang w:val="sq-AL"/>
              </w:rPr>
            </w:pPr>
            <w:r w:rsidRPr="00F72143">
              <w:rPr>
                <w:spacing w:val="-1"/>
                <w:lang w:val="sq-AL"/>
              </w:rPr>
              <w:t>ta analizojë sjelljen e vet në mënyrë që të përmirësohet, duke vendosur qëllime realiste dhe të arritshme për veprim aktiv në</w:t>
            </w:r>
          </w:p>
          <w:p w14:paraId="27B6EA1D" w14:textId="77777777" w:rsidR="00380504" w:rsidRPr="00F72143" w:rsidRDefault="00380504" w:rsidP="002000B5">
            <w:pPr>
              <w:spacing w:after="0" w:line="240" w:lineRule="auto"/>
              <w:rPr>
                <w:rStyle w:val="fontstyle01"/>
                <w:color w:val="auto"/>
                <w:lang w:val="sq-AL"/>
              </w:rPr>
            </w:pPr>
            <w:r w:rsidRPr="00F72143">
              <w:rPr>
                <w:spacing w:val="-1"/>
                <w:lang w:val="sq-AL"/>
              </w:rPr>
              <w:t>komunitet;</w:t>
            </w:r>
          </w:p>
        </w:tc>
      </w:tr>
      <w:tr w:rsidR="00380504" w:rsidRPr="00F72143" w14:paraId="00554E61" w14:textId="77777777" w:rsidTr="002000B5">
        <w:tc>
          <w:tcPr>
            <w:tcW w:w="959" w:type="dxa"/>
          </w:tcPr>
          <w:p w14:paraId="49C7BF58" w14:textId="77777777" w:rsidR="00380504" w:rsidRPr="00F72143" w:rsidRDefault="00380504" w:rsidP="002000B5">
            <w:pPr>
              <w:spacing w:after="0"/>
              <w:rPr>
                <w:rFonts w:cs="Calibri"/>
                <w:lang w:val="sq-AL"/>
              </w:rPr>
            </w:pPr>
            <w:r w:rsidRPr="00F72143">
              <w:rPr>
                <w:spacing w:val="-1"/>
                <w:lang w:val="sq-AL"/>
              </w:rPr>
              <w:t>VI-A.3</w:t>
            </w:r>
          </w:p>
        </w:tc>
        <w:tc>
          <w:tcPr>
            <w:tcW w:w="11991" w:type="dxa"/>
          </w:tcPr>
          <w:p w14:paraId="0F04750E" w14:textId="77777777" w:rsidR="00380504" w:rsidRPr="00F72143" w:rsidRDefault="00380504" w:rsidP="002000B5">
            <w:pPr>
              <w:spacing w:after="0" w:line="240" w:lineRule="auto"/>
              <w:rPr>
                <w:rFonts w:cs="Calibri"/>
                <w:lang w:val="sq-AL"/>
              </w:rPr>
            </w:pPr>
            <w:r w:rsidRPr="00F72143">
              <w:rPr>
                <w:rFonts w:cs="Calibri"/>
                <w:lang w:val="sq-AL"/>
              </w:rPr>
              <w:t>t’i formulojë dhe argumentojë pikëpamjet e veta, t’i dëgjojë dhe analizojë pikëpamjet e të tjerëve dhe t'i trajtojë me</w:t>
            </w:r>
          </w:p>
          <w:p w14:paraId="390B44A5" w14:textId="77777777" w:rsidR="00380504" w:rsidRPr="00F72143" w:rsidRDefault="00380504" w:rsidP="002000B5">
            <w:pPr>
              <w:spacing w:after="0" w:line="240" w:lineRule="auto"/>
              <w:rPr>
                <w:rFonts w:cs="Calibri"/>
                <w:lang w:val="sq-AL"/>
              </w:rPr>
            </w:pPr>
            <w:r w:rsidRPr="00F72143">
              <w:rPr>
                <w:rFonts w:cs="Calibri"/>
                <w:lang w:val="sq-AL"/>
              </w:rPr>
              <w:t>respekt edhe kur nuk pajtohet;</w:t>
            </w:r>
          </w:p>
        </w:tc>
      </w:tr>
      <w:tr w:rsidR="00380504" w:rsidRPr="00F72143" w14:paraId="76ECB3EF" w14:textId="77777777" w:rsidTr="002000B5">
        <w:tc>
          <w:tcPr>
            <w:tcW w:w="959" w:type="dxa"/>
          </w:tcPr>
          <w:p w14:paraId="63AC89F2" w14:textId="77777777" w:rsidR="00380504" w:rsidRPr="00F72143" w:rsidRDefault="00380504" w:rsidP="002000B5">
            <w:pPr>
              <w:rPr>
                <w:rFonts w:cs="Calibri"/>
                <w:lang w:val="sq-AL"/>
              </w:rPr>
            </w:pPr>
            <w:r w:rsidRPr="00F72143">
              <w:rPr>
                <w:rFonts w:cs="Calibri"/>
                <w:lang w:val="sq-AL"/>
              </w:rPr>
              <w:t>VI-А.4</w:t>
            </w:r>
          </w:p>
        </w:tc>
        <w:tc>
          <w:tcPr>
            <w:tcW w:w="11991" w:type="dxa"/>
          </w:tcPr>
          <w:p w14:paraId="6D34F748" w14:textId="77777777" w:rsidR="00380504" w:rsidRPr="00F72143" w:rsidRDefault="00380504" w:rsidP="002000B5">
            <w:pPr>
              <w:spacing w:after="0" w:line="240" w:lineRule="auto"/>
              <w:rPr>
                <w:rFonts w:cs="Calibri"/>
                <w:lang w:val="sq-AL"/>
              </w:rPr>
            </w:pPr>
            <w:r w:rsidRPr="00F72143">
              <w:rPr>
                <w:rFonts w:cs="Calibri"/>
                <w:lang w:val="sq-AL"/>
              </w:rPr>
              <w:t>të bëjë reflektime kritike mbi vlerat dhe sjelljet e ndryshme personale dhe shoqërore në kontekste të ndryshme (veçanërisht në</w:t>
            </w:r>
          </w:p>
          <w:p w14:paraId="23FF82BD" w14:textId="77777777" w:rsidR="00380504" w:rsidRPr="00F72143" w:rsidRDefault="00380504" w:rsidP="002000B5">
            <w:pPr>
              <w:spacing w:after="0" w:line="240" w:lineRule="auto"/>
              <w:rPr>
                <w:rFonts w:cs="Calibri"/>
                <w:lang w:val="sq-AL"/>
              </w:rPr>
            </w:pPr>
            <w:r w:rsidRPr="00F72143">
              <w:rPr>
                <w:rFonts w:cs="Calibri"/>
                <w:lang w:val="sq-AL"/>
              </w:rPr>
              <w:t>situata të ndjeshme etike), të respektojë normat dhe vlerat e pranuara shoqërore, por edhe t'i sfidojë ato kur ai mendon se është e</w:t>
            </w:r>
          </w:p>
          <w:p w14:paraId="1C47509F" w14:textId="77777777" w:rsidR="00380504" w:rsidRPr="00F72143" w:rsidRDefault="00380504" w:rsidP="002000B5">
            <w:pPr>
              <w:spacing w:after="0" w:line="240" w:lineRule="auto"/>
              <w:rPr>
                <w:rFonts w:cs="Calibri"/>
                <w:lang w:val="sq-AL"/>
              </w:rPr>
            </w:pPr>
            <w:r w:rsidRPr="00F72143">
              <w:rPr>
                <w:rFonts w:cs="Calibri"/>
                <w:lang w:val="sq-AL"/>
              </w:rPr>
              <w:t>nevojshme;</w:t>
            </w:r>
          </w:p>
        </w:tc>
      </w:tr>
      <w:tr w:rsidR="00380504" w:rsidRPr="00F72143" w14:paraId="7169B565" w14:textId="77777777" w:rsidTr="002000B5">
        <w:tc>
          <w:tcPr>
            <w:tcW w:w="959" w:type="dxa"/>
          </w:tcPr>
          <w:p w14:paraId="71BFBF4C" w14:textId="77777777" w:rsidR="00380504" w:rsidRPr="00F72143" w:rsidRDefault="00380504" w:rsidP="002000B5">
            <w:pPr>
              <w:rPr>
                <w:rFonts w:cs="Calibri"/>
                <w:lang w:val="sq-AL"/>
              </w:rPr>
            </w:pPr>
            <w:r w:rsidRPr="00F72143">
              <w:rPr>
                <w:rFonts w:cs="Calibri"/>
                <w:lang w:val="sq-AL"/>
              </w:rPr>
              <w:t>VI-A. 5</w:t>
            </w:r>
          </w:p>
        </w:tc>
        <w:tc>
          <w:tcPr>
            <w:tcW w:w="11991" w:type="dxa"/>
          </w:tcPr>
          <w:p w14:paraId="641AC0F7" w14:textId="77777777" w:rsidR="00380504" w:rsidRPr="00F72143" w:rsidRDefault="00380504" w:rsidP="002000B5">
            <w:pPr>
              <w:spacing w:after="0" w:line="240" w:lineRule="auto"/>
              <w:rPr>
                <w:rFonts w:eastAsia="StobiSerifRegular" w:cs="Calibri"/>
                <w:lang w:val="sq-AL"/>
              </w:rPr>
            </w:pPr>
            <w:r w:rsidRPr="00F72143">
              <w:rPr>
                <w:rFonts w:eastAsia="StobiSerifRegular" w:cs="Calibri"/>
                <w:lang w:val="sq-AL"/>
              </w:rPr>
              <w:t>t’i kuptojë dallimet midis njerëzve mbi çfarëdo baze (gjinia dhe përkatësia etnike, mosha, aftësitë, statusi shoqëror etj.);</w:t>
            </w:r>
          </w:p>
        </w:tc>
      </w:tr>
      <w:tr w:rsidR="00380504" w:rsidRPr="00F72143" w14:paraId="60790001" w14:textId="77777777" w:rsidTr="002000B5">
        <w:tc>
          <w:tcPr>
            <w:tcW w:w="959" w:type="dxa"/>
          </w:tcPr>
          <w:p w14:paraId="7F60D295" w14:textId="77777777" w:rsidR="00380504" w:rsidRPr="00F72143" w:rsidRDefault="00380504" w:rsidP="002000B5">
            <w:pPr>
              <w:rPr>
                <w:rFonts w:cs="Calibri"/>
                <w:lang w:val="sq-AL"/>
              </w:rPr>
            </w:pPr>
            <w:r w:rsidRPr="00F72143">
              <w:rPr>
                <w:rFonts w:cs="Calibri"/>
                <w:lang w:val="sq-AL"/>
              </w:rPr>
              <w:t>VI-A. 6</w:t>
            </w:r>
          </w:p>
        </w:tc>
        <w:tc>
          <w:tcPr>
            <w:tcW w:w="11991" w:type="dxa"/>
          </w:tcPr>
          <w:p w14:paraId="407B97BD" w14:textId="77777777" w:rsidR="00380504" w:rsidRPr="00F72143" w:rsidRDefault="00380504" w:rsidP="002000B5">
            <w:pPr>
              <w:spacing w:after="0" w:line="240" w:lineRule="auto"/>
              <w:rPr>
                <w:rFonts w:cs="Calibri"/>
                <w:lang w:val="sq-AL"/>
              </w:rPr>
            </w:pPr>
            <w:r w:rsidRPr="00F72143">
              <w:rPr>
                <w:rFonts w:cs="Calibri"/>
                <w:lang w:val="sq-AL"/>
              </w:rPr>
              <w:t>të njohë praninë e stereotipave dhe paragjykimeve te vetja dhe te të tjerët dhe të kundërshtojë diskriminimin;</w:t>
            </w:r>
          </w:p>
        </w:tc>
      </w:tr>
      <w:tr w:rsidR="00380504" w:rsidRPr="00F72143" w14:paraId="2B170CD3" w14:textId="77777777" w:rsidTr="002000B5">
        <w:tc>
          <w:tcPr>
            <w:tcW w:w="959" w:type="dxa"/>
          </w:tcPr>
          <w:p w14:paraId="1D02181B"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VI-A.7</w:t>
            </w:r>
          </w:p>
        </w:tc>
        <w:tc>
          <w:tcPr>
            <w:tcW w:w="11991" w:type="dxa"/>
          </w:tcPr>
          <w:p w14:paraId="7463934E" w14:textId="77777777" w:rsidR="00380504" w:rsidRPr="00F72143" w:rsidRDefault="00380504" w:rsidP="002000B5">
            <w:pPr>
              <w:pStyle w:val="Default"/>
              <w:rPr>
                <w:rStyle w:val="fontstyle01"/>
                <w:color w:val="auto"/>
                <w:lang w:val="sq-AL"/>
              </w:rPr>
            </w:pPr>
            <w:r w:rsidRPr="00F72143">
              <w:rPr>
                <w:rStyle w:val="fontstyle01"/>
                <w:color w:val="auto"/>
                <w:lang w:val="sq-AL"/>
              </w:rPr>
              <w:t>të njohë manifestimin e dhunës verbale dhe fizike në mjedisin e vet, t’i perceptojë pasojat e dhunës dhe ta kundërshtojë atë;</w:t>
            </w:r>
          </w:p>
        </w:tc>
      </w:tr>
      <w:tr w:rsidR="00380504" w:rsidRPr="00F72143" w14:paraId="0B0EBE99" w14:textId="77777777" w:rsidTr="002000B5">
        <w:tc>
          <w:tcPr>
            <w:tcW w:w="959" w:type="dxa"/>
            <w:tcBorders>
              <w:bottom w:val="single" w:sz="4" w:space="0" w:color="auto"/>
            </w:tcBorders>
          </w:tcPr>
          <w:p w14:paraId="2E53CD4D"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lastRenderedPageBreak/>
              <w:t>VI-A.8</w:t>
            </w:r>
          </w:p>
        </w:tc>
        <w:tc>
          <w:tcPr>
            <w:tcW w:w="11991" w:type="dxa"/>
            <w:tcBorders>
              <w:bottom w:val="single" w:sz="4" w:space="0" w:color="auto"/>
            </w:tcBorders>
          </w:tcPr>
          <w:p w14:paraId="5FF7C3DC"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të kuptojë se çfarë i lidh dhe çfarë i ndan njerëzit në komunitet, të gjetjë mënyra për të kontribuar në përparimin e komunitetit,</w:t>
            </w:r>
          </w:p>
          <w:p w14:paraId="3F21B44D"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duke marrë parasysh nevojat dhe interesat e të gjithëve;</w:t>
            </w:r>
          </w:p>
        </w:tc>
      </w:tr>
      <w:tr w:rsidR="00380504" w:rsidRPr="00F72143" w14:paraId="745719B8" w14:textId="77777777" w:rsidTr="002000B5">
        <w:tc>
          <w:tcPr>
            <w:tcW w:w="959" w:type="dxa"/>
            <w:tcBorders>
              <w:bottom w:val="single" w:sz="4" w:space="0" w:color="auto"/>
            </w:tcBorders>
          </w:tcPr>
          <w:p w14:paraId="4FB2B824"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VI-А.9</w:t>
            </w:r>
          </w:p>
        </w:tc>
        <w:tc>
          <w:tcPr>
            <w:tcW w:w="11991" w:type="dxa"/>
            <w:tcBorders>
              <w:bottom w:val="single" w:sz="4" w:space="0" w:color="auto"/>
            </w:tcBorders>
          </w:tcPr>
          <w:p w14:paraId="164F1EA3"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të njohë grupet e ndjeshme në shoqëri, të marrë pjesë në aksione humanitare dhe vullnetare dhe t'i mbështesë ato;</w:t>
            </w:r>
          </w:p>
        </w:tc>
      </w:tr>
      <w:tr w:rsidR="00380504" w:rsidRPr="00F72143" w14:paraId="7947ABEC" w14:textId="77777777" w:rsidTr="002000B5">
        <w:tc>
          <w:tcPr>
            <w:tcW w:w="959" w:type="dxa"/>
          </w:tcPr>
          <w:p w14:paraId="4C82A520"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VI-А.12</w:t>
            </w:r>
          </w:p>
        </w:tc>
        <w:tc>
          <w:tcPr>
            <w:tcW w:w="11991" w:type="dxa"/>
          </w:tcPr>
          <w:p w14:paraId="4B058B13"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t’i analizojë dhe diskutojë në mënyrë kritike vlerat e shoqërisë civile, rolet dhe sjelljet e ndryshme të qytetarëve dhe rolin e tij/saj</w:t>
            </w:r>
          </w:p>
          <w:p w14:paraId="2EB53890"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në të;</w:t>
            </w:r>
          </w:p>
        </w:tc>
      </w:tr>
      <w:tr w:rsidR="00380504" w:rsidRPr="00F72143" w14:paraId="75205263" w14:textId="77777777" w:rsidTr="002000B5">
        <w:tc>
          <w:tcPr>
            <w:tcW w:w="959" w:type="dxa"/>
          </w:tcPr>
          <w:p w14:paraId="4D9B851A"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VI-А.13</w:t>
            </w:r>
          </w:p>
        </w:tc>
        <w:tc>
          <w:tcPr>
            <w:tcW w:w="11991" w:type="dxa"/>
          </w:tcPr>
          <w:p w14:paraId="624E26C3"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ta analizojë konceptin e të drejtave të njeriut dhe të drejtave të fëmijëve, t’i identifikojë rastet e shkeljes së të drejtave dhe të</w:t>
            </w:r>
          </w:p>
          <w:p w14:paraId="6B31EB64"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ndërmarrë veprime për respektimin joselektiv të tyre;</w:t>
            </w:r>
          </w:p>
        </w:tc>
      </w:tr>
      <w:tr w:rsidR="00380504" w:rsidRPr="00F72143" w14:paraId="0281B7AE" w14:textId="77777777" w:rsidTr="002000B5">
        <w:tc>
          <w:tcPr>
            <w:tcW w:w="959" w:type="dxa"/>
          </w:tcPr>
          <w:p w14:paraId="740591EE" w14:textId="77777777" w:rsidR="00380504" w:rsidRPr="00F72143" w:rsidRDefault="00380504" w:rsidP="002000B5">
            <w:pPr>
              <w:spacing w:after="0" w:line="240" w:lineRule="auto"/>
              <w:rPr>
                <w:rFonts w:cs="Calibri"/>
                <w:lang w:val="sq-AL"/>
              </w:rPr>
            </w:pPr>
            <w:r w:rsidRPr="00F72143">
              <w:rPr>
                <w:rFonts w:cs="Calibri"/>
                <w:lang w:val="sq-AL"/>
              </w:rPr>
              <w:t>VI-А.14</w:t>
            </w:r>
          </w:p>
        </w:tc>
        <w:tc>
          <w:tcPr>
            <w:tcW w:w="11991" w:type="dxa"/>
          </w:tcPr>
          <w:p w14:paraId="14BC3BF1" w14:textId="77777777" w:rsidR="00380504" w:rsidRPr="00F72143" w:rsidRDefault="00380504" w:rsidP="002000B5">
            <w:pPr>
              <w:spacing w:after="0" w:line="240" w:lineRule="auto"/>
              <w:rPr>
                <w:rFonts w:cs="Calibri"/>
                <w:lang w:val="sq-AL"/>
              </w:rPr>
            </w:pPr>
            <w:r w:rsidRPr="00F72143">
              <w:rPr>
                <w:rFonts w:cs="Calibri"/>
                <w:lang w:val="sq-AL"/>
              </w:rPr>
              <w:t>t’i analizojë dhe diskutojë përgjegjësitë e ekzekutivit, legjislativit dhe gjyqësorit në sundimin e ligjit dhe rolin e shtetit në mbrojtjen</w:t>
            </w:r>
          </w:p>
          <w:p w14:paraId="1454565C" w14:textId="77777777" w:rsidR="00380504" w:rsidRPr="00F72143" w:rsidRDefault="00380504" w:rsidP="002000B5">
            <w:pPr>
              <w:spacing w:after="0" w:line="240" w:lineRule="auto"/>
              <w:rPr>
                <w:rFonts w:cs="Calibri"/>
                <w:lang w:val="sq-AL"/>
              </w:rPr>
            </w:pPr>
            <w:r w:rsidRPr="00F72143">
              <w:rPr>
                <w:rFonts w:cs="Calibri"/>
                <w:lang w:val="sq-AL"/>
              </w:rPr>
              <w:t>e të drejtave të njeriut;</w:t>
            </w:r>
          </w:p>
        </w:tc>
      </w:tr>
      <w:tr w:rsidR="00380504" w:rsidRPr="00F72143" w14:paraId="249EB9E7" w14:textId="77777777" w:rsidTr="002000B5">
        <w:tc>
          <w:tcPr>
            <w:tcW w:w="959" w:type="dxa"/>
          </w:tcPr>
          <w:p w14:paraId="457040CA" w14:textId="77777777" w:rsidR="00380504" w:rsidRPr="00F72143" w:rsidRDefault="00380504" w:rsidP="002000B5">
            <w:pPr>
              <w:autoSpaceDE w:val="0"/>
              <w:autoSpaceDN w:val="0"/>
              <w:adjustRightInd w:val="0"/>
              <w:spacing w:after="0" w:line="240" w:lineRule="auto"/>
              <w:rPr>
                <w:rFonts w:cs="Calibri"/>
                <w:lang w:val="sq-AL"/>
              </w:rPr>
            </w:pPr>
            <w:r w:rsidRPr="00F72143">
              <w:rPr>
                <w:rFonts w:cs="Calibri"/>
                <w:lang w:val="sq-AL"/>
              </w:rPr>
              <w:t>VI-A.15</w:t>
            </w:r>
          </w:p>
        </w:tc>
        <w:tc>
          <w:tcPr>
            <w:tcW w:w="11991" w:type="dxa"/>
          </w:tcPr>
          <w:p w14:paraId="7E725029" w14:textId="77777777" w:rsidR="00380504" w:rsidRPr="00F72143" w:rsidRDefault="00380504" w:rsidP="002000B5">
            <w:pPr>
              <w:autoSpaceDE w:val="0"/>
              <w:autoSpaceDN w:val="0"/>
              <w:adjustRightInd w:val="0"/>
              <w:spacing w:after="0" w:line="240" w:lineRule="auto"/>
              <w:rPr>
                <w:rFonts w:cs="Calibri"/>
                <w:lang w:val="sq-AL"/>
              </w:rPr>
            </w:pPr>
            <w:r w:rsidRPr="00F72143">
              <w:rPr>
                <w:rFonts w:cs="Calibri"/>
                <w:lang w:val="sq-AL"/>
              </w:rPr>
              <w:t>t’i identifikojë situatat në të cilat qytetarët mund të ndikojnë në jetën e komunitetit dhe të angazhohet në përmirësimin e</w:t>
            </w:r>
          </w:p>
          <w:p w14:paraId="027A3061" w14:textId="77777777" w:rsidR="00380504" w:rsidRPr="00F72143" w:rsidRDefault="00380504" w:rsidP="002000B5">
            <w:pPr>
              <w:autoSpaceDE w:val="0"/>
              <w:autoSpaceDN w:val="0"/>
              <w:adjustRightInd w:val="0"/>
              <w:spacing w:after="0" w:line="240" w:lineRule="auto"/>
              <w:rPr>
                <w:rFonts w:cs="Calibri"/>
                <w:lang w:val="sq-AL"/>
              </w:rPr>
            </w:pPr>
            <w:r w:rsidRPr="00F72143">
              <w:rPr>
                <w:rFonts w:cs="Calibri"/>
                <w:lang w:val="sq-AL"/>
              </w:rPr>
              <w:t>kushteve;</w:t>
            </w:r>
          </w:p>
        </w:tc>
      </w:tr>
      <w:tr w:rsidR="00380504" w:rsidRPr="00F72143" w14:paraId="44C1FE8D" w14:textId="77777777" w:rsidTr="002000B5">
        <w:tc>
          <w:tcPr>
            <w:tcW w:w="959" w:type="dxa"/>
          </w:tcPr>
          <w:p w14:paraId="784EA364" w14:textId="77777777" w:rsidR="00380504" w:rsidRPr="00F72143" w:rsidRDefault="00380504" w:rsidP="002000B5">
            <w:pPr>
              <w:spacing w:after="0" w:line="240" w:lineRule="auto"/>
              <w:rPr>
                <w:rFonts w:cs="Calibri"/>
                <w:lang w:val="sq-AL"/>
              </w:rPr>
            </w:pPr>
            <w:r w:rsidRPr="00F72143">
              <w:rPr>
                <w:lang w:val="sq-AL"/>
              </w:rPr>
              <w:t>VI-А.16</w:t>
            </w:r>
          </w:p>
        </w:tc>
        <w:tc>
          <w:tcPr>
            <w:tcW w:w="11991" w:type="dxa"/>
          </w:tcPr>
          <w:p w14:paraId="7BDF2750" w14:textId="77777777" w:rsidR="00380504" w:rsidRPr="00F72143" w:rsidRDefault="00380504" w:rsidP="002000B5">
            <w:pPr>
              <w:spacing w:after="0" w:line="240" w:lineRule="auto"/>
              <w:rPr>
                <w:rFonts w:cs="Calibri"/>
                <w:lang w:val="sq-AL"/>
              </w:rPr>
            </w:pPr>
            <w:r w:rsidRPr="00F72143">
              <w:rPr>
                <w:rFonts w:cs="Calibri"/>
                <w:lang w:val="sq-AL"/>
              </w:rPr>
              <w:t>të njohë situatat e abuzimit me pushtetin, të shpjegojë efektet e dëmshme të korrupsionit tek individi, grupi dhe shoqëria dhe të</w:t>
            </w:r>
          </w:p>
          <w:p w14:paraId="3AF42F29" w14:textId="77777777" w:rsidR="00380504" w:rsidRPr="00F72143" w:rsidRDefault="00380504" w:rsidP="002000B5">
            <w:pPr>
              <w:spacing w:after="0" w:line="240" w:lineRule="auto"/>
              <w:rPr>
                <w:rFonts w:cs="Calibri"/>
                <w:lang w:val="sq-AL"/>
              </w:rPr>
            </w:pPr>
            <w:r w:rsidRPr="00F72143">
              <w:rPr>
                <w:rFonts w:cs="Calibri"/>
                <w:lang w:val="sq-AL"/>
              </w:rPr>
              <w:t>kundërshtojë fenomene të tilla në mjedis;</w:t>
            </w:r>
          </w:p>
        </w:tc>
      </w:tr>
      <w:tr w:rsidR="00380504" w:rsidRPr="00F72143" w14:paraId="6D76405D" w14:textId="77777777" w:rsidTr="002000B5">
        <w:tc>
          <w:tcPr>
            <w:tcW w:w="959" w:type="dxa"/>
          </w:tcPr>
          <w:p w14:paraId="614F4C13" w14:textId="77777777" w:rsidR="00380504" w:rsidRPr="00F72143" w:rsidRDefault="00380504" w:rsidP="002000B5">
            <w:pPr>
              <w:spacing w:after="0" w:line="240" w:lineRule="auto"/>
              <w:rPr>
                <w:rFonts w:cs="Calibri"/>
                <w:lang w:val="sq-AL"/>
              </w:rPr>
            </w:pPr>
            <w:r w:rsidRPr="00F72143">
              <w:rPr>
                <w:rFonts w:cs="Calibri"/>
                <w:lang w:val="sq-AL"/>
              </w:rPr>
              <w:t>VI-А.19</w:t>
            </w:r>
          </w:p>
        </w:tc>
        <w:tc>
          <w:tcPr>
            <w:tcW w:w="11991" w:type="dxa"/>
          </w:tcPr>
          <w:p w14:paraId="3A266179" w14:textId="77777777" w:rsidR="00380504" w:rsidRPr="00F72143" w:rsidRDefault="00380504" w:rsidP="002000B5">
            <w:pPr>
              <w:spacing w:after="0" w:line="240" w:lineRule="auto"/>
              <w:rPr>
                <w:rFonts w:cs="Calibri"/>
                <w:lang w:val="sq-AL"/>
              </w:rPr>
            </w:pPr>
            <w:r w:rsidRPr="00F72143">
              <w:rPr>
                <w:rFonts w:cs="Calibri"/>
                <w:lang w:val="sq-AL"/>
              </w:rPr>
              <w:t>ta shpjegojë rëndësinë e proceseve demokratike në shoqëri dhe të zbatojë parimet e pjesëmarrjes demokratike brenda shkollës;</w:t>
            </w:r>
          </w:p>
        </w:tc>
      </w:tr>
      <w:tr w:rsidR="00380504" w:rsidRPr="00F72143" w14:paraId="6E1A5961" w14:textId="77777777" w:rsidTr="002000B5">
        <w:tc>
          <w:tcPr>
            <w:tcW w:w="959" w:type="dxa"/>
          </w:tcPr>
          <w:p w14:paraId="6C900EB8" w14:textId="77777777" w:rsidR="00380504" w:rsidRPr="00F72143" w:rsidRDefault="00380504" w:rsidP="002000B5">
            <w:pPr>
              <w:rPr>
                <w:rFonts w:cs="Calibri"/>
                <w:lang w:val="sq-AL"/>
              </w:rPr>
            </w:pPr>
            <w:r w:rsidRPr="00F72143">
              <w:rPr>
                <w:rFonts w:cs="Calibri"/>
                <w:lang w:val="sq-AL"/>
              </w:rPr>
              <w:t>VI-А.21</w:t>
            </w:r>
          </w:p>
        </w:tc>
        <w:tc>
          <w:tcPr>
            <w:tcW w:w="11991" w:type="dxa"/>
          </w:tcPr>
          <w:p w14:paraId="6D918813" w14:textId="77777777" w:rsidR="00380504" w:rsidRPr="00F72143" w:rsidRDefault="00380504" w:rsidP="002000B5">
            <w:pPr>
              <w:spacing w:after="0" w:line="240" w:lineRule="auto"/>
              <w:rPr>
                <w:rFonts w:cs="Calibri"/>
                <w:lang w:val="sq-AL"/>
              </w:rPr>
            </w:pPr>
            <w:r w:rsidRPr="00F72143">
              <w:rPr>
                <w:rFonts w:cs="Calibri"/>
                <w:lang w:val="sq-AL"/>
              </w:rPr>
              <w:t>të dallojë kuptimin e termave: komb, popull, bashkësi etnike, qytetarë dhe individë; mbi fenomenet: etnike dhe kombësi,</w:t>
            </w:r>
          </w:p>
          <w:p w14:paraId="031E3C03" w14:textId="77777777" w:rsidR="00380504" w:rsidRPr="00F72143" w:rsidRDefault="00380504" w:rsidP="002000B5">
            <w:pPr>
              <w:spacing w:after="0" w:line="240" w:lineRule="auto"/>
              <w:rPr>
                <w:rFonts w:cs="Calibri"/>
                <w:lang w:val="sq-AL"/>
              </w:rPr>
            </w:pPr>
            <w:r w:rsidRPr="00F72143">
              <w:rPr>
                <w:rFonts w:cs="Calibri"/>
                <w:lang w:val="sq-AL"/>
              </w:rPr>
              <w:t>patriotizëm dhe nacionalizëm, shumicë dhe pakicë; si dhe konceptet: territori, rajoni, shteti, shoqëria, qeveria, etj. dhe t'i përdorë</w:t>
            </w:r>
          </w:p>
          <w:p w14:paraId="39F1035A" w14:textId="77777777" w:rsidR="00380504" w:rsidRPr="00F72143" w:rsidRDefault="00380504" w:rsidP="002000B5">
            <w:pPr>
              <w:spacing w:after="0" w:line="240" w:lineRule="auto"/>
              <w:rPr>
                <w:rFonts w:cs="Calibri"/>
                <w:lang w:val="sq-AL"/>
              </w:rPr>
            </w:pPr>
            <w:r w:rsidRPr="00F72143">
              <w:rPr>
                <w:rFonts w:cs="Calibri"/>
                <w:lang w:val="sq-AL"/>
              </w:rPr>
              <w:t>ato në mënyrë të përshtatshme në kontekste të ndryshme me të cilat lidhen;</w:t>
            </w:r>
          </w:p>
        </w:tc>
      </w:tr>
      <w:tr w:rsidR="00380504" w:rsidRPr="00F72143" w14:paraId="711BBA88" w14:textId="77777777" w:rsidTr="002000B5">
        <w:tc>
          <w:tcPr>
            <w:tcW w:w="959" w:type="dxa"/>
          </w:tcPr>
          <w:p w14:paraId="03E3CC3D" w14:textId="77777777" w:rsidR="00380504" w:rsidRPr="00F72143" w:rsidRDefault="00380504" w:rsidP="002000B5">
            <w:pPr>
              <w:rPr>
                <w:rFonts w:cs="Calibri"/>
                <w:lang w:val="sq-AL"/>
              </w:rPr>
            </w:pPr>
            <w:r w:rsidRPr="00F72143">
              <w:rPr>
                <w:rFonts w:cs="Calibri"/>
                <w:lang w:val="sq-AL"/>
              </w:rPr>
              <w:t>VI-А.22</w:t>
            </w:r>
          </w:p>
        </w:tc>
        <w:tc>
          <w:tcPr>
            <w:tcW w:w="11991" w:type="dxa"/>
          </w:tcPr>
          <w:p w14:paraId="551EE626" w14:textId="77777777" w:rsidR="00380504" w:rsidRPr="00F72143" w:rsidRDefault="00380504" w:rsidP="002000B5">
            <w:pPr>
              <w:spacing w:after="0" w:line="240" w:lineRule="auto"/>
              <w:rPr>
                <w:rFonts w:cs="Calibri"/>
                <w:lang w:val="sq-AL"/>
              </w:rPr>
            </w:pPr>
            <w:r w:rsidRPr="00F72143">
              <w:rPr>
                <w:rFonts w:cs="Calibri"/>
                <w:lang w:val="sq-AL"/>
              </w:rPr>
              <w:t>t’i identifikojë dhe respektojë të gjitha simbolet kombëtare të shtetit të Republikës së Maqedonisë së Veriut dhe të shfaqë ndjenjën</w:t>
            </w:r>
          </w:p>
          <w:p w14:paraId="1D701D2B" w14:textId="77777777" w:rsidR="00380504" w:rsidRPr="00F72143" w:rsidRDefault="00380504" w:rsidP="002000B5">
            <w:pPr>
              <w:spacing w:after="0" w:line="240" w:lineRule="auto"/>
              <w:rPr>
                <w:rFonts w:cs="Calibri"/>
                <w:lang w:val="sq-AL"/>
              </w:rPr>
            </w:pPr>
            <w:r w:rsidRPr="00F72143">
              <w:rPr>
                <w:rFonts w:cs="Calibri"/>
                <w:lang w:val="sq-AL"/>
              </w:rPr>
              <w:t>e përkatësisë ndaj shtetit;</w:t>
            </w:r>
          </w:p>
        </w:tc>
      </w:tr>
      <w:tr w:rsidR="00380504" w:rsidRPr="00F72143" w14:paraId="79D22BBF" w14:textId="77777777" w:rsidTr="002000B5">
        <w:tc>
          <w:tcPr>
            <w:tcW w:w="959" w:type="dxa"/>
          </w:tcPr>
          <w:p w14:paraId="4FCFF149" w14:textId="77777777" w:rsidR="00380504" w:rsidRPr="00F72143" w:rsidRDefault="00380504" w:rsidP="002000B5">
            <w:pPr>
              <w:rPr>
                <w:rFonts w:cs="Calibri"/>
                <w:lang w:val="sq-AL"/>
              </w:rPr>
            </w:pPr>
            <w:r w:rsidRPr="00F72143">
              <w:rPr>
                <w:rFonts w:cs="Calibri"/>
                <w:lang w:val="sq-AL"/>
              </w:rPr>
              <w:t>VI-А.23</w:t>
            </w:r>
          </w:p>
        </w:tc>
        <w:tc>
          <w:tcPr>
            <w:tcW w:w="11991" w:type="dxa"/>
          </w:tcPr>
          <w:p w14:paraId="77685D5A" w14:textId="77777777" w:rsidR="00380504" w:rsidRPr="00F72143" w:rsidRDefault="00380504" w:rsidP="002000B5">
            <w:pPr>
              <w:spacing w:after="0" w:line="240" w:lineRule="auto"/>
              <w:rPr>
                <w:rFonts w:cs="Calibri"/>
                <w:lang w:val="sq-AL"/>
              </w:rPr>
            </w:pPr>
            <w:r w:rsidRPr="00F72143">
              <w:rPr>
                <w:rFonts w:cs="Calibri"/>
                <w:lang w:val="sq-AL"/>
              </w:rPr>
              <w:t>t’i identifikojë veçoritë gjeografike të kontinenteve, rajoneve dhe vendeve në botë dhe t'i lidhë ato me zhvillimin e tyre shoqëror;</w:t>
            </w:r>
          </w:p>
        </w:tc>
      </w:tr>
      <w:tr w:rsidR="00380504" w:rsidRPr="00F72143" w14:paraId="3FFCA5FB" w14:textId="77777777" w:rsidTr="002000B5">
        <w:tc>
          <w:tcPr>
            <w:tcW w:w="959" w:type="dxa"/>
          </w:tcPr>
          <w:p w14:paraId="0EE52784" w14:textId="77777777" w:rsidR="00380504" w:rsidRPr="00F72143" w:rsidRDefault="00380504" w:rsidP="002000B5">
            <w:pPr>
              <w:rPr>
                <w:rFonts w:cs="Calibri"/>
                <w:lang w:val="sq-AL"/>
              </w:rPr>
            </w:pPr>
            <w:r w:rsidRPr="00F72143">
              <w:rPr>
                <w:rFonts w:cs="Calibri"/>
                <w:lang w:val="sq-AL"/>
              </w:rPr>
              <w:t>VI-А.24</w:t>
            </w:r>
          </w:p>
        </w:tc>
        <w:tc>
          <w:tcPr>
            <w:tcW w:w="11991" w:type="dxa"/>
          </w:tcPr>
          <w:p w14:paraId="0829A070" w14:textId="77777777" w:rsidR="00380504" w:rsidRPr="00F72143" w:rsidRDefault="00380504" w:rsidP="002000B5">
            <w:pPr>
              <w:spacing w:after="0" w:line="240" w:lineRule="auto"/>
              <w:rPr>
                <w:rFonts w:cs="Calibri"/>
                <w:lang w:val="sq-AL"/>
              </w:rPr>
            </w:pPr>
            <w:r w:rsidRPr="00F72143">
              <w:rPr>
                <w:rFonts w:cs="Calibri"/>
                <w:lang w:val="sq-AL"/>
              </w:rPr>
              <w:t>t’i identifikojë karakteristikat gjeografike të vendit tonë dhe t'i lidhë ato me zhvillimin shoqëror;</w:t>
            </w:r>
          </w:p>
        </w:tc>
      </w:tr>
      <w:tr w:rsidR="00380504" w:rsidRPr="00F72143" w14:paraId="4EC822FB" w14:textId="77777777" w:rsidTr="002000B5">
        <w:tc>
          <w:tcPr>
            <w:tcW w:w="959" w:type="dxa"/>
          </w:tcPr>
          <w:p w14:paraId="5A7857FD" w14:textId="77777777" w:rsidR="00380504" w:rsidRPr="00F72143" w:rsidRDefault="00380504" w:rsidP="002000B5">
            <w:pPr>
              <w:rPr>
                <w:rFonts w:cs="Calibri"/>
                <w:lang w:val="sq-AL"/>
              </w:rPr>
            </w:pPr>
            <w:r w:rsidRPr="00F72143">
              <w:rPr>
                <w:rFonts w:cs="Calibri"/>
                <w:lang w:val="sq-AL"/>
              </w:rPr>
              <w:t>VI-А.25</w:t>
            </w:r>
          </w:p>
        </w:tc>
        <w:tc>
          <w:tcPr>
            <w:tcW w:w="11991" w:type="dxa"/>
          </w:tcPr>
          <w:p w14:paraId="55D45B87" w14:textId="77777777" w:rsidR="00380504" w:rsidRPr="00F72143" w:rsidRDefault="00380504" w:rsidP="002000B5">
            <w:pPr>
              <w:spacing w:after="0" w:line="240" w:lineRule="auto"/>
              <w:rPr>
                <w:rFonts w:cs="Calibri"/>
                <w:lang w:val="sq-AL"/>
              </w:rPr>
            </w:pPr>
            <w:r w:rsidRPr="00F72143">
              <w:rPr>
                <w:rFonts w:cs="Calibri"/>
                <w:lang w:val="sq-AL"/>
              </w:rPr>
              <w:t>t’i shpjegojë karakteristikat e mjediseve natyrore dhe shoqërore dhe lidhjen e tyre me organizimin e jetës së njerëzve;</w:t>
            </w:r>
          </w:p>
        </w:tc>
      </w:tr>
      <w:tr w:rsidR="00380504" w:rsidRPr="00F72143" w14:paraId="45E24FB9" w14:textId="77777777" w:rsidTr="002000B5">
        <w:tc>
          <w:tcPr>
            <w:tcW w:w="959" w:type="dxa"/>
          </w:tcPr>
          <w:p w14:paraId="6EF2E853" w14:textId="77777777" w:rsidR="00380504" w:rsidRPr="00F72143" w:rsidRDefault="00380504" w:rsidP="002000B5">
            <w:pPr>
              <w:rPr>
                <w:rFonts w:cs="Calibri"/>
                <w:lang w:val="sq-AL"/>
              </w:rPr>
            </w:pPr>
            <w:r w:rsidRPr="00F72143">
              <w:rPr>
                <w:rFonts w:cs="Calibri"/>
                <w:lang w:val="sq-AL"/>
              </w:rPr>
              <w:t>VI-А.27</w:t>
            </w:r>
          </w:p>
        </w:tc>
        <w:tc>
          <w:tcPr>
            <w:tcW w:w="11991" w:type="dxa"/>
          </w:tcPr>
          <w:p w14:paraId="77C79CA1" w14:textId="77777777" w:rsidR="00380504" w:rsidRPr="00F72143" w:rsidRDefault="00380504" w:rsidP="002000B5">
            <w:pPr>
              <w:spacing w:after="0" w:line="240" w:lineRule="auto"/>
              <w:rPr>
                <w:rFonts w:cs="Calibri"/>
                <w:lang w:val="sq-AL"/>
              </w:rPr>
            </w:pPr>
            <w:r w:rsidRPr="00F72143">
              <w:rPr>
                <w:rFonts w:cs="Calibri"/>
                <w:lang w:val="sq-AL"/>
              </w:rPr>
              <w:t>ta tregojë dhe shpjegojë historinë (sociale, kulturore dhe politike) të popullit tonë dhe historitë e popujve të tjerë që jetojnë në</w:t>
            </w:r>
          </w:p>
          <w:p w14:paraId="3FD0BCA8" w14:textId="77777777" w:rsidR="00380504" w:rsidRPr="00F72143" w:rsidRDefault="00380504" w:rsidP="002000B5">
            <w:pPr>
              <w:spacing w:after="0" w:line="240" w:lineRule="auto"/>
              <w:rPr>
                <w:rFonts w:cs="Calibri"/>
                <w:lang w:val="sq-AL"/>
              </w:rPr>
            </w:pPr>
            <w:r w:rsidRPr="00F72143">
              <w:rPr>
                <w:rFonts w:cs="Calibri"/>
                <w:lang w:val="sq-AL"/>
              </w:rPr>
              <w:t>vendin tonë dhe në rajon, me veçoritë e tij dhe në kontekstin e së kaluarës së përbashkët historike;</w:t>
            </w:r>
          </w:p>
        </w:tc>
      </w:tr>
      <w:tr w:rsidR="00380504" w:rsidRPr="00F72143" w14:paraId="5A6E5A42" w14:textId="77777777" w:rsidTr="002000B5">
        <w:tc>
          <w:tcPr>
            <w:tcW w:w="959" w:type="dxa"/>
          </w:tcPr>
          <w:p w14:paraId="16194C1E" w14:textId="77777777" w:rsidR="00380504" w:rsidRPr="00F72143" w:rsidRDefault="00380504" w:rsidP="002000B5">
            <w:pPr>
              <w:rPr>
                <w:rFonts w:cs="Calibri"/>
                <w:lang w:val="sq-AL"/>
              </w:rPr>
            </w:pPr>
            <w:r w:rsidRPr="00F72143">
              <w:rPr>
                <w:rFonts w:cs="Calibri"/>
                <w:lang w:val="sq-AL"/>
              </w:rPr>
              <w:t>VI-А.29</w:t>
            </w:r>
          </w:p>
        </w:tc>
        <w:tc>
          <w:tcPr>
            <w:tcW w:w="11991" w:type="dxa"/>
          </w:tcPr>
          <w:p w14:paraId="6389E18E" w14:textId="77777777" w:rsidR="00380504" w:rsidRPr="00F72143" w:rsidRDefault="00380504" w:rsidP="002000B5">
            <w:pPr>
              <w:spacing w:after="0" w:line="240" w:lineRule="auto"/>
              <w:rPr>
                <w:rFonts w:cs="Calibri"/>
                <w:lang w:val="sq-AL"/>
              </w:rPr>
            </w:pPr>
            <w:r w:rsidRPr="00F72143">
              <w:rPr>
                <w:rFonts w:cs="Calibri"/>
                <w:lang w:val="sq-AL"/>
              </w:rPr>
              <w:t>t’i identifikojë dallimet dhe ngjashmëritë midis feve më të përhapura në botë dhe ateizmit/agnosticizmit, me theks të veçantë në</w:t>
            </w:r>
          </w:p>
          <w:p w14:paraId="3B9EE971" w14:textId="77777777" w:rsidR="00380504" w:rsidRPr="00F72143" w:rsidRDefault="00380504" w:rsidP="002000B5">
            <w:pPr>
              <w:spacing w:after="0" w:line="240" w:lineRule="auto"/>
              <w:rPr>
                <w:rFonts w:cs="Calibri"/>
                <w:lang w:val="sq-AL"/>
              </w:rPr>
            </w:pPr>
            <w:r w:rsidRPr="00F72143">
              <w:rPr>
                <w:rFonts w:cs="Calibri"/>
                <w:lang w:val="sq-AL"/>
              </w:rPr>
              <w:t>normat dhe vlerat etike që ato përfaqësojnë.</w:t>
            </w:r>
          </w:p>
        </w:tc>
      </w:tr>
      <w:tr w:rsidR="00380504" w:rsidRPr="00F72143" w14:paraId="43016BEE" w14:textId="77777777" w:rsidTr="002000B5">
        <w:tc>
          <w:tcPr>
            <w:tcW w:w="959" w:type="dxa"/>
            <w:tcBorders>
              <w:right w:val="nil"/>
            </w:tcBorders>
            <w:shd w:val="clear" w:color="auto" w:fill="D9E2F3"/>
          </w:tcPr>
          <w:p w14:paraId="56897762" w14:textId="77777777" w:rsidR="00380504" w:rsidRPr="00F72143" w:rsidRDefault="00380504" w:rsidP="002000B5">
            <w:pPr>
              <w:spacing w:after="0" w:line="240" w:lineRule="auto"/>
              <w:rPr>
                <w:rFonts w:cs="Calibri"/>
                <w:lang w:val="sq-AL"/>
              </w:rPr>
            </w:pPr>
          </w:p>
        </w:tc>
        <w:tc>
          <w:tcPr>
            <w:tcW w:w="11991" w:type="dxa"/>
            <w:tcBorders>
              <w:left w:val="nil"/>
            </w:tcBorders>
            <w:shd w:val="clear" w:color="auto" w:fill="D9E2F3"/>
          </w:tcPr>
          <w:p w14:paraId="72B5C988" w14:textId="77777777" w:rsidR="00380504" w:rsidRPr="00F72143" w:rsidRDefault="00380504" w:rsidP="002000B5">
            <w:pPr>
              <w:spacing w:after="0" w:line="240" w:lineRule="auto"/>
              <w:rPr>
                <w:rFonts w:cs="Calibri"/>
                <w:lang w:val="sq-AL"/>
              </w:rPr>
            </w:pPr>
            <w:r w:rsidRPr="00F72143">
              <w:rPr>
                <w:rFonts w:cs="Calibri"/>
                <w:i/>
                <w:lang w:val="sq-AL"/>
              </w:rPr>
              <w:t>Nxënësi/nxënësja kupton dhe pranon se:</w:t>
            </w:r>
          </w:p>
        </w:tc>
      </w:tr>
      <w:tr w:rsidR="00380504" w:rsidRPr="00F72143" w14:paraId="66A92ED3" w14:textId="77777777" w:rsidTr="002000B5">
        <w:trPr>
          <w:trHeight w:val="305"/>
        </w:trPr>
        <w:tc>
          <w:tcPr>
            <w:tcW w:w="959" w:type="dxa"/>
          </w:tcPr>
          <w:p w14:paraId="28965750" w14:textId="77777777" w:rsidR="00380504" w:rsidRPr="00F72143" w:rsidRDefault="00380504" w:rsidP="002000B5">
            <w:pPr>
              <w:spacing w:after="0" w:line="240" w:lineRule="auto"/>
              <w:rPr>
                <w:rFonts w:cs="Calibri"/>
                <w:lang w:val="sq-AL"/>
              </w:rPr>
            </w:pPr>
            <w:r w:rsidRPr="00F72143">
              <w:rPr>
                <w:lang w:val="sq-AL"/>
              </w:rPr>
              <w:t xml:space="preserve">VI-B. 1 </w:t>
            </w:r>
          </w:p>
        </w:tc>
        <w:tc>
          <w:tcPr>
            <w:tcW w:w="11991" w:type="dxa"/>
          </w:tcPr>
          <w:p w14:paraId="2AA06757" w14:textId="77777777" w:rsidR="00380504" w:rsidRPr="00F72143" w:rsidRDefault="00380504" w:rsidP="002000B5">
            <w:pPr>
              <w:tabs>
                <w:tab w:val="left" w:pos="10590"/>
              </w:tabs>
              <w:spacing w:after="0" w:line="240" w:lineRule="auto"/>
              <w:rPr>
                <w:rFonts w:cs="Calibri"/>
                <w:lang w:val="sq-AL"/>
              </w:rPr>
            </w:pPr>
            <w:r w:rsidRPr="00F72143">
              <w:rPr>
                <w:lang w:val="sq-AL"/>
              </w:rPr>
              <w:t>nuk guxon të diskriminojë në bazë të dallimeve midis njerëzve (gjinisë dhe përkatësisë etnike, moshës, aftësitë, statusi shoqëror,</w:t>
            </w:r>
          </w:p>
        </w:tc>
      </w:tr>
      <w:tr w:rsidR="00380504" w:rsidRPr="00F72143" w14:paraId="593A320D" w14:textId="77777777" w:rsidTr="002000B5">
        <w:trPr>
          <w:trHeight w:val="305"/>
        </w:trPr>
        <w:tc>
          <w:tcPr>
            <w:tcW w:w="959" w:type="dxa"/>
          </w:tcPr>
          <w:p w14:paraId="037633AA" w14:textId="77777777" w:rsidR="00380504" w:rsidRPr="00F72143" w:rsidRDefault="00380504" w:rsidP="002000B5">
            <w:pPr>
              <w:spacing w:after="0" w:line="240" w:lineRule="auto"/>
              <w:rPr>
                <w:rFonts w:cs="Calibri"/>
                <w:lang w:val="sq-AL"/>
              </w:rPr>
            </w:pPr>
            <w:r w:rsidRPr="00F72143">
              <w:rPr>
                <w:rFonts w:cs="Calibri"/>
                <w:lang w:val="sq-AL"/>
              </w:rPr>
              <w:t>VI-B. 2</w:t>
            </w:r>
          </w:p>
        </w:tc>
        <w:tc>
          <w:tcPr>
            <w:tcW w:w="11991" w:type="dxa"/>
          </w:tcPr>
          <w:p w14:paraId="68A8C085" w14:textId="77777777" w:rsidR="00380504" w:rsidRPr="00F72143" w:rsidRDefault="00380504" w:rsidP="002000B5">
            <w:pPr>
              <w:tabs>
                <w:tab w:val="left" w:pos="10590"/>
              </w:tabs>
              <w:spacing w:after="0" w:line="240" w:lineRule="auto"/>
              <w:rPr>
                <w:rFonts w:cs="Calibri"/>
                <w:lang w:val="sq-AL"/>
              </w:rPr>
            </w:pPr>
            <w:r w:rsidRPr="00F72143">
              <w:rPr>
                <w:rFonts w:cs="Calibri"/>
                <w:lang w:val="sq-AL"/>
              </w:rPr>
              <w:t>të gjithë njerëzit, përfshirë fëmijët, kanë të drejtë të shprehin mendimet dhe pikëpamjet e tyre dhe të marrin pjesë në</w:t>
            </w:r>
          </w:p>
          <w:p w14:paraId="2CEE9E43" w14:textId="77777777" w:rsidR="00380504" w:rsidRPr="00F72143" w:rsidRDefault="00380504" w:rsidP="002000B5">
            <w:pPr>
              <w:tabs>
                <w:tab w:val="left" w:pos="10590"/>
              </w:tabs>
              <w:spacing w:after="0" w:line="240" w:lineRule="auto"/>
              <w:rPr>
                <w:rFonts w:cs="Calibri"/>
                <w:lang w:val="sq-AL"/>
              </w:rPr>
            </w:pPr>
            <w:r w:rsidRPr="00F72143">
              <w:rPr>
                <w:rFonts w:cs="Calibri"/>
                <w:lang w:val="sq-AL"/>
              </w:rPr>
              <w:t>vendimmarrje në lidhje me nevojat dhe interesat e tyre;</w:t>
            </w:r>
          </w:p>
        </w:tc>
      </w:tr>
      <w:tr w:rsidR="00380504" w:rsidRPr="00F72143" w14:paraId="4431BD35" w14:textId="77777777" w:rsidTr="002000B5">
        <w:trPr>
          <w:trHeight w:val="305"/>
        </w:trPr>
        <w:tc>
          <w:tcPr>
            <w:tcW w:w="959" w:type="dxa"/>
          </w:tcPr>
          <w:p w14:paraId="289F0207" w14:textId="77777777" w:rsidR="00380504" w:rsidRPr="00F72143" w:rsidRDefault="00380504" w:rsidP="002000B5">
            <w:pPr>
              <w:rPr>
                <w:rFonts w:cs="Calibri"/>
                <w:lang w:val="sq-AL"/>
              </w:rPr>
            </w:pPr>
            <w:r w:rsidRPr="00F72143">
              <w:rPr>
                <w:rFonts w:cs="Calibri"/>
                <w:lang w:val="sq-AL"/>
              </w:rPr>
              <w:t>VI-B.4</w:t>
            </w:r>
          </w:p>
        </w:tc>
        <w:tc>
          <w:tcPr>
            <w:tcW w:w="11991" w:type="dxa"/>
          </w:tcPr>
          <w:p w14:paraId="771D9032" w14:textId="77777777" w:rsidR="00380504" w:rsidRPr="00F72143" w:rsidRDefault="00380504" w:rsidP="002000B5">
            <w:pPr>
              <w:spacing w:after="0" w:line="240" w:lineRule="auto"/>
              <w:rPr>
                <w:rFonts w:cs="Calibri"/>
                <w:lang w:val="sq-AL"/>
              </w:rPr>
            </w:pPr>
            <w:r w:rsidRPr="00F72143">
              <w:rPr>
                <w:rFonts w:cs="Calibri"/>
                <w:lang w:val="sq-AL"/>
              </w:rPr>
              <w:t>respektimi jo-selektiv i të drejtave dhe lirive të njeriut është vendimtar për mirëqenien e individëve dhe të shoqërisë në tërësi;</w:t>
            </w:r>
          </w:p>
        </w:tc>
      </w:tr>
      <w:tr w:rsidR="00380504" w:rsidRPr="00F72143" w14:paraId="7D22C8C8" w14:textId="77777777" w:rsidTr="002000B5">
        <w:trPr>
          <w:trHeight w:val="305"/>
        </w:trPr>
        <w:tc>
          <w:tcPr>
            <w:tcW w:w="959" w:type="dxa"/>
          </w:tcPr>
          <w:p w14:paraId="43347B96" w14:textId="77777777" w:rsidR="00380504" w:rsidRPr="00F72143" w:rsidRDefault="00380504" w:rsidP="002000B5">
            <w:pPr>
              <w:rPr>
                <w:rFonts w:cs="Calibri"/>
                <w:lang w:val="sq-AL"/>
              </w:rPr>
            </w:pPr>
            <w:r w:rsidRPr="00F72143">
              <w:rPr>
                <w:rFonts w:cs="Calibri"/>
                <w:lang w:val="sq-AL"/>
              </w:rPr>
              <w:t>VI-Б.5</w:t>
            </w:r>
          </w:p>
        </w:tc>
        <w:tc>
          <w:tcPr>
            <w:tcW w:w="11991" w:type="dxa"/>
          </w:tcPr>
          <w:p w14:paraId="4F760175" w14:textId="77777777" w:rsidR="00380504" w:rsidRPr="00F72143" w:rsidRDefault="00380504" w:rsidP="002000B5">
            <w:pPr>
              <w:spacing w:after="0" w:line="240" w:lineRule="auto"/>
              <w:rPr>
                <w:rFonts w:cs="Calibri"/>
                <w:lang w:val="sq-AL"/>
              </w:rPr>
            </w:pPr>
            <w:r w:rsidRPr="00F72143">
              <w:rPr>
                <w:rFonts w:cs="Calibri"/>
                <w:lang w:val="sq-AL"/>
              </w:rPr>
              <w:t>barazia dhe kohezioni social janë thelbësore për funksionimin e suksesshëm të komunitetit;</w:t>
            </w:r>
          </w:p>
        </w:tc>
      </w:tr>
      <w:tr w:rsidR="00380504" w:rsidRPr="00F72143" w14:paraId="626F31DE" w14:textId="77777777" w:rsidTr="002000B5">
        <w:trPr>
          <w:trHeight w:val="305"/>
        </w:trPr>
        <w:tc>
          <w:tcPr>
            <w:tcW w:w="959" w:type="dxa"/>
          </w:tcPr>
          <w:p w14:paraId="3A7D9459" w14:textId="77777777" w:rsidR="00380504" w:rsidRPr="00F72143" w:rsidRDefault="00380504" w:rsidP="002000B5">
            <w:pPr>
              <w:rPr>
                <w:rFonts w:cs="Calibri"/>
                <w:lang w:val="sq-AL"/>
              </w:rPr>
            </w:pPr>
            <w:r w:rsidRPr="00F72143">
              <w:rPr>
                <w:rFonts w:cs="Calibri"/>
                <w:lang w:val="sq-AL"/>
              </w:rPr>
              <w:lastRenderedPageBreak/>
              <w:t>VI-B.6</w:t>
            </w:r>
          </w:p>
        </w:tc>
        <w:tc>
          <w:tcPr>
            <w:tcW w:w="11991" w:type="dxa"/>
          </w:tcPr>
          <w:p w14:paraId="7EB0DF30" w14:textId="77777777" w:rsidR="00380504" w:rsidRPr="00F72143" w:rsidRDefault="00380504" w:rsidP="002000B5">
            <w:pPr>
              <w:spacing w:after="0" w:line="240" w:lineRule="auto"/>
              <w:rPr>
                <w:rFonts w:cs="Calibri"/>
                <w:lang w:val="sq-AL"/>
              </w:rPr>
            </w:pPr>
            <w:r w:rsidRPr="00F72143">
              <w:rPr>
                <w:rFonts w:cs="Calibri"/>
                <w:lang w:val="sq-AL"/>
              </w:rPr>
              <w:t xml:space="preserve">angazhimi personal dhe bashkëpunimi me të tjerët janë të rëndësishme për arritjen e interesit të përbashkët publik; </w:t>
            </w:r>
          </w:p>
        </w:tc>
      </w:tr>
      <w:tr w:rsidR="00380504" w:rsidRPr="00F72143" w14:paraId="1325C458" w14:textId="77777777" w:rsidTr="002000B5">
        <w:trPr>
          <w:trHeight w:val="305"/>
        </w:trPr>
        <w:tc>
          <w:tcPr>
            <w:tcW w:w="959" w:type="dxa"/>
          </w:tcPr>
          <w:p w14:paraId="5ED8EE2F" w14:textId="77777777" w:rsidR="00380504" w:rsidRPr="00F72143" w:rsidRDefault="00380504" w:rsidP="002000B5">
            <w:pPr>
              <w:rPr>
                <w:rFonts w:cs="Calibri"/>
                <w:lang w:val="sq-AL"/>
              </w:rPr>
            </w:pPr>
            <w:r w:rsidRPr="00F72143">
              <w:rPr>
                <w:rFonts w:cs="Calibri"/>
                <w:lang w:val="sq-AL"/>
              </w:rPr>
              <w:t>VI-B.7</w:t>
            </w:r>
          </w:p>
        </w:tc>
        <w:tc>
          <w:tcPr>
            <w:tcW w:w="11991" w:type="dxa"/>
          </w:tcPr>
          <w:p w14:paraId="4336676D" w14:textId="77777777" w:rsidR="00380504" w:rsidRPr="00F72143" w:rsidRDefault="00380504" w:rsidP="002000B5">
            <w:pPr>
              <w:spacing w:after="0" w:line="240" w:lineRule="auto"/>
              <w:rPr>
                <w:rFonts w:cs="Calibri"/>
                <w:lang w:val="sq-AL"/>
              </w:rPr>
            </w:pPr>
            <w:r w:rsidRPr="00F72143">
              <w:rPr>
                <w:rFonts w:cs="Calibri"/>
                <w:lang w:val="sq-AL"/>
              </w:rPr>
              <w:t>çdo qytetar është i detyruar të veprojë me përgjegjësi ndaj bashkëqytetarëve të tij, komunitetit dhe shoqërisë në tërësi, duke</w:t>
            </w:r>
          </w:p>
          <w:p w14:paraId="192A9F16" w14:textId="77777777" w:rsidR="00380504" w:rsidRPr="00F72143" w:rsidRDefault="00380504" w:rsidP="002000B5">
            <w:pPr>
              <w:spacing w:after="0" w:line="240" w:lineRule="auto"/>
              <w:rPr>
                <w:rFonts w:cs="Calibri"/>
                <w:lang w:val="sq-AL"/>
              </w:rPr>
            </w:pPr>
            <w:r w:rsidRPr="00F72143">
              <w:rPr>
                <w:rFonts w:cs="Calibri"/>
                <w:lang w:val="sq-AL"/>
              </w:rPr>
              <w:t>mbajtur vazhdimisht parasysh pasojat e veprimeve të tij për të tjerët dhe mjedisin;</w:t>
            </w:r>
          </w:p>
        </w:tc>
      </w:tr>
      <w:tr w:rsidR="00380504" w:rsidRPr="00F72143" w14:paraId="641B62F7" w14:textId="77777777" w:rsidTr="002000B5">
        <w:trPr>
          <w:trHeight w:val="305"/>
        </w:trPr>
        <w:tc>
          <w:tcPr>
            <w:tcW w:w="959" w:type="dxa"/>
          </w:tcPr>
          <w:p w14:paraId="2AEA2409" w14:textId="77777777" w:rsidR="00380504" w:rsidRPr="00F72143" w:rsidRDefault="00380504" w:rsidP="002000B5">
            <w:pPr>
              <w:rPr>
                <w:rFonts w:cs="Calibri"/>
                <w:lang w:val="sq-AL"/>
              </w:rPr>
            </w:pPr>
            <w:r w:rsidRPr="00F72143">
              <w:rPr>
                <w:rFonts w:cs="Calibri"/>
                <w:lang w:val="sq-AL"/>
              </w:rPr>
              <w:t>VI-B. 8</w:t>
            </w:r>
          </w:p>
        </w:tc>
        <w:tc>
          <w:tcPr>
            <w:tcW w:w="11991" w:type="dxa"/>
          </w:tcPr>
          <w:p w14:paraId="73752C5B" w14:textId="77777777" w:rsidR="00380504" w:rsidRPr="00F72143" w:rsidRDefault="00380504" w:rsidP="002000B5">
            <w:pPr>
              <w:spacing w:after="0" w:line="240" w:lineRule="auto"/>
              <w:rPr>
                <w:rFonts w:cs="Calibri"/>
                <w:lang w:val="sq-AL"/>
              </w:rPr>
            </w:pPr>
            <w:r w:rsidRPr="00F72143">
              <w:rPr>
                <w:rFonts w:cs="Calibri"/>
                <w:lang w:val="sq-AL"/>
              </w:rPr>
              <w:t>çdo qytetar është i detyruar të respektojë ligjet, rregullat dhe rregulloret që rregullojnë sjelljen e njerëzve dhe funksionimin e</w:t>
            </w:r>
          </w:p>
          <w:p w14:paraId="71339D03" w14:textId="77777777" w:rsidR="00380504" w:rsidRPr="00F72143" w:rsidRDefault="00380504" w:rsidP="002000B5">
            <w:pPr>
              <w:spacing w:after="0" w:line="240" w:lineRule="auto"/>
              <w:rPr>
                <w:rFonts w:cs="Calibri"/>
                <w:lang w:val="sq-AL"/>
              </w:rPr>
            </w:pPr>
            <w:r w:rsidRPr="00F72143">
              <w:rPr>
                <w:rFonts w:cs="Calibri"/>
                <w:lang w:val="sq-AL"/>
              </w:rPr>
              <w:t>institucioneve;</w:t>
            </w:r>
          </w:p>
        </w:tc>
      </w:tr>
      <w:tr w:rsidR="00380504" w:rsidRPr="00F72143" w14:paraId="4D26C66C" w14:textId="77777777" w:rsidTr="002000B5">
        <w:trPr>
          <w:trHeight w:val="305"/>
        </w:trPr>
        <w:tc>
          <w:tcPr>
            <w:tcW w:w="959" w:type="dxa"/>
          </w:tcPr>
          <w:p w14:paraId="09B086B5" w14:textId="77777777" w:rsidR="00380504" w:rsidRPr="00F72143" w:rsidRDefault="00380504" w:rsidP="002000B5">
            <w:pPr>
              <w:rPr>
                <w:rFonts w:cs="Calibri"/>
                <w:lang w:val="sq-AL"/>
              </w:rPr>
            </w:pPr>
            <w:r w:rsidRPr="00F72143">
              <w:rPr>
                <w:rFonts w:cs="Calibri"/>
                <w:lang w:val="sq-AL"/>
              </w:rPr>
              <w:t>VI-B.9</w:t>
            </w:r>
          </w:p>
        </w:tc>
        <w:tc>
          <w:tcPr>
            <w:tcW w:w="11991" w:type="dxa"/>
          </w:tcPr>
          <w:p w14:paraId="542C9396" w14:textId="77777777" w:rsidR="00380504" w:rsidRPr="00F72143" w:rsidRDefault="00380504" w:rsidP="002000B5">
            <w:pPr>
              <w:spacing w:after="0" w:line="240" w:lineRule="auto"/>
              <w:rPr>
                <w:rFonts w:cs="Calibri"/>
                <w:lang w:val="sq-AL"/>
              </w:rPr>
            </w:pPr>
            <w:r w:rsidRPr="00F72143">
              <w:rPr>
                <w:rFonts w:cs="Calibri"/>
                <w:lang w:val="sq-AL"/>
              </w:rPr>
              <w:t>çdo qytetar duhet të marrë përgjegjësinë për ndryshimet në natyrë të shkaktuara nga aktivitetet e njeriut;</w:t>
            </w:r>
          </w:p>
        </w:tc>
      </w:tr>
      <w:tr w:rsidR="00380504" w:rsidRPr="00F72143" w14:paraId="146EF4B5" w14:textId="77777777" w:rsidTr="002000B5">
        <w:trPr>
          <w:trHeight w:val="305"/>
        </w:trPr>
        <w:tc>
          <w:tcPr>
            <w:tcW w:w="959" w:type="dxa"/>
          </w:tcPr>
          <w:p w14:paraId="6396EA69" w14:textId="77777777" w:rsidR="00380504" w:rsidRPr="00F72143" w:rsidRDefault="00380504" w:rsidP="002000B5">
            <w:pPr>
              <w:rPr>
                <w:rFonts w:cs="Calibri"/>
                <w:lang w:val="sq-AL"/>
              </w:rPr>
            </w:pPr>
            <w:r w:rsidRPr="00F72143">
              <w:rPr>
                <w:rFonts w:cs="Calibri"/>
                <w:lang w:val="sq-AL"/>
              </w:rPr>
              <w:t>VI-B.11</w:t>
            </w:r>
          </w:p>
        </w:tc>
        <w:tc>
          <w:tcPr>
            <w:tcW w:w="11991" w:type="dxa"/>
          </w:tcPr>
          <w:p w14:paraId="2FAB9B6E" w14:textId="77777777" w:rsidR="00380504" w:rsidRPr="00F72143" w:rsidRDefault="00380504" w:rsidP="002000B5">
            <w:pPr>
              <w:spacing w:after="0" w:line="240" w:lineRule="auto"/>
              <w:rPr>
                <w:rFonts w:cs="Calibri"/>
                <w:lang w:val="sq-AL"/>
              </w:rPr>
            </w:pPr>
            <w:r w:rsidRPr="00F72143">
              <w:rPr>
                <w:rFonts w:cs="Calibri"/>
                <w:lang w:val="sq-AL"/>
              </w:rPr>
              <w:t>çdokush ka të drejtë të zgjedhë se cilën fe e konsideron të tij/saj, gjegjësisht të zgjedhë që të mos i përkasë asnjë feje/besimi, pa</w:t>
            </w:r>
          </w:p>
          <w:p w14:paraId="6576AA45" w14:textId="77777777" w:rsidR="00380504" w:rsidRPr="00F72143" w:rsidRDefault="00380504" w:rsidP="002000B5">
            <w:pPr>
              <w:spacing w:after="0" w:line="240" w:lineRule="auto"/>
              <w:rPr>
                <w:rFonts w:cs="Calibri"/>
                <w:lang w:val="sq-AL"/>
              </w:rPr>
            </w:pPr>
            <w:r w:rsidRPr="00F72143">
              <w:rPr>
                <w:rFonts w:cs="Calibri"/>
                <w:lang w:val="sq-AL"/>
              </w:rPr>
              <w:t>asnjë pasojë nga zgjedhja e bërë;</w:t>
            </w:r>
          </w:p>
        </w:tc>
      </w:tr>
      <w:tr w:rsidR="00380504" w:rsidRPr="00F72143" w14:paraId="7C01E56E" w14:textId="77777777" w:rsidTr="002000B5">
        <w:trPr>
          <w:trHeight w:val="305"/>
        </w:trPr>
        <w:tc>
          <w:tcPr>
            <w:tcW w:w="959" w:type="dxa"/>
          </w:tcPr>
          <w:p w14:paraId="7FAE7CD9" w14:textId="77777777" w:rsidR="00380504" w:rsidRPr="00F72143" w:rsidRDefault="00380504" w:rsidP="002000B5">
            <w:pPr>
              <w:rPr>
                <w:rFonts w:cs="Calibri"/>
                <w:lang w:val="sq-AL"/>
              </w:rPr>
            </w:pPr>
            <w:r w:rsidRPr="00F72143">
              <w:rPr>
                <w:rFonts w:cs="Calibri"/>
                <w:lang w:val="sq-AL"/>
              </w:rPr>
              <w:t>VI-B.12</w:t>
            </w:r>
          </w:p>
        </w:tc>
        <w:tc>
          <w:tcPr>
            <w:tcW w:w="11991" w:type="dxa"/>
          </w:tcPr>
          <w:p w14:paraId="63F87A67" w14:textId="77777777" w:rsidR="00380504" w:rsidRPr="00F72143" w:rsidRDefault="00380504" w:rsidP="002000B5">
            <w:pPr>
              <w:spacing w:after="0" w:line="240" w:lineRule="auto"/>
              <w:rPr>
                <w:rFonts w:cs="Calibri"/>
                <w:lang w:val="sq-AL"/>
              </w:rPr>
            </w:pPr>
            <w:r w:rsidRPr="00F72143">
              <w:rPr>
                <w:rFonts w:cs="Calibri"/>
                <w:lang w:val="sq-AL"/>
              </w:rPr>
              <w:t>vendi ynë është një shoqëri multikulturore/multietnike e banuar nga pjesëtarë të kulturave/etnive të ndryshme dhe secili prej</w:t>
            </w:r>
          </w:p>
          <w:p w14:paraId="4E7CBF12" w14:textId="77777777" w:rsidR="00380504" w:rsidRPr="00F72143" w:rsidRDefault="00380504" w:rsidP="002000B5">
            <w:pPr>
              <w:spacing w:after="0" w:line="240" w:lineRule="auto"/>
              <w:rPr>
                <w:rFonts w:cs="Calibri"/>
                <w:lang w:val="sq-AL"/>
              </w:rPr>
            </w:pPr>
            <w:r w:rsidRPr="00F72143">
              <w:rPr>
                <w:rFonts w:cs="Calibri"/>
                <w:lang w:val="sq-AL"/>
              </w:rPr>
              <w:t>qytetarëve të tij është përgjegjës për të kontribuar në shkëmbimin ndërkulturor dhe respektimin e të drejtave të njeriut në interes</w:t>
            </w:r>
          </w:p>
          <w:p w14:paraId="22BB06D5" w14:textId="77777777" w:rsidR="00380504" w:rsidRPr="00F72143" w:rsidRDefault="00380504" w:rsidP="002000B5">
            <w:pPr>
              <w:spacing w:after="0" w:line="240" w:lineRule="auto"/>
              <w:rPr>
                <w:rFonts w:cs="Calibri"/>
                <w:lang w:val="sq-AL"/>
              </w:rPr>
            </w:pPr>
            <w:r w:rsidRPr="00F72143">
              <w:rPr>
                <w:rFonts w:cs="Calibri"/>
                <w:lang w:val="sq-AL"/>
              </w:rPr>
              <w:t>të jetesës së përbashkët në një shoqëri të integruar, etnikisht kohezive;</w:t>
            </w:r>
          </w:p>
        </w:tc>
      </w:tr>
      <w:tr w:rsidR="00380504" w:rsidRPr="00F72143" w14:paraId="02BC4F41" w14:textId="77777777" w:rsidTr="002000B5">
        <w:trPr>
          <w:trHeight w:val="305"/>
        </w:trPr>
        <w:tc>
          <w:tcPr>
            <w:tcW w:w="959" w:type="dxa"/>
          </w:tcPr>
          <w:p w14:paraId="6FCB94CF" w14:textId="77777777" w:rsidR="00380504" w:rsidRPr="00F72143" w:rsidRDefault="00380504" w:rsidP="002000B5">
            <w:pPr>
              <w:rPr>
                <w:rFonts w:cs="Calibri"/>
                <w:lang w:val="sq-AL"/>
              </w:rPr>
            </w:pPr>
            <w:r w:rsidRPr="00F72143">
              <w:rPr>
                <w:rFonts w:cs="Calibri"/>
                <w:lang w:val="sq-AL"/>
              </w:rPr>
              <w:t>VI-B. 13</w:t>
            </w:r>
          </w:p>
        </w:tc>
        <w:tc>
          <w:tcPr>
            <w:tcW w:w="11991" w:type="dxa"/>
          </w:tcPr>
          <w:p w14:paraId="7018C01C" w14:textId="77777777" w:rsidR="00380504" w:rsidRPr="00F72143" w:rsidRDefault="00380504" w:rsidP="002000B5">
            <w:pPr>
              <w:spacing w:after="0" w:line="240" w:lineRule="auto"/>
              <w:rPr>
                <w:rFonts w:cs="Calibri"/>
                <w:lang w:val="sq-AL"/>
              </w:rPr>
            </w:pPr>
            <w:r w:rsidRPr="00F72143">
              <w:rPr>
                <w:rFonts w:cs="Calibri"/>
                <w:lang w:val="sq-AL"/>
              </w:rPr>
              <w:t>identiteti kombëtar, i cili rrjedh nga përkatësia e shtetit të Republikës së Maqedonisë së Veriut, është një komponent i rëndësishëm</w:t>
            </w:r>
          </w:p>
          <w:p w14:paraId="008ED635" w14:textId="77777777" w:rsidR="00380504" w:rsidRPr="00F72143" w:rsidRDefault="00380504" w:rsidP="002000B5">
            <w:pPr>
              <w:spacing w:after="0" w:line="240" w:lineRule="auto"/>
              <w:rPr>
                <w:rFonts w:cs="Calibri"/>
                <w:lang w:val="sq-AL"/>
              </w:rPr>
            </w:pPr>
            <w:r w:rsidRPr="00F72143">
              <w:rPr>
                <w:rFonts w:cs="Calibri"/>
                <w:lang w:val="sq-AL"/>
              </w:rPr>
              <w:t>i identitetit të të gjithë qytetarëve të shtetit.</w:t>
            </w:r>
          </w:p>
        </w:tc>
      </w:tr>
    </w:tbl>
    <w:p w14:paraId="0D39133C" w14:textId="77777777" w:rsidR="00380504" w:rsidRPr="00F72143" w:rsidRDefault="00380504" w:rsidP="00380504">
      <w:pPr>
        <w:spacing w:before="120" w:after="0" w:line="240" w:lineRule="auto"/>
        <w:rPr>
          <w:rFonts w:cs="Calibri"/>
          <w:b/>
          <w:i/>
          <w:iCs/>
          <w:lang w:val="sq-AL"/>
        </w:rPr>
      </w:pPr>
      <w:r w:rsidRPr="00F72143">
        <w:rPr>
          <w:noProof/>
          <w:lang w:val="sq-AL"/>
        </w:rPr>
        <w:drawing>
          <wp:inline distT="0" distB="0" distL="0" distR="0" wp14:anchorId="1ACDEC1D" wp14:editId="68E7D57F">
            <wp:extent cx="8229600" cy="663575"/>
            <wp:effectExtent l="0" t="0" r="0" b="3175"/>
            <wp:docPr id="214447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9600" cy="663575"/>
                    </a:xfrm>
                    <a:prstGeom prst="rect">
                      <a:avLst/>
                    </a:prstGeom>
                    <a:noFill/>
                    <a:ln>
                      <a:noFill/>
                    </a:ln>
                  </pic:spPr>
                </pic:pic>
              </a:graphicData>
            </a:graphic>
          </wp:inline>
        </w:drawing>
      </w:r>
    </w:p>
    <w:tbl>
      <w:tblPr>
        <w:tblW w:w="12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1826"/>
        <w:gridCol w:w="30"/>
      </w:tblGrid>
      <w:tr w:rsidR="00380504" w:rsidRPr="00F72143" w14:paraId="4525CC52"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nil"/>
            </w:tcBorders>
            <w:shd w:val="clear" w:color="auto" w:fill="D9E2F3"/>
          </w:tcPr>
          <w:p w14:paraId="61A3A0A0" w14:textId="77777777" w:rsidR="00380504" w:rsidRPr="00F72143" w:rsidRDefault="00380504" w:rsidP="002000B5">
            <w:pPr>
              <w:pStyle w:val="Default"/>
              <w:ind w:left="34"/>
              <w:rPr>
                <w:rFonts w:ascii="Calibri" w:hAnsi="Calibri" w:cs="Calibri"/>
                <w:color w:val="auto"/>
                <w:sz w:val="22"/>
                <w:szCs w:val="22"/>
                <w:lang w:val="sq-AL"/>
              </w:rPr>
            </w:pPr>
          </w:p>
        </w:tc>
        <w:tc>
          <w:tcPr>
            <w:tcW w:w="11826" w:type="dxa"/>
            <w:tcBorders>
              <w:top w:val="single" w:sz="4" w:space="0" w:color="auto"/>
              <w:left w:val="nil"/>
              <w:bottom w:val="single" w:sz="4" w:space="0" w:color="auto"/>
              <w:right w:val="single" w:sz="4" w:space="0" w:color="auto"/>
            </w:tcBorders>
            <w:shd w:val="clear" w:color="auto" w:fill="D9E2F3"/>
          </w:tcPr>
          <w:p w14:paraId="5D55F1B0" w14:textId="77777777" w:rsidR="00380504" w:rsidRPr="00F72143" w:rsidRDefault="00380504" w:rsidP="002000B5">
            <w:pPr>
              <w:pStyle w:val="Default"/>
              <w:rPr>
                <w:rFonts w:ascii="Calibri" w:hAnsi="Calibri" w:cs="Calibri"/>
                <w:i/>
                <w:iCs/>
                <w:color w:val="auto"/>
                <w:sz w:val="22"/>
                <w:szCs w:val="22"/>
                <w:lang w:val="sq-AL"/>
              </w:rPr>
            </w:pPr>
            <w:r w:rsidRPr="00F72143">
              <w:rPr>
                <w:rFonts w:ascii="Calibri" w:hAnsi="Calibri" w:cs="Calibri"/>
                <w:i/>
                <w:color w:val="auto"/>
                <w:sz w:val="22"/>
                <w:szCs w:val="22"/>
                <w:lang w:val="sq-AL"/>
              </w:rPr>
              <w:t>Nxënësi/nxënësja di dhe është i/e aftë:</w:t>
            </w:r>
          </w:p>
        </w:tc>
      </w:tr>
      <w:tr w:rsidR="00380504" w:rsidRPr="00F72143" w14:paraId="5149C47E" w14:textId="77777777" w:rsidTr="002000B5">
        <w:trPr>
          <w:gridAfter w:val="1"/>
          <w:wAfter w:w="30" w:type="dxa"/>
          <w:trHeight w:val="277"/>
        </w:trPr>
        <w:tc>
          <w:tcPr>
            <w:tcW w:w="1129" w:type="dxa"/>
          </w:tcPr>
          <w:p w14:paraId="561C4865" w14:textId="77777777" w:rsidR="00380504" w:rsidRPr="00F72143" w:rsidRDefault="00380504" w:rsidP="002000B5">
            <w:pPr>
              <w:pStyle w:val="ListParagraph"/>
              <w:spacing w:after="0" w:line="240" w:lineRule="auto"/>
              <w:ind w:left="0"/>
              <w:rPr>
                <w:rFonts w:cs="Calibri"/>
                <w:lang w:val="sq-AL"/>
              </w:rPr>
            </w:pPr>
            <w:r w:rsidRPr="00F72143">
              <w:rPr>
                <w:rFonts w:cs="Calibri"/>
                <w:lang w:val="sq-AL"/>
              </w:rPr>
              <w:t>I-А.2</w:t>
            </w:r>
          </w:p>
        </w:tc>
        <w:tc>
          <w:tcPr>
            <w:tcW w:w="11826" w:type="dxa"/>
          </w:tcPr>
          <w:p w14:paraId="16122608" w14:textId="77777777" w:rsidR="00380504" w:rsidRPr="00F72143" w:rsidRDefault="00380504" w:rsidP="002000B5">
            <w:pPr>
              <w:spacing w:after="0" w:line="240" w:lineRule="auto"/>
              <w:rPr>
                <w:rFonts w:cs="Calibri"/>
                <w:lang w:val="sq-AL"/>
              </w:rPr>
            </w:pPr>
            <w:r w:rsidRPr="00F72143">
              <w:rPr>
                <w:rFonts w:cs="Calibri"/>
                <w:lang w:val="sq-AL"/>
              </w:rPr>
              <w:t>t’i njohë e t’i shfrytëzojë format e ndryshme të shprehjes me shkrim: ato letrare (vjersha, tregimi i shkurtër, prezantimi / të folurit, eseja (sprova) letrare, ditari etj.) dhe ato joletrare (eseja tematike, njoftimi, kërkesa, komunikata, reklama etj.);</w:t>
            </w:r>
          </w:p>
        </w:tc>
      </w:tr>
      <w:tr w:rsidR="00380504" w:rsidRPr="00F72143" w14:paraId="0B67AD1D" w14:textId="77777777" w:rsidTr="002000B5">
        <w:trPr>
          <w:gridAfter w:val="1"/>
          <w:wAfter w:w="30" w:type="dxa"/>
          <w:trHeight w:val="277"/>
        </w:trPr>
        <w:tc>
          <w:tcPr>
            <w:tcW w:w="1129" w:type="dxa"/>
          </w:tcPr>
          <w:p w14:paraId="1603E979" w14:textId="77777777" w:rsidR="00380504" w:rsidRPr="00F72143" w:rsidRDefault="00380504" w:rsidP="002000B5">
            <w:pPr>
              <w:pStyle w:val="ListParagraph"/>
              <w:spacing w:after="0" w:line="240" w:lineRule="auto"/>
              <w:ind w:left="0"/>
              <w:rPr>
                <w:rFonts w:cs="Calibri"/>
                <w:lang w:val="sq-AL"/>
              </w:rPr>
            </w:pPr>
            <w:r w:rsidRPr="00F72143">
              <w:rPr>
                <w:rFonts w:cs="Calibri"/>
                <w:lang w:val="sq-AL"/>
              </w:rPr>
              <w:t>I-А.3</w:t>
            </w:r>
          </w:p>
        </w:tc>
        <w:tc>
          <w:tcPr>
            <w:tcW w:w="11826" w:type="dxa"/>
          </w:tcPr>
          <w:p w14:paraId="2F207650" w14:textId="77777777" w:rsidR="00380504" w:rsidRPr="00F72143" w:rsidRDefault="00380504" w:rsidP="002000B5">
            <w:pPr>
              <w:spacing w:after="0" w:line="240" w:lineRule="auto"/>
              <w:rPr>
                <w:rFonts w:cs="Calibri"/>
                <w:lang w:val="sq-AL"/>
              </w:rPr>
            </w:pPr>
            <w:r w:rsidRPr="00F72143">
              <w:rPr>
                <w:rFonts w:cs="Calibri"/>
                <w:lang w:val="sq-AL"/>
              </w:rPr>
              <w:t>të zhvillojë dialog kritik e konstruktiv duke i paraqitur qëndrimet e veta në mënyrë të argumentuar;</w:t>
            </w:r>
          </w:p>
        </w:tc>
      </w:tr>
      <w:tr w:rsidR="00380504" w:rsidRPr="00F72143" w14:paraId="2BECA707" w14:textId="77777777" w:rsidTr="002000B5">
        <w:trPr>
          <w:gridAfter w:val="1"/>
          <w:wAfter w:w="30" w:type="dxa"/>
          <w:trHeight w:val="277"/>
        </w:trPr>
        <w:tc>
          <w:tcPr>
            <w:tcW w:w="1129" w:type="dxa"/>
          </w:tcPr>
          <w:p w14:paraId="2368E10B" w14:textId="77777777" w:rsidR="00380504" w:rsidRPr="00F72143" w:rsidRDefault="00380504" w:rsidP="002000B5">
            <w:pPr>
              <w:pStyle w:val="ListParagraph"/>
              <w:spacing w:after="0" w:line="240" w:lineRule="auto"/>
              <w:ind w:left="0"/>
              <w:rPr>
                <w:rFonts w:cs="Calibri"/>
                <w:lang w:val="sq-AL"/>
              </w:rPr>
            </w:pPr>
            <w:r w:rsidRPr="00F72143">
              <w:rPr>
                <w:rFonts w:cs="Calibri"/>
                <w:lang w:val="sq-AL"/>
              </w:rPr>
              <w:t>I-А.5</w:t>
            </w:r>
          </w:p>
        </w:tc>
        <w:tc>
          <w:tcPr>
            <w:tcW w:w="11826" w:type="dxa"/>
          </w:tcPr>
          <w:p w14:paraId="098E1C9F" w14:textId="77777777" w:rsidR="00380504" w:rsidRPr="00F72143" w:rsidRDefault="00380504" w:rsidP="002000B5">
            <w:pPr>
              <w:spacing w:after="0" w:line="240" w:lineRule="auto"/>
              <w:rPr>
                <w:rFonts w:cs="Calibri"/>
                <w:lang w:val="sq-AL"/>
              </w:rPr>
            </w:pPr>
            <w:r w:rsidRPr="00F72143">
              <w:rPr>
                <w:rFonts w:cs="Calibri"/>
                <w:lang w:val="sq-AL"/>
              </w:rPr>
              <w:t>të përgatisë dhe të mbajë një fjalim me përmbajtje të ndryshme dhe për qëllime të ndryshme, duke marrë parasysh audiencën (mosha dhe diversiteti etnik/kulturor);</w:t>
            </w:r>
          </w:p>
        </w:tc>
      </w:tr>
      <w:tr w:rsidR="00380504" w:rsidRPr="00F72143" w14:paraId="3E670D5A" w14:textId="77777777" w:rsidTr="002000B5">
        <w:trPr>
          <w:gridAfter w:val="1"/>
          <w:wAfter w:w="30" w:type="dxa"/>
          <w:trHeight w:val="277"/>
        </w:trPr>
        <w:tc>
          <w:tcPr>
            <w:tcW w:w="1129" w:type="dxa"/>
          </w:tcPr>
          <w:p w14:paraId="30D071EA" w14:textId="77777777" w:rsidR="00380504" w:rsidRPr="00F72143" w:rsidRDefault="00380504" w:rsidP="002000B5">
            <w:pPr>
              <w:pStyle w:val="ListParagraph"/>
              <w:spacing w:after="0" w:line="240" w:lineRule="auto"/>
              <w:ind w:left="0"/>
              <w:rPr>
                <w:rFonts w:cs="Calibri"/>
                <w:lang w:val="sq-AL"/>
              </w:rPr>
            </w:pPr>
            <w:r w:rsidRPr="00F72143">
              <w:rPr>
                <w:rFonts w:cs="Calibri"/>
                <w:lang w:val="sq-AL"/>
              </w:rPr>
              <w:t>I-А.8</w:t>
            </w:r>
          </w:p>
        </w:tc>
        <w:tc>
          <w:tcPr>
            <w:tcW w:w="11826" w:type="dxa"/>
          </w:tcPr>
          <w:p w14:paraId="47AEE497" w14:textId="77777777" w:rsidR="00380504" w:rsidRPr="00F72143" w:rsidRDefault="00380504" w:rsidP="002000B5">
            <w:pPr>
              <w:spacing w:after="0" w:line="240" w:lineRule="auto"/>
              <w:rPr>
                <w:rFonts w:cs="Calibri"/>
                <w:lang w:val="sq-AL"/>
              </w:rPr>
            </w:pPr>
            <w:r w:rsidRPr="00F72143">
              <w:rPr>
                <w:rFonts w:cs="Calibri"/>
                <w:lang w:val="sq-AL"/>
              </w:rPr>
              <w:t>të kuptojë përmbajtjen e mesazheve dëgjimore: të jetë në gjendje t’i shkëpusë, t’i analizojë, t’i vlerësojë dhe t’i përmbledhë</w:t>
            </w:r>
          </w:p>
          <w:p w14:paraId="1B8452BE" w14:textId="77777777" w:rsidR="00380504" w:rsidRPr="00F72143" w:rsidRDefault="00380504" w:rsidP="002000B5">
            <w:pPr>
              <w:spacing w:after="0" w:line="240" w:lineRule="auto"/>
              <w:rPr>
                <w:rFonts w:cs="Calibri"/>
                <w:lang w:val="sq-AL"/>
              </w:rPr>
            </w:pPr>
            <w:r w:rsidRPr="00F72143">
              <w:rPr>
                <w:rFonts w:cs="Calibri"/>
                <w:lang w:val="sq-AL"/>
              </w:rPr>
              <w:t>informacionet nga mesazhet dhe t'i shprehë ato (me shkrim dhe me gojë) me fjalët e veta;</w:t>
            </w:r>
          </w:p>
        </w:tc>
      </w:tr>
      <w:tr w:rsidR="00380504" w:rsidRPr="00F72143" w14:paraId="182F99F2" w14:textId="77777777" w:rsidTr="002000B5">
        <w:trPr>
          <w:gridAfter w:val="1"/>
          <w:wAfter w:w="30" w:type="dxa"/>
          <w:trHeight w:val="277"/>
        </w:trPr>
        <w:tc>
          <w:tcPr>
            <w:tcW w:w="1129" w:type="dxa"/>
          </w:tcPr>
          <w:p w14:paraId="127816BB" w14:textId="77777777" w:rsidR="00380504" w:rsidRPr="00F72143" w:rsidRDefault="00380504" w:rsidP="002000B5">
            <w:pPr>
              <w:pStyle w:val="ListParagraph"/>
              <w:spacing w:after="0" w:line="240" w:lineRule="auto"/>
              <w:ind w:left="0"/>
              <w:rPr>
                <w:rFonts w:cs="Calibri"/>
                <w:lang w:val="sq-AL"/>
              </w:rPr>
            </w:pPr>
            <w:r w:rsidRPr="00F72143">
              <w:rPr>
                <w:rFonts w:cs="Calibri"/>
                <w:lang w:val="sq-AL"/>
              </w:rPr>
              <w:t>I-А.9</w:t>
            </w:r>
          </w:p>
        </w:tc>
        <w:tc>
          <w:tcPr>
            <w:tcW w:w="11826" w:type="dxa"/>
          </w:tcPr>
          <w:p w14:paraId="240CC007" w14:textId="77777777" w:rsidR="00380504" w:rsidRPr="00F72143" w:rsidRDefault="00380504" w:rsidP="002000B5">
            <w:pPr>
              <w:spacing w:after="0" w:line="240" w:lineRule="auto"/>
              <w:rPr>
                <w:rFonts w:cs="Calibri"/>
                <w:lang w:val="sq-AL"/>
              </w:rPr>
            </w:pPr>
            <w:r w:rsidRPr="00F72143">
              <w:rPr>
                <w:rFonts w:cs="Calibri"/>
                <w:lang w:val="sq-AL"/>
              </w:rPr>
              <w:t>të kuptojë përmbajtjen e një teksti të shkruar: të jetë i aftë të veçojë, të analizojë, të vlerësojë dhe të përmbledhë informacionin nga teksti dhe ta shprehë atë (me shkrim dhe me gojë) me fjalët e veta;</w:t>
            </w:r>
          </w:p>
        </w:tc>
      </w:tr>
      <w:tr w:rsidR="00380504" w:rsidRPr="00F72143" w14:paraId="206209EF" w14:textId="77777777" w:rsidTr="002000B5">
        <w:trPr>
          <w:gridAfter w:val="1"/>
          <w:wAfter w:w="30" w:type="dxa"/>
          <w:trHeight w:val="277"/>
        </w:trPr>
        <w:tc>
          <w:tcPr>
            <w:tcW w:w="1129" w:type="dxa"/>
          </w:tcPr>
          <w:p w14:paraId="7531A4BD" w14:textId="77777777" w:rsidR="00380504" w:rsidRPr="00F72143" w:rsidRDefault="00380504" w:rsidP="002000B5">
            <w:pPr>
              <w:pStyle w:val="ListParagraph"/>
              <w:spacing w:after="0" w:line="240" w:lineRule="auto"/>
              <w:ind w:left="0"/>
              <w:rPr>
                <w:rFonts w:cs="Calibri"/>
                <w:lang w:val="sq-AL"/>
              </w:rPr>
            </w:pPr>
            <w:r w:rsidRPr="00F72143">
              <w:rPr>
                <w:rFonts w:cs="Calibri"/>
                <w:lang w:val="sq-AL"/>
              </w:rPr>
              <w:t>I-А.10</w:t>
            </w:r>
          </w:p>
        </w:tc>
        <w:tc>
          <w:tcPr>
            <w:tcW w:w="11826" w:type="dxa"/>
          </w:tcPr>
          <w:p w14:paraId="0C89DFF9" w14:textId="77777777" w:rsidR="00380504" w:rsidRPr="00F72143" w:rsidRDefault="00380504" w:rsidP="002000B5">
            <w:pPr>
              <w:spacing w:after="0" w:line="240" w:lineRule="auto"/>
              <w:rPr>
                <w:rFonts w:cs="Calibri"/>
                <w:lang w:val="sq-AL"/>
              </w:rPr>
            </w:pPr>
            <w:r w:rsidRPr="00F72143">
              <w:rPr>
                <w:rFonts w:cs="Calibri"/>
                <w:lang w:val="sq-AL"/>
              </w:rPr>
              <w:t>t’i kuptojë përmbajtjet e paraqitura vizualisht (diagrame, tabela e grafikë, ilustrime, filma vizatimorë etj.): të jetë në gjendje t’i ndajë, t’i analizojë, t’i vlerësojë dhe t’i përmbledhë përmbajtjet e shfaqura vizualisht dhe t'i sqarojë ato (me shkrim dhe me gojë);</w:t>
            </w:r>
          </w:p>
        </w:tc>
      </w:tr>
      <w:tr w:rsidR="00380504" w:rsidRPr="00F72143" w14:paraId="7C6B9E73" w14:textId="77777777" w:rsidTr="002000B5">
        <w:trPr>
          <w:gridAfter w:val="1"/>
          <w:wAfter w:w="30" w:type="dxa"/>
          <w:trHeight w:val="277"/>
        </w:trPr>
        <w:tc>
          <w:tcPr>
            <w:tcW w:w="1129" w:type="dxa"/>
          </w:tcPr>
          <w:p w14:paraId="6C23CB52"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I-A.12</w:t>
            </w:r>
          </w:p>
        </w:tc>
        <w:tc>
          <w:tcPr>
            <w:tcW w:w="11826" w:type="dxa"/>
          </w:tcPr>
          <w:p w14:paraId="343BFD27"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të shfrytëzojë informacione nga burime dhe medie të ndryshme dhe t'u qaset atyre në mënyrë kritike, duke marrë parasysh burimin, kontekstin, qëllimin dhe besueshmërinë e informacioneve të paraqitura.</w:t>
            </w:r>
          </w:p>
        </w:tc>
      </w:tr>
      <w:tr w:rsidR="00380504" w:rsidRPr="00F72143" w14:paraId="47BD3BF7"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47AAA773" w14:textId="77777777" w:rsidR="00380504" w:rsidRPr="00F72143" w:rsidRDefault="00380504" w:rsidP="002000B5">
            <w:pPr>
              <w:rPr>
                <w:rFonts w:cstheme="minorHAnsi"/>
                <w:lang w:val="sq-AL"/>
              </w:rPr>
            </w:pPr>
            <w:r w:rsidRPr="00F72143">
              <w:rPr>
                <w:rFonts w:eastAsia="StobiSerifRegular" w:cs="Calibri"/>
                <w:lang w:val="sq-AL"/>
              </w:rPr>
              <w:t>III-А.5</w:t>
            </w:r>
          </w:p>
        </w:tc>
        <w:tc>
          <w:tcPr>
            <w:tcW w:w="11826" w:type="dxa"/>
            <w:tcBorders>
              <w:top w:val="single" w:sz="4" w:space="0" w:color="auto"/>
              <w:left w:val="single" w:sz="4" w:space="0" w:color="auto"/>
              <w:bottom w:val="single" w:sz="4" w:space="0" w:color="auto"/>
              <w:right w:val="single" w:sz="4" w:space="0" w:color="auto"/>
            </w:tcBorders>
          </w:tcPr>
          <w:p w14:paraId="78E6C269" w14:textId="77777777" w:rsidR="00380504" w:rsidRPr="00F72143" w:rsidRDefault="00380504" w:rsidP="002000B5">
            <w:pPr>
              <w:rPr>
                <w:rFonts w:cstheme="minorHAnsi"/>
                <w:lang w:val="sq-AL"/>
              </w:rPr>
            </w:pPr>
            <w:r w:rsidRPr="00F72143">
              <w:rPr>
                <w:rFonts w:cs="Calibri"/>
                <w:lang w:val="sq-AL"/>
              </w:rPr>
              <w:t>të rekomandojë/zbatojë proporcionin në kontekste të ndryshme të jetës së përditshme;</w:t>
            </w:r>
          </w:p>
        </w:tc>
      </w:tr>
      <w:tr w:rsidR="00380504" w:rsidRPr="00F72143" w14:paraId="5A982653"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41B25C74" w14:textId="77777777" w:rsidR="00380504" w:rsidRPr="00F72143" w:rsidRDefault="00380504" w:rsidP="002000B5">
            <w:pPr>
              <w:rPr>
                <w:rFonts w:cstheme="minorHAnsi"/>
                <w:lang w:val="sq-AL"/>
              </w:rPr>
            </w:pPr>
            <w:r w:rsidRPr="00F72143">
              <w:rPr>
                <w:rFonts w:eastAsia="StobiSerifRegular" w:cs="Calibri"/>
                <w:lang w:val="sq-AL"/>
              </w:rPr>
              <w:t>III-А.16</w:t>
            </w:r>
          </w:p>
        </w:tc>
        <w:tc>
          <w:tcPr>
            <w:tcW w:w="11826" w:type="dxa"/>
            <w:tcBorders>
              <w:top w:val="single" w:sz="4" w:space="0" w:color="auto"/>
              <w:left w:val="single" w:sz="4" w:space="0" w:color="auto"/>
              <w:bottom w:val="single" w:sz="4" w:space="0" w:color="auto"/>
              <w:right w:val="single" w:sz="4" w:space="0" w:color="auto"/>
            </w:tcBorders>
          </w:tcPr>
          <w:p w14:paraId="7291B34B" w14:textId="77777777" w:rsidR="00380504" w:rsidRPr="00F72143" w:rsidRDefault="00380504" w:rsidP="002000B5">
            <w:pPr>
              <w:rPr>
                <w:rFonts w:cstheme="minorHAnsi"/>
                <w:lang w:val="sq-AL"/>
              </w:rPr>
            </w:pPr>
            <w:r w:rsidRPr="00F72143">
              <w:rPr>
                <w:rFonts w:cs="Calibri"/>
                <w:lang w:val="sq-AL"/>
              </w:rPr>
              <w:t>të bëjë dhe të përdorë vizatime për të shkallëzuar dhe interpretuar hartat,</w:t>
            </w:r>
          </w:p>
        </w:tc>
      </w:tr>
      <w:tr w:rsidR="00380504" w:rsidRPr="00F72143" w14:paraId="1FD9E23A"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1A033584" w14:textId="77777777" w:rsidR="00380504" w:rsidRPr="00F72143" w:rsidRDefault="00380504" w:rsidP="002000B5">
            <w:pPr>
              <w:rPr>
                <w:lang w:val="sq-AL"/>
              </w:rPr>
            </w:pPr>
            <w:r w:rsidRPr="00F72143">
              <w:rPr>
                <w:rFonts w:eastAsia="StobiSerifRegular" w:cs="Calibri"/>
                <w:lang w:val="sq-AL"/>
              </w:rPr>
              <w:lastRenderedPageBreak/>
              <w:t>III-А.25</w:t>
            </w:r>
          </w:p>
        </w:tc>
        <w:tc>
          <w:tcPr>
            <w:tcW w:w="11826" w:type="dxa"/>
            <w:tcBorders>
              <w:top w:val="single" w:sz="4" w:space="0" w:color="auto"/>
              <w:left w:val="single" w:sz="4" w:space="0" w:color="auto"/>
              <w:bottom w:val="single" w:sz="4" w:space="0" w:color="auto"/>
              <w:right w:val="single" w:sz="4" w:space="0" w:color="auto"/>
            </w:tcBorders>
          </w:tcPr>
          <w:p w14:paraId="0828C9FF" w14:textId="77777777" w:rsidR="00380504" w:rsidRPr="00F72143" w:rsidRDefault="00380504" w:rsidP="002000B5">
            <w:pPr>
              <w:rPr>
                <w:rFonts w:cs="Calibri"/>
                <w:lang w:val="sq-AL"/>
              </w:rPr>
            </w:pPr>
            <w:r w:rsidRPr="00F72143">
              <w:rPr>
                <w:rFonts w:cs="Calibri"/>
                <w:lang w:val="sq-AL"/>
              </w:rPr>
              <w:t xml:space="preserve"> të vendos se si të kontrollon rezultatet dhe mendon nëse përgjigja është e arsyeshme në kontekstin e problemit,</w:t>
            </w:r>
          </w:p>
        </w:tc>
      </w:tr>
      <w:tr w:rsidR="00380504" w:rsidRPr="00F72143" w14:paraId="71DEAC4A"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04C89374" w14:textId="77777777" w:rsidR="00380504" w:rsidRPr="00F72143" w:rsidRDefault="00380504" w:rsidP="002000B5">
            <w:pPr>
              <w:rPr>
                <w:rFonts w:cstheme="minorHAnsi"/>
                <w:lang w:val="sq-AL"/>
              </w:rPr>
            </w:pPr>
            <w:r w:rsidRPr="00F72143">
              <w:rPr>
                <w:rFonts w:cs="Calibri"/>
                <w:color w:val="000000"/>
                <w:lang w:val="sq-AL"/>
              </w:rPr>
              <w:t>III-A.29</w:t>
            </w:r>
          </w:p>
        </w:tc>
        <w:tc>
          <w:tcPr>
            <w:tcW w:w="11826" w:type="dxa"/>
            <w:tcBorders>
              <w:top w:val="single" w:sz="4" w:space="0" w:color="auto"/>
              <w:left w:val="single" w:sz="4" w:space="0" w:color="auto"/>
              <w:bottom w:val="single" w:sz="4" w:space="0" w:color="auto"/>
              <w:right w:val="single" w:sz="4" w:space="0" w:color="auto"/>
            </w:tcBorders>
          </w:tcPr>
          <w:p w14:paraId="1DCD8E74" w14:textId="77777777" w:rsidR="00380504" w:rsidRPr="00F72143" w:rsidRDefault="00380504" w:rsidP="002000B5">
            <w:pPr>
              <w:rPr>
                <w:rFonts w:eastAsia="StobiSerifRegular" w:cstheme="minorHAnsi"/>
                <w:lang w:val="sq-AL"/>
              </w:rPr>
            </w:pPr>
            <w:r w:rsidRPr="00F72143">
              <w:rPr>
                <w:rFonts w:cs="Calibri"/>
                <w:lang w:val="sq-AL"/>
              </w:rPr>
              <w:t>të shqyrtojë dhe të zgjedhë ide, të vëzhgojë, të parashikojë dhe të bëjë supozime (hipoteza), të mbledhë dhe të vlerësojë provat, të kontrollojë parashikimet, të planifikojë, të organizojë dhe të kryejë kërkime, të regjistrojë, të përpunojë, të analizojë dhe të paraqesë rezultate, të evaluojë dhe të diskutojë konkluzionet;</w:t>
            </w:r>
          </w:p>
        </w:tc>
      </w:tr>
      <w:tr w:rsidR="00380504" w:rsidRPr="00F72143" w14:paraId="7E85B761"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06847CE9" w14:textId="77777777" w:rsidR="00380504" w:rsidRPr="00F72143" w:rsidRDefault="00380504" w:rsidP="002000B5">
            <w:pPr>
              <w:rPr>
                <w:rFonts w:cstheme="minorHAnsi"/>
                <w:lang w:val="sq-AL"/>
              </w:rPr>
            </w:pPr>
            <w:r w:rsidRPr="00F72143">
              <w:rPr>
                <w:rFonts w:cs="Calibri"/>
                <w:color w:val="000000"/>
                <w:lang w:val="sq-AL"/>
              </w:rPr>
              <w:t>III-A.67</w:t>
            </w:r>
          </w:p>
        </w:tc>
        <w:tc>
          <w:tcPr>
            <w:tcW w:w="11826" w:type="dxa"/>
            <w:tcBorders>
              <w:top w:val="single" w:sz="4" w:space="0" w:color="auto"/>
              <w:left w:val="single" w:sz="4" w:space="0" w:color="auto"/>
              <w:bottom w:val="single" w:sz="4" w:space="0" w:color="auto"/>
              <w:right w:val="single" w:sz="4" w:space="0" w:color="auto"/>
            </w:tcBorders>
          </w:tcPr>
          <w:p w14:paraId="23B8AB05" w14:textId="1E33902D" w:rsidR="00380504" w:rsidRPr="00F72143" w:rsidRDefault="00380504" w:rsidP="002000B5">
            <w:pPr>
              <w:rPr>
                <w:rFonts w:cstheme="minorHAnsi"/>
                <w:lang w:val="sq-AL"/>
              </w:rPr>
            </w:pPr>
            <w:r w:rsidRPr="00F72143">
              <w:rPr>
                <w:rFonts w:cs="Calibri"/>
                <w:lang w:val="sq-AL"/>
              </w:rPr>
              <w:t xml:space="preserve">të orientohet në hapësirë ​​duke përdorur skica, harta, fotografi dhe paraqitje </w:t>
            </w:r>
            <w:r w:rsidR="00982342">
              <w:rPr>
                <w:rFonts w:cs="Calibri"/>
                <w:lang w:val="sq-AL"/>
              </w:rPr>
              <w:t>digjitale</w:t>
            </w:r>
            <w:r w:rsidRPr="00F72143">
              <w:rPr>
                <w:rFonts w:cs="Calibri"/>
                <w:lang w:val="sq-AL"/>
              </w:rPr>
              <w:t xml:space="preserve"> të zonave të dhëna gjeografike.</w:t>
            </w:r>
          </w:p>
        </w:tc>
      </w:tr>
      <w:tr w:rsidR="00380504" w:rsidRPr="00F72143" w14:paraId="5F66A457"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6AD8F8E6"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IV-А.9</w:t>
            </w:r>
          </w:p>
        </w:tc>
        <w:tc>
          <w:tcPr>
            <w:tcW w:w="11826" w:type="dxa"/>
            <w:tcBorders>
              <w:top w:val="single" w:sz="4" w:space="0" w:color="auto"/>
              <w:left w:val="single" w:sz="4" w:space="0" w:color="auto"/>
              <w:bottom w:val="single" w:sz="4" w:space="0" w:color="auto"/>
              <w:right w:val="single" w:sz="4" w:space="0" w:color="auto"/>
            </w:tcBorders>
          </w:tcPr>
          <w:p w14:paraId="20D188B7"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në komunikim me të tjerët në hapësirën digjitale multikulturore, t’i respektojë pjesëmarrësit e ndryshëm dhe të ndjek normat</w:t>
            </w:r>
          </w:p>
          <w:p w14:paraId="2176A362"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ligjore, kulturore dhe etike të sjelljes në hapësirën digjitale;</w:t>
            </w:r>
          </w:p>
        </w:tc>
      </w:tr>
      <w:tr w:rsidR="00380504" w:rsidRPr="00F72143" w14:paraId="0DE0C9EC"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7FBB9137"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IV-А.10</w:t>
            </w:r>
          </w:p>
        </w:tc>
        <w:tc>
          <w:tcPr>
            <w:tcW w:w="11826" w:type="dxa"/>
            <w:tcBorders>
              <w:top w:val="single" w:sz="4" w:space="0" w:color="auto"/>
              <w:left w:val="single" w:sz="4" w:space="0" w:color="auto"/>
              <w:bottom w:val="single" w:sz="4" w:space="0" w:color="auto"/>
              <w:right w:val="single" w:sz="4" w:space="0" w:color="auto"/>
            </w:tcBorders>
          </w:tcPr>
          <w:p w14:paraId="59BEF599"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të kujdeset për identitetin, sigurinë dhe reputacionin e tij/saj digjital dhe t’i respektojë politikat e privatësisë;</w:t>
            </w:r>
          </w:p>
        </w:tc>
      </w:tr>
      <w:tr w:rsidR="00380504" w:rsidRPr="00F72143" w14:paraId="170A0B1F"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03AF2653"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IV-А.12</w:t>
            </w:r>
          </w:p>
        </w:tc>
        <w:tc>
          <w:tcPr>
            <w:tcW w:w="11826" w:type="dxa"/>
            <w:tcBorders>
              <w:top w:val="single" w:sz="4" w:space="0" w:color="auto"/>
              <w:left w:val="single" w:sz="4" w:space="0" w:color="auto"/>
              <w:bottom w:val="single" w:sz="4" w:space="0" w:color="auto"/>
              <w:right w:val="single" w:sz="4" w:space="0" w:color="auto"/>
            </w:tcBorders>
          </w:tcPr>
          <w:p w14:paraId="715DEB7B"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të hulumtojë mundësitë për përdorimin e modeleve dhe simulimeve të ndryshme, duke kombinuar paraqitjet statike dhe</w:t>
            </w:r>
          </w:p>
          <w:p w14:paraId="3B1FC9C4"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dinamike, tingullin, tekstin dhe imazhet për të modifikuar ose krijuar produkte të thjeshta krijuese multimediale me një qëllim</w:t>
            </w:r>
          </w:p>
          <w:p w14:paraId="4D8C3640"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specifik dhe për një audiencë të veçantë;</w:t>
            </w:r>
          </w:p>
        </w:tc>
      </w:tr>
      <w:tr w:rsidR="00380504" w:rsidRPr="00F72143" w14:paraId="7A51E44D"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77595DE1"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IV-А.13</w:t>
            </w:r>
          </w:p>
        </w:tc>
        <w:tc>
          <w:tcPr>
            <w:tcW w:w="11826" w:type="dxa"/>
            <w:tcBorders>
              <w:top w:val="single" w:sz="4" w:space="0" w:color="auto"/>
              <w:left w:val="single" w:sz="4" w:space="0" w:color="auto"/>
              <w:bottom w:val="single" w:sz="4" w:space="0" w:color="auto"/>
              <w:right w:val="single" w:sz="4" w:space="0" w:color="auto"/>
            </w:tcBorders>
          </w:tcPr>
          <w:p w14:paraId="3A7374BA" w14:textId="5DD0E841"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ti përcaktoj kriteret e cilësisë të produkteve dhe zgjidhjeve digjitale,</w:t>
            </w:r>
            <w:r w:rsidR="001531AC">
              <w:rPr>
                <w:rFonts w:ascii="Calibri" w:hAnsi="Calibri" w:cs="Calibri"/>
                <w:color w:val="auto"/>
                <w:sz w:val="22"/>
                <w:szCs w:val="22"/>
                <w:lang w:val="sq-AL"/>
              </w:rPr>
              <w:t xml:space="preserve"> </w:t>
            </w:r>
            <w:r w:rsidRPr="00F72143">
              <w:rPr>
                <w:rFonts w:ascii="Calibri" w:hAnsi="Calibri" w:cs="Calibri"/>
                <w:color w:val="auto"/>
                <w:sz w:val="22"/>
                <w:szCs w:val="22"/>
                <w:lang w:val="sq-AL"/>
              </w:rPr>
              <w:t>duke përfshirë inovacionin dhe dobinë.</w:t>
            </w:r>
          </w:p>
        </w:tc>
      </w:tr>
      <w:tr w:rsidR="00380504" w:rsidRPr="00F72143" w14:paraId="47BE290C"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32B04AEB"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V-А.3</w:t>
            </w:r>
          </w:p>
        </w:tc>
        <w:tc>
          <w:tcPr>
            <w:tcW w:w="11826" w:type="dxa"/>
            <w:tcBorders>
              <w:top w:val="single" w:sz="4" w:space="0" w:color="auto"/>
              <w:left w:val="single" w:sz="4" w:space="0" w:color="auto"/>
              <w:bottom w:val="single" w:sz="4" w:space="0" w:color="auto"/>
              <w:right w:val="single" w:sz="4" w:space="0" w:color="auto"/>
            </w:tcBorders>
          </w:tcPr>
          <w:p w14:paraId="3036F768"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të identifikojë komponentët e ndryshëm të identitetit të vet, i cili ndërtohet mbi bazën e përkatësisë në grupe të ndryshme shoqërore (për shembull: gjinia, identiteti etnik dhe kombëtar) dhe mbi rolet e ndryshme që ka në jetë (për shembull: student, djali/bija );</w:t>
            </w:r>
          </w:p>
        </w:tc>
      </w:tr>
      <w:tr w:rsidR="00380504" w:rsidRPr="00F72143" w14:paraId="1DFAB473"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65398A26"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V-А.4</w:t>
            </w:r>
          </w:p>
        </w:tc>
        <w:tc>
          <w:tcPr>
            <w:tcW w:w="11826" w:type="dxa"/>
            <w:tcBorders>
              <w:top w:val="single" w:sz="4" w:space="0" w:color="auto"/>
              <w:left w:val="single" w:sz="4" w:space="0" w:color="auto"/>
              <w:bottom w:val="single" w:sz="4" w:space="0" w:color="auto"/>
              <w:right w:val="single" w:sz="4" w:space="0" w:color="auto"/>
            </w:tcBorders>
          </w:tcPr>
          <w:p w14:paraId="6B75B702"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t’i vlerësojë aftësitë dhe arritjet e tij/saj (përfshirë pikat e forta dhe të dobëta) dhe mbi atë bazë të përcaktojë përparësitë që do të mundësojnë zhvillimin dhe përparimin e tij/saj;</w:t>
            </w:r>
          </w:p>
        </w:tc>
      </w:tr>
      <w:tr w:rsidR="00380504" w:rsidRPr="00F72143" w14:paraId="5E34086B"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35E968D5"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V-A.5</w:t>
            </w:r>
          </w:p>
        </w:tc>
        <w:tc>
          <w:tcPr>
            <w:tcW w:w="11826" w:type="dxa"/>
            <w:tcBorders>
              <w:top w:val="single" w:sz="4" w:space="0" w:color="auto"/>
              <w:left w:val="single" w:sz="4" w:space="0" w:color="auto"/>
              <w:bottom w:val="single" w:sz="4" w:space="0" w:color="auto"/>
              <w:right w:val="single" w:sz="4" w:space="0" w:color="auto"/>
            </w:tcBorders>
          </w:tcPr>
          <w:p w14:paraId="5667910A"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të njohë emocionet tek vetja dhe tek të tjerët, të perceptojë pasojat e reagimeve të veta emocionale në situata të ndryshme dhe të përdorë strategji të përshtatshme për t'u përballur me emocionet;</w:t>
            </w:r>
          </w:p>
        </w:tc>
      </w:tr>
      <w:tr w:rsidR="00380504" w:rsidRPr="00F72143" w14:paraId="29BB093D"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0D33DE45"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V-A.6</w:t>
            </w:r>
          </w:p>
        </w:tc>
        <w:tc>
          <w:tcPr>
            <w:tcW w:w="11826" w:type="dxa"/>
            <w:tcBorders>
              <w:top w:val="single" w:sz="4" w:space="0" w:color="auto"/>
              <w:left w:val="single" w:sz="4" w:space="0" w:color="auto"/>
              <w:bottom w:val="single" w:sz="4" w:space="0" w:color="auto"/>
              <w:right w:val="single" w:sz="4" w:space="0" w:color="auto"/>
            </w:tcBorders>
          </w:tcPr>
          <w:p w14:paraId="19E2B80A"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të vendosë qëllime për mësim dhe vetëzhvillim dhe të punojë për të tejkaluar sfidat që dalin gjatë rrugëtimit drejt arritjeve të tyre;</w:t>
            </w:r>
          </w:p>
        </w:tc>
      </w:tr>
      <w:tr w:rsidR="00380504" w:rsidRPr="00F72143" w14:paraId="6D227E13"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075E2615"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V-A.7</w:t>
            </w:r>
          </w:p>
        </w:tc>
        <w:tc>
          <w:tcPr>
            <w:tcW w:w="11826" w:type="dxa"/>
            <w:tcBorders>
              <w:top w:val="single" w:sz="4" w:space="0" w:color="auto"/>
              <w:left w:val="single" w:sz="4" w:space="0" w:color="auto"/>
              <w:bottom w:val="single" w:sz="4" w:space="0" w:color="auto"/>
              <w:right w:val="single" w:sz="4" w:space="0" w:color="auto"/>
            </w:tcBorders>
          </w:tcPr>
          <w:p w14:paraId="41E79A98"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t’i përdorë përvojat e veta për të lehtësuar mësimin dhe për të rregulluar sjelljen personale në të ardhmen;</w:t>
            </w:r>
          </w:p>
        </w:tc>
      </w:tr>
      <w:tr w:rsidR="00380504" w:rsidRPr="00F72143" w14:paraId="48A8D9DC"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5F4B9C55"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V-A.8</w:t>
            </w:r>
          </w:p>
        </w:tc>
        <w:tc>
          <w:tcPr>
            <w:tcW w:w="11826" w:type="dxa"/>
            <w:tcBorders>
              <w:top w:val="single" w:sz="4" w:space="0" w:color="auto"/>
              <w:left w:val="single" w:sz="4" w:space="0" w:color="auto"/>
              <w:bottom w:val="single" w:sz="4" w:space="0" w:color="auto"/>
              <w:right w:val="single" w:sz="4" w:space="0" w:color="auto"/>
            </w:tcBorders>
          </w:tcPr>
          <w:p w14:paraId="72B9456A"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të organizojë kohën e tij/saj në atë mënyrë që t'i mundësojë atij/asaj të arrijë në mënyrë efikase dhe efektive qëllimet e vendosura dhe të kënaqë nevojat e veta;</w:t>
            </w:r>
          </w:p>
        </w:tc>
      </w:tr>
      <w:tr w:rsidR="00380504" w:rsidRPr="00F72143" w14:paraId="1196EBFC"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10BAAB8F"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V-A.9</w:t>
            </w:r>
          </w:p>
        </w:tc>
        <w:tc>
          <w:tcPr>
            <w:tcW w:w="11826" w:type="dxa"/>
            <w:tcBorders>
              <w:top w:val="single" w:sz="4" w:space="0" w:color="auto"/>
              <w:left w:val="single" w:sz="4" w:space="0" w:color="auto"/>
              <w:bottom w:val="single" w:sz="4" w:space="0" w:color="auto"/>
              <w:right w:val="single" w:sz="4" w:space="0" w:color="auto"/>
            </w:tcBorders>
          </w:tcPr>
          <w:p w14:paraId="6454503C"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të parashikojë pasojat e veprimeve të tij dhe të veprimeve të të tjerëve për veten dhe për të tjerët;</w:t>
            </w:r>
          </w:p>
        </w:tc>
      </w:tr>
      <w:tr w:rsidR="00380504" w:rsidRPr="00F72143" w14:paraId="61BA458B"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65E7E262"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V-A.10</w:t>
            </w:r>
          </w:p>
        </w:tc>
        <w:tc>
          <w:tcPr>
            <w:tcW w:w="11826" w:type="dxa"/>
            <w:tcBorders>
              <w:top w:val="single" w:sz="4" w:space="0" w:color="auto"/>
              <w:left w:val="single" w:sz="4" w:space="0" w:color="auto"/>
              <w:bottom w:val="single" w:sz="4" w:space="0" w:color="auto"/>
              <w:right w:val="single" w:sz="4" w:space="0" w:color="auto"/>
            </w:tcBorders>
          </w:tcPr>
          <w:p w14:paraId="0BE4C084" w14:textId="636CA9DE"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 xml:space="preserve">të zbatojë parimet etike që vlerësojnë të drejtën dhe të gabuarën në veprimet e veta dhe </w:t>
            </w:r>
            <w:r w:rsidR="001531AC">
              <w:rPr>
                <w:rFonts w:ascii="Calibri" w:hAnsi="Calibri" w:cs="Calibri"/>
                <w:color w:val="auto"/>
                <w:sz w:val="22"/>
                <w:szCs w:val="22"/>
                <w:lang w:val="sq-AL"/>
              </w:rPr>
              <w:t>e</w:t>
            </w:r>
            <w:r w:rsidRPr="00F72143">
              <w:rPr>
                <w:rFonts w:ascii="Calibri" w:hAnsi="Calibri" w:cs="Calibri"/>
                <w:color w:val="auto"/>
                <w:sz w:val="22"/>
                <w:szCs w:val="22"/>
                <w:lang w:val="sq-AL"/>
              </w:rPr>
              <w:t xml:space="preserve"> të tjerëve dhe të shfaqë tipare të virtytshme të karakterit (siç janë: ndershmëria, drejtësia, respekti, durimi, kujdesi, mirësjellja, mirënjohja, vendosmëria, guximi dhe vetëdisiplina);</w:t>
            </w:r>
          </w:p>
        </w:tc>
      </w:tr>
      <w:tr w:rsidR="00380504" w:rsidRPr="00F72143" w14:paraId="1E26A020"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420ACB2D"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V-A.11</w:t>
            </w:r>
          </w:p>
        </w:tc>
        <w:tc>
          <w:tcPr>
            <w:tcW w:w="11826" w:type="dxa"/>
            <w:tcBorders>
              <w:top w:val="single" w:sz="4" w:space="0" w:color="auto"/>
              <w:left w:val="single" w:sz="4" w:space="0" w:color="auto"/>
              <w:bottom w:val="single" w:sz="4" w:space="0" w:color="auto"/>
              <w:right w:val="single" w:sz="4" w:space="0" w:color="auto"/>
            </w:tcBorders>
          </w:tcPr>
          <w:p w14:paraId="3321437B"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të veprojë në mënyrë të pavarur, me vetëdije të plotë se kujt, kur dhe si mund të kërkojë ndihmë;</w:t>
            </w:r>
          </w:p>
        </w:tc>
      </w:tr>
      <w:tr w:rsidR="00380504" w:rsidRPr="00F72143" w14:paraId="77638AD6"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4AD9A851"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V-A.12</w:t>
            </w:r>
          </w:p>
        </w:tc>
        <w:tc>
          <w:tcPr>
            <w:tcW w:w="11826" w:type="dxa"/>
            <w:tcBorders>
              <w:top w:val="single" w:sz="4" w:space="0" w:color="auto"/>
              <w:left w:val="single" w:sz="4" w:space="0" w:color="auto"/>
              <w:bottom w:val="single" w:sz="4" w:space="0" w:color="auto"/>
              <w:right w:val="single" w:sz="4" w:space="0" w:color="auto"/>
            </w:tcBorders>
          </w:tcPr>
          <w:p w14:paraId="1B1B0A36"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 xml:space="preserve">për të përballuar me sukses me sukses presionet sociale; </w:t>
            </w:r>
          </w:p>
        </w:tc>
      </w:tr>
      <w:tr w:rsidR="00380504" w:rsidRPr="00F72143" w14:paraId="007C5D71"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40D2300C"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V-A.13</w:t>
            </w:r>
          </w:p>
        </w:tc>
        <w:tc>
          <w:tcPr>
            <w:tcW w:w="11826" w:type="dxa"/>
            <w:tcBorders>
              <w:top w:val="single" w:sz="4" w:space="0" w:color="auto"/>
              <w:left w:val="single" w:sz="4" w:space="0" w:color="auto"/>
              <w:bottom w:val="single" w:sz="4" w:space="0" w:color="auto"/>
              <w:right w:val="single" w:sz="4" w:space="0" w:color="auto"/>
            </w:tcBorders>
          </w:tcPr>
          <w:p w14:paraId="5A8A2362"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të komunikojë me të tjerët dhe për t'u paraqitur në mënyrë të përshtatshme për situatën;</w:t>
            </w:r>
          </w:p>
        </w:tc>
      </w:tr>
      <w:tr w:rsidR="00380504" w:rsidRPr="00F72143" w14:paraId="50730FBE"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3E196EAD"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V-A.14</w:t>
            </w:r>
          </w:p>
        </w:tc>
        <w:tc>
          <w:tcPr>
            <w:tcW w:w="11826" w:type="dxa"/>
            <w:tcBorders>
              <w:top w:val="single" w:sz="4" w:space="0" w:color="auto"/>
              <w:left w:val="single" w:sz="4" w:space="0" w:color="auto"/>
              <w:bottom w:val="single" w:sz="4" w:space="0" w:color="auto"/>
              <w:right w:val="single" w:sz="4" w:space="0" w:color="auto"/>
            </w:tcBorders>
          </w:tcPr>
          <w:p w14:paraId="70B7A648"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të dëgjojë në mënyrë aktive dhe të reagojë në mënyrë të përshtatshme duke treguar ndjeshmëri dhe mirëkuptim për të tjerët dhe duke shprehur shqetësimet dhe nevojat e veta në një mënyrë konstruktive;</w:t>
            </w:r>
          </w:p>
        </w:tc>
      </w:tr>
      <w:tr w:rsidR="00380504" w:rsidRPr="00F72143" w14:paraId="7C57765F"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692FC1F7"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lastRenderedPageBreak/>
              <w:t>V-A.15</w:t>
            </w:r>
          </w:p>
        </w:tc>
        <w:tc>
          <w:tcPr>
            <w:tcW w:w="11826" w:type="dxa"/>
            <w:tcBorders>
              <w:top w:val="single" w:sz="4" w:space="0" w:color="auto"/>
              <w:left w:val="single" w:sz="4" w:space="0" w:color="auto"/>
              <w:bottom w:val="single" w:sz="4" w:space="0" w:color="auto"/>
              <w:right w:val="single" w:sz="4" w:space="0" w:color="auto"/>
            </w:tcBorders>
          </w:tcPr>
          <w:p w14:paraId="683107AE"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të bashkëpunojë me të tjerët në arritjen e qëllimeve të përbashkëta duke ndarë pikëpamjet dhe nevojat e veta me të tjerët dhe</w:t>
            </w:r>
          </w:p>
          <w:p w14:paraId="3C008E14"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duke marrë paraysh pikëpamjet dhe nevojat e të tjerëve;</w:t>
            </w:r>
          </w:p>
        </w:tc>
      </w:tr>
      <w:tr w:rsidR="00380504" w:rsidRPr="00F72143" w14:paraId="29DDC2AB"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426503F0"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V-A.16</w:t>
            </w:r>
          </w:p>
        </w:tc>
        <w:tc>
          <w:tcPr>
            <w:tcW w:w="11826" w:type="dxa"/>
            <w:tcBorders>
              <w:top w:val="single" w:sz="4" w:space="0" w:color="auto"/>
              <w:left w:val="single" w:sz="4" w:space="0" w:color="auto"/>
              <w:bottom w:val="single" w:sz="4" w:space="0" w:color="auto"/>
              <w:right w:val="single" w:sz="4" w:space="0" w:color="auto"/>
            </w:tcBorders>
          </w:tcPr>
          <w:p w14:paraId="3854D78B"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të njohë problemet në marrëdhëniet me të tjerët dhe t'i qaset në mënyrë konstruktive zgjidhjes së konflikteve, duke respektuar të drejtat, nevojat dhe interesat e të gjitha palëve të përfshira;</w:t>
            </w:r>
          </w:p>
        </w:tc>
      </w:tr>
      <w:tr w:rsidR="00380504" w:rsidRPr="00F72143" w14:paraId="223C6812"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3B81E56D"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V-A.17</w:t>
            </w:r>
          </w:p>
        </w:tc>
        <w:tc>
          <w:tcPr>
            <w:tcW w:w="11826" w:type="dxa"/>
            <w:tcBorders>
              <w:top w:val="single" w:sz="4" w:space="0" w:color="auto"/>
              <w:left w:val="single" w:sz="4" w:space="0" w:color="auto"/>
              <w:bottom w:val="single" w:sz="4" w:space="0" w:color="auto"/>
              <w:right w:val="single" w:sz="4" w:space="0" w:color="auto"/>
            </w:tcBorders>
          </w:tcPr>
          <w:p w14:paraId="014B4F22"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të kërkojë informatë kthyese dhe mbështetje për veten, por gjithashtu ta kthejë informatën në mënyrë konstruktive dhe</w:t>
            </w:r>
          </w:p>
          <w:p w14:paraId="4127783C"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mbështetëse në dobi të të tjerëve;</w:t>
            </w:r>
          </w:p>
        </w:tc>
      </w:tr>
      <w:tr w:rsidR="00380504" w:rsidRPr="00F72143" w14:paraId="4D9D1587"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02714A6B"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V-A.18</w:t>
            </w:r>
          </w:p>
        </w:tc>
        <w:tc>
          <w:tcPr>
            <w:tcW w:w="11826" w:type="dxa"/>
            <w:tcBorders>
              <w:top w:val="single" w:sz="4" w:space="0" w:color="auto"/>
              <w:left w:val="single" w:sz="4" w:space="0" w:color="auto"/>
              <w:bottom w:val="single" w:sz="4" w:space="0" w:color="auto"/>
              <w:right w:val="single" w:sz="4" w:space="0" w:color="auto"/>
            </w:tcBorders>
          </w:tcPr>
          <w:p w14:paraId="4F40901C"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të hulumtojë, të bëjë pyetje përkatëse, në mënyrë që të identifikojë problemet, të analizojë dhe vlerësojë informacionin dhe</w:t>
            </w:r>
          </w:p>
          <w:p w14:paraId="7AE56693"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propozimet dhe të verifikojë supozimet;</w:t>
            </w:r>
          </w:p>
        </w:tc>
      </w:tr>
      <w:tr w:rsidR="00380504" w:rsidRPr="00F72143" w14:paraId="3A1C185A"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1E4FCD43"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V-A.19</w:t>
            </w:r>
          </w:p>
        </w:tc>
        <w:tc>
          <w:tcPr>
            <w:tcW w:w="11826" w:type="dxa"/>
            <w:tcBorders>
              <w:top w:val="single" w:sz="4" w:space="0" w:color="auto"/>
              <w:left w:val="single" w:sz="4" w:space="0" w:color="auto"/>
              <w:bottom w:val="single" w:sz="4" w:space="0" w:color="auto"/>
              <w:right w:val="single" w:sz="4" w:space="0" w:color="auto"/>
            </w:tcBorders>
          </w:tcPr>
          <w:p w14:paraId="7682486C"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të propozojë, të shqyrtojë mundësi të ndryshme dhe të parashikojë pasojat në mënyrë që të nxjerrë konkluzione dhe të marrë</w:t>
            </w:r>
          </w:p>
          <w:p w14:paraId="7F214334"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vendime racionale;</w:t>
            </w:r>
          </w:p>
        </w:tc>
      </w:tr>
      <w:tr w:rsidR="00380504" w:rsidRPr="00F72143" w14:paraId="6EAA5599"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62DF1547"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V-A.21</w:t>
            </w:r>
          </w:p>
        </w:tc>
        <w:tc>
          <w:tcPr>
            <w:tcW w:w="11826" w:type="dxa"/>
            <w:tcBorders>
              <w:top w:val="single" w:sz="4" w:space="0" w:color="auto"/>
              <w:left w:val="single" w:sz="4" w:space="0" w:color="auto"/>
              <w:bottom w:val="single" w:sz="4" w:space="0" w:color="auto"/>
              <w:right w:val="single" w:sz="4" w:space="0" w:color="auto"/>
            </w:tcBorders>
          </w:tcPr>
          <w:p w14:paraId="234023CE"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të analizojë, të vlerësojë dhe të përmirësojë mësimin e vet;</w:t>
            </w:r>
          </w:p>
        </w:tc>
      </w:tr>
      <w:tr w:rsidR="00380504" w:rsidRPr="00F72143" w14:paraId="52A04B28"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17A2BE87"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VII-A.9</w:t>
            </w:r>
          </w:p>
        </w:tc>
        <w:tc>
          <w:tcPr>
            <w:tcW w:w="11826" w:type="dxa"/>
            <w:tcBorders>
              <w:top w:val="single" w:sz="4" w:space="0" w:color="auto"/>
              <w:left w:val="single" w:sz="4" w:space="0" w:color="auto"/>
              <w:bottom w:val="single" w:sz="4" w:space="0" w:color="auto"/>
              <w:right w:val="single" w:sz="4" w:space="0" w:color="auto"/>
            </w:tcBorders>
          </w:tcPr>
          <w:p w14:paraId="597402E7"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të marrë pjesë aktive në punën ekipore sipas rregullave të miratuara më parë dhe me respekt të vazhdueshëm për rolin dhe kontributin e të gjithë anëtarëve të ekipit;</w:t>
            </w:r>
          </w:p>
        </w:tc>
      </w:tr>
      <w:tr w:rsidR="00380504" w:rsidRPr="00F72143" w14:paraId="195F2E3F"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6A70254E"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VIII-A.3</w:t>
            </w:r>
          </w:p>
        </w:tc>
        <w:tc>
          <w:tcPr>
            <w:tcW w:w="11826" w:type="dxa"/>
            <w:tcBorders>
              <w:top w:val="single" w:sz="4" w:space="0" w:color="auto"/>
              <w:left w:val="single" w:sz="4" w:space="0" w:color="auto"/>
              <w:bottom w:val="single" w:sz="4" w:space="0" w:color="auto"/>
              <w:right w:val="single" w:sz="4" w:space="0" w:color="auto"/>
            </w:tcBorders>
          </w:tcPr>
          <w:p w14:paraId="6B541120"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t’i shpreh idetë, përvojat dhe emocionet personale, duke përdorur forma artistike ose forma të tjera të shprehjes krijuese</w:t>
            </w:r>
          </w:p>
          <w:p w14:paraId="1321F921"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(individuale ose kolektive);</w:t>
            </w:r>
          </w:p>
        </w:tc>
      </w:tr>
      <w:tr w:rsidR="00380504" w:rsidRPr="00F72143" w14:paraId="22DFC423"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737DF6C2"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VIII-A.5</w:t>
            </w:r>
          </w:p>
        </w:tc>
        <w:tc>
          <w:tcPr>
            <w:tcW w:w="11826" w:type="dxa"/>
            <w:tcBorders>
              <w:top w:val="single" w:sz="4" w:space="0" w:color="auto"/>
              <w:left w:val="single" w:sz="4" w:space="0" w:color="auto"/>
              <w:bottom w:val="single" w:sz="4" w:space="0" w:color="auto"/>
              <w:right w:val="single" w:sz="4" w:space="0" w:color="auto"/>
            </w:tcBorders>
          </w:tcPr>
          <w:p w14:paraId="42706271"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të manifestojë njohuri për kulturën e vet dhe për mënyrat e ndryshme të shprehjes së saj nëpërmjet letërsisë dhe arteve pamore,</w:t>
            </w:r>
          </w:p>
          <w:p w14:paraId="6C7D6D87"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muzikës dhe vallëzimit, ndërtimeve dhe produkteve të tjera kulturore;</w:t>
            </w:r>
          </w:p>
        </w:tc>
      </w:tr>
      <w:tr w:rsidR="00380504" w:rsidRPr="00F72143" w14:paraId="25C6CE9E"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7D74425C"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VIII-A.6</w:t>
            </w:r>
          </w:p>
        </w:tc>
        <w:tc>
          <w:tcPr>
            <w:tcW w:w="11826" w:type="dxa"/>
            <w:tcBorders>
              <w:top w:val="single" w:sz="4" w:space="0" w:color="auto"/>
              <w:left w:val="single" w:sz="4" w:space="0" w:color="auto"/>
              <w:bottom w:val="single" w:sz="4" w:space="0" w:color="auto"/>
              <w:right w:val="single" w:sz="4" w:space="0" w:color="auto"/>
            </w:tcBorders>
          </w:tcPr>
          <w:p w14:paraId="7022C6D8"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të identifikojë dallimet dhe ngjashmëritë midis kulturës së vet dhe kulturave të tjera në mjedisin e vet më të ngushtë dhe më të</w:t>
            </w:r>
          </w:p>
          <w:p w14:paraId="01333D64"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gjerë dhe të analizojë lidhjen dhe ndërvarësinë e tyre;</w:t>
            </w:r>
          </w:p>
        </w:tc>
      </w:tr>
      <w:tr w:rsidR="00380504" w:rsidRPr="00F72143" w14:paraId="0769083D"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56F13A19"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VIII-A.7</w:t>
            </w:r>
          </w:p>
        </w:tc>
        <w:tc>
          <w:tcPr>
            <w:tcW w:w="11826" w:type="dxa"/>
            <w:tcBorders>
              <w:top w:val="single" w:sz="4" w:space="0" w:color="auto"/>
              <w:left w:val="single" w:sz="4" w:space="0" w:color="auto"/>
              <w:bottom w:val="single" w:sz="4" w:space="0" w:color="auto"/>
              <w:right w:val="single" w:sz="4" w:space="0" w:color="auto"/>
            </w:tcBorders>
          </w:tcPr>
          <w:p w14:paraId="7F4EA6FC"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të njohë dhe shpjegojë se si monumentet kulturore ndryshojnë me kalimin e kohës dhe në kontekste të ndryshme;</w:t>
            </w:r>
          </w:p>
        </w:tc>
      </w:tr>
      <w:tr w:rsidR="00380504" w:rsidRPr="00F72143" w14:paraId="41753497"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636DB4D8"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VIII-A.10</w:t>
            </w:r>
          </w:p>
        </w:tc>
        <w:tc>
          <w:tcPr>
            <w:tcW w:w="11826" w:type="dxa"/>
            <w:tcBorders>
              <w:top w:val="single" w:sz="4" w:space="0" w:color="auto"/>
              <w:left w:val="single" w:sz="4" w:space="0" w:color="auto"/>
              <w:bottom w:val="single" w:sz="4" w:space="0" w:color="auto"/>
              <w:right w:val="single" w:sz="4" w:space="0" w:color="auto"/>
            </w:tcBorders>
          </w:tcPr>
          <w:p w14:paraId="02BFB484"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t’i identifikojë dhe rishqyrtojë stereotipat dhe paragjykimet ndaj anëtarëve të grupeve të tjera kulturore që shfaqen në mjedisin e</w:t>
            </w:r>
          </w:p>
          <w:p w14:paraId="0F7CCA9A"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tij/saj;</w:t>
            </w:r>
          </w:p>
        </w:tc>
      </w:tr>
      <w:tr w:rsidR="00380504" w:rsidRPr="00F72143" w14:paraId="03B3155C" w14:textId="77777777" w:rsidTr="002000B5">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486F49A4"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VIII-A.12</w:t>
            </w:r>
          </w:p>
        </w:tc>
        <w:tc>
          <w:tcPr>
            <w:tcW w:w="11826" w:type="dxa"/>
            <w:tcBorders>
              <w:top w:val="single" w:sz="4" w:space="0" w:color="auto"/>
              <w:left w:val="single" w:sz="4" w:space="0" w:color="auto"/>
              <w:bottom w:val="single" w:sz="4" w:space="0" w:color="auto"/>
              <w:right w:val="single" w:sz="4" w:space="0" w:color="auto"/>
            </w:tcBorders>
          </w:tcPr>
          <w:p w14:paraId="7068E8AD" w14:textId="77777777" w:rsidR="00380504" w:rsidRPr="00F72143" w:rsidRDefault="00380504" w:rsidP="002000B5">
            <w:pPr>
              <w:pStyle w:val="Default"/>
              <w:rPr>
                <w:rFonts w:ascii="Calibri" w:hAnsi="Calibri" w:cs="Calibri"/>
                <w:color w:val="auto"/>
                <w:sz w:val="22"/>
                <w:szCs w:val="22"/>
                <w:lang w:val="sq-AL"/>
              </w:rPr>
            </w:pPr>
            <w:r w:rsidRPr="00F72143">
              <w:rPr>
                <w:rFonts w:ascii="Calibri" w:hAnsi="Calibri" w:cs="Calibri"/>
                <w:color w:val="auto"/>
                <w:sz w:val="22"/>
                <w:szCs w:val="22"/>
                <w:lang w:val="sq-AL"/>
              </w:rPr>
              <w:t>ta interpretojë botën jo vetëm nga pikëpamja e anëtarëve të kulturës personale, por edhe nga perspektiva e kulturave të tjera.</w:t>
            </w:r>
          </w:p>
        </w:tc>
      </w:tr>
      <w:tr w:rsidR="00380504" w:rsidRPr="00F72143" w14:paraId="2B0DD555" w14:textId="77777777" w:rsidTr="00200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34"/>
        </w:trPr>
        <w:tc>
          <w:tcPr>
            <w:tcW w:w="12985" w:type="dxa"/>
            <w:gridSpan w:val="3"/>
            <w:tcBorders>
              <w:top w:val="single" w:sz="5" w:space="0" w:color="000000"/>
              <w:left w:val="single" w:sz="5" w:space="0" w:color="000000"/>
              <w:bottom w:val="single" w:sz="5" w:space="0" w:color="000000"/>
              <w:right w:val="single" w:sz="5" w:space="0" w:color="000000"/>
            </w:tcBorders>
            <w:shd w:val="clear" w:color="auto" w:fill="D9E1F3"/>
          </w:tcPr>
          <w:p w14:paraId="08471C1A" w14:textId="77777777" w:rsidR="00380504" w:rsidRPr="00F72143" w:rsidRDefault="00380504" w:rsidP="002000B5">
            <w:pPr>
              <w:pStyle w:val="TableParagraph"/>
              <w:spacing w:line="267" w:lineRule="exact"/>
              <w:ind w:left="1177"/>
              <w:rPr>
                <w:rFonts w:cs="Calibri"/>
                <w:lang w:val="sq-AL"/>
              </w:rPr>
            </w:pPr>
            <w:r w:rsidRPr="00F72143">
              <w:rPr>
                <w:i/>
                <w:spacing w:val="-1"/>
                <w:lang w:val="sq-AL"/>
              </w:rPr>
              <w:t>Nxënësi/nxënësja kupton dhe pranon se:</w:t>
            </w:r>
          </w:p>
        </w:tc>
      </w:tr>
      <w:tr w:rsidR="00380504" w:rsidRPr="00F72143" w14:paraId="2FE5452E" w14:textId="77777777" w:rsidTr="00200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4CBDE715" w14:textId="77777777" w:rsidR="00380504" w:rsidRPr="00F72143" w:rsidRDefault="00380504" w:rsidP="002000B5">
            <w:pPr>
              <w:pStyle w:val="TableParagraph"/>
              <w:spacing w:line="267" w:lineRule="exact"/>
              <w:rPr>
                <w:rFonts w:cs="Calibri"/>
                <w:lang w:val="sq-AL"/>
              </w:rPr>
            </w:pPr>
            <w:r w:rsidRPr="00F72143">
              <w:rPr>
                <w:lang w:val="sq-AL"/>
              </w:rPr>
              <w:t xml:space="preserve">  I-B.1</w:t>
            </w:r>
          </w:p>
        </w:tc>
        <w:tc>
          <w:tcPr>
            <w:tcW w:w="11856" w:type="dxa"/>
            <w:gridSpan w:val="2"/>
            <w:tcBorders>
              <w:top w:val="single" w:sz="5" w:space="0" w:color="000000"/>
              <w:left w:val="single" w:sz="5" w:space="0" w:color="000000"/>
              <w:bottom w:val="single" w:sz="5" w:space="0" w:color="000000"/>
              <w:right w:val="single" w:sz="5" w:space="0" w:color="000000"/>
            </w:tcBorders>
          </w:tcPr>
          <w:p w14:paraId="2C56FC3A" w14:textId="77777777" w:rsidR="00380504" w:rsidRPr="00F72143" w:rsidRDefault="00380504" w:rsidP="002000B5">
            <w:pPr>
              <w:pStyle w:val="TableParagraph"/>
              <w:spacing w:line="238" w:lineRule="auto"/>
              <w:ind w:left="91" w:right="278"/>
              <w:rPr>
                <w:lang w:val="sq-AL"/>
              </w:rPr>
            </w:pPr>
            <w:r w:rsidRPr="00F72143">
              <w:rPr>
                <w:lang w:val="sq-AL"/>
              </w:rPr>
              <w:t>nëpërmjet mësimit të gjuhës amtare zhvillohet identiteti i vet gjuhësor e kulturor, ndërsa nëpërmjet komunikimit gjuhësor përcillet</w:t>
            </w:r>
          </w:p>
          <w:p w14:paraId="2017109E" w14:textId="77777777" w:rsidR="00380504" w:rsidRPr="00F72143" w:rsidRDefault="00380504" w:rsidP="002000B5">
            <w:pPr>
              <w:pStyle w:val="TableParagraph"/>
              <w:spacing w:line="238" w:lineRule="auto"/>
              <w:ind w:left="91" w:right="278"/>
              <w:rPr>
                <w:rFonts w:cs="Calibri"/>
                <w:lang w:val="sq-AL"/>
              </w:rPr>
            </w:pPr>
            <w:r w:rsidRPr="00F72143">
              <w:rPr>
                <w:lang w:val="sq-AL"/>
              </w:rPr>
              <w:t>trashëgimia kulturore dhe kultura e të jetuarit;</w:t>
            </w:r>
          </w:p>
        </w:tc>
      </w:tr>
      <w:tr w:rsidR="00380504" w:rsidRPr="00F72143" w14:paraId="1A3F16ED" w14:textId="77777777" w:rsidTr="00200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099BD001" w14:textId="77777777" w:rsidR="00380504" w:rsidRPr="00F72143" w:rsidRDefault="00380504" w:rsidP="002000B5">
            <w:pPr>
              <w:pStyle w:val="TableParagraph"/>
              <w:spacing w:line="267" w:lineRule="exact"/>
              <w:rPr>
                <w:rFonts w:cs="Calibri"/>
                <w:lang w:val="sq-AL"/>
              </w:rPr>
            </w:pPr>
            <w:r w:rsidRPr="00F72143">
              <w:rPr>
                <w:lang w:val="sq-AL"/>
              </w:rPr>
              <w:t xml:space="preserve">  I-B.3</w:t>
            </w:r>
          </w:p>
        </w:tc>
        <w:tc>
          <w:tcPr>
            <w:tcW w:w="11856" w:type="dxa"/>
            <w:gridSpan w:val="2"/>
            <w:tcBorders>
              <w:top w:val="single" w:sz="5" w:space="0" w:color="000000"/>
              <w:left w:val="single" w:sz="5" w:space="0" w:color="000000"/>
              <w:bottom w:val="single" w:sz="5" w:space="0" w:color="000000"/>
              <w:right w:val="single" w:sz="5" w:space="0" w:color="000000"/>
            </w:tcBorders>
          </w:tcPr>
          <w:p w14:paraId="3987651F" w14:textId="77777777" w:rsidR="00380504" w:rsidRPr="00F72143" w:rsidRDefault="00380504" w:rsidP="002000B5">
            <w:pPr>
              <w:pStyle w:val="TableParagraph"/>
              <w:spacing w:line="238" w:lineRule="auto"/>
              <w:ind w:left="91" w:right="278" w:hanging="91"/>
              <w:rPr>
                <w:rFonts w:cs="Calibri"/>
                <w:lang w:val="sq-AL"/>
              </w:rPr>
            </w:pPr>
            <w:r w:rsidRPr="00F72143">
              <w:rPr>
                <w:lang w:val="sq-AL"/>
              </w:rPr>
              <w:t xml:space="preserve">  duke lexuar tekste me përmbajtje dhe strukturë të ndryshme, zhvillohet shkrim-leximi, krijohet një këndvështrim më i gjerë për veten dhe botën dhe nxitet të shkruarit nga nevoja dhe kënaqësia;</w:t>
            </w:r>
          </w:p>
        </w:tc>
      </w:tr>
      <w:tr w:rsidR="00380504" w:rsidRPr="00F72143" w14:paraId="404237FB" w14:textId="77777777" w:rsidTr="00200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015F5293" w14:textId="77777777" w:rsidR="00380504" w:rsidRPr="00F72143" w:rsidRDefault="00380504" w:rsidP="002000B5">
            <w:pPr>
              <w:pStyle w:val="TableParagraph"/>
              <w:spacing w:line="267" w:lineRule="exact"/>
              <w:rPr>
                <w:rFonts w:cs="Calibri"/>
                <w:lang w:val="sq-AL"/>
              </w:rPr>
            </w:pPr>
            <w:r w:rsidRPr="00F72143">
              <w:rPr>
                <w:lang w:val="sq-AL"/>
              </w:rPr>
              <w:t xml:space="preserve">  I-B.4</w:t>
            </w:r>
          </w:p>
        </w:tc>
        <w:tc>
          <w:tcPr>
            <w:tcW w:w="11856" w:type="dxa"/>
            <w:gridSpan w:val="2"/>
            <w:tcBorders>
              <w:top w:val="single" w:sz="5" w:space="0" w:color="000000"/>
              <w:left w:val="single" w:sz="5" w:space="0" w:color="000000"/>
              <w:bottom w:val="single" w:sz="5" w:space="0" w:color="000000"/>
              <w:right w:val="single" w:sz="5" w:space="0" w:color="000000"/>
            </w:tcBorders>
          </w:tcPr>
          <w:p w14:paraId="40EF8806" w14:textId="77777777" w:rsidR="00380504" w:rsidRPr="00F72143" w:rsidRDefault="00380504" w:rsidP="002000B5">
            <w:pPr>
              <w:pStyle w:val="TableParagraph"/>
              <w:spacing w:line="238" w:lineRule="auto"/>
              <w:ind w:left="91" w:right="278"/>
              <w:rPr>
                <w:lang w:val="sq-AL"/>
              </w:rPr>
            </w:pPr>
            <w:r w:rsidRPr="00F72143">
              <w:rPr>
                <w:lang w:val="sq-AL"/>
              </w:rPr>
              <w:t>përmbajtja dhe mënyra e të shprehurit të mendimit mund të kontribuojë në ruajtjen dhe përmirësimin e komunikimit, por edhe të shkaktojë keqkuptime dhe konflikte;</w:t>
            </w:r>
          </w:p>
        </w:tc>
      </w:tr>
      <w:tr w:rsidR="00380504" w:rsidRPr="00F72143" w14:paraId="256EF029" w14:textId="77777777" w:rsidTr="00200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99"/>
        </w:trPr>
        <w:tc>
          <w:tcPr>
            <w:tcW w:w="1129" w:type="dxa"/>
            <w:tcBorders>
              <w:top w:val="single" w:sz="5" w:space="0" w:color="000000"/>
              <w:left w:val="single" w:sz="5" w:space="0" w:color="000000"/>
              <w:bottom w:val="single" w:sz="5" w:space="0" w:color="000000"/>
              <w:right w:val="single" w:sz="5" w:space="0" w:color="000000"/>
            </w:tcBorders>
          </w:tcPr>
          <w:p w14:paraId="476A6968" w14:textId="77777777" w:rsidR="00380504" w:rsidRPr="00F72143" w:rsidRDefault="00380504" w:rsidP="002000B5">
            <w:pPr>
              <w:rPr>
                <w:rFonts w:cstheme="minorHAnsi"/>
                <w:lang w:val="sq-AL"/>
              </w:rPr>
            </w:pPr>
            <w:r w:rsidRPr="00F72143">
              <w:rPr>
                <w:rFonts w:cstheme="minorHAnsi"/>
                <w:lang w:val="sq-AL"/>
              </w:rPr>
              <w:t>III-B.5</w:t>
            </w:r>
          </w:p>
        </w:tc>
        <w:tc>
          <w:tcPr>
            <w:tcW w:w="11856" w:type="dxa"/>
            <w:gridSpan w:val="2"/>
            <w:tcBorders>
              <w:top w:val="single" w:sz="5" w:space="0" w:color="000000"/>
              <w:left w:val="single" w:sz="5" w:space="0" w:color="000000"/>
              <w:bottom w:val="single" w:sz="5" w:space="0" w:color="000000"/>
              <w:right w:val="single" w:sz="5" w:space="0" w:color="000000"/>
            </w:tcBorders>
          </w:tcPr>
          <w:p w14:paraId="585A90B9" w14:textId="77777777" w:rsidR="00380504" w:rsidRPr="00F72143" w:rsidRDefault="00380504" w:rsidP="002000B5">
            <w:pPr>
              <w:rPr>
                <w:rFonts w:cstheme="minorHAnsi"/>
                <w:lang w:val="sq-AL"/>
              </w:rPr>
            </w:pPr>
            <w:r w:rsidRPr="00F72143">
              <w:rPr>
                <w:rFonts w:cstheme="minorHAnsi"/>
                <w:lang w:val="sq-AL"/>
              </w:rPr>
              <w:t>kurioziteti dhe inovacioni janë çelësi për zhvillimin e mendimit kërkimor shkencor;</w:t>
            </w:r>
          </w:p>
        </w:tc>
      </w:tr>
      <w:tr w:rsidR="00380504" w:rsidRPr="00F72143" w14:paraId="26C7DE52" w14:textId="77777777" w:rsidTr="00200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2C001E67" w14:textId="77777777" w:rsidR="00380504" w:rsidRPr="00F72143" w:rsidRDefault="00380504" w:rsidP="002000B5">
            <w:pPr>
              <w:rPr>
                <w:rFonts w:cstheme="minorHAnsi"/>
                <w:lang w:val="sq-AL"/>
              </w:rPr>
            </w:pPr>
            <w:r w:rsidRPr="00F72143">
              <w:rPr>
                <w:rFonts w:cs="Calibri"/>
                <w:color w:val="000000"/>
                <w:lang w:val="sq-AL"/>
              </w:rPr>
              <w:t>III-B.9</w:t>
            </w:r>
          </w:p>
        </w:tc>
        <w:tc>
          <w:tcPr>
            <w:tcW w:w="11856" w:type="dxa"/>
            <w:gridSpan w:val="2"/>
            <w:tcBorders>
              <w:top w:val="single" w:sz="5" w:space="0" w:color="000000"/>
              <w:left w:val="single" w:sz="5" w:space="0" w:color="000000"/>
              <w:bottom w:val="single" w:sz="5" w:space="0" w:color="000000"/>
              <w:right w:val="single" w:sz="5" w:space="0" w:color="000000"/>
            </w:tcBorders>
          </w:tcPr>
          <w:p w14:paraId="1B9B102A" w14:textId="77777777" w:rsidR="00380504" w:rsidRPr="00F72143" w:rsidRDefault="00380504" w:rsidP="002000B5">
            <w:pPr>
              <w:rPr>
                <w:rFonts w:cstheme="minorHAnsi"/>
                <w:lang w:val="sq-AL"/>
              </w:rPr>
            </w:pPr>
            <w:r w:rsidRPr="00F72143">
              <w:rPr>
                <w:rFonts w:cs="Calibri"/>
                <w:lang w:val="sq-AL"/>
              </w:rPr>
              <w:t>duhet të kuptojë avantazhet, kufizimet dhe rreziqet e teorive shkencore dhe zbatimin e tyre dhe të tregojë një qëndrim të zhvilluar ndaj marrjes së vendimeve të sakta dhe ndërtimit të vlerave, duke përfshirë edhe aspektin moral në zgjidhjen e problemeve.</w:t>
            </w:r>
          </w:p>
        </w:tc>
      </w:tr>
      <w:tr w:rsidR="00380504" w:rsidRPr="00F72143" w14:paraId="148C4F73" w14:textId="77777777" w:rsidTr="00200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5CA8B911" w14:textId="77777777" w:rsidR="00380504" w:rsidRPr="00F72143" w:rsidRDefault="00380504" w:rsidP="002000B5">
            <w:pPr>
              <w:pStyle w:val="TableParagraph"/>
              <w:spacing w:line="267" w:lineRule="exact"/>
              <w:rPr>
                <w:spacing w:val="-1"/>
                <w:lang w:val="sq-AL"/>
              </w:rPr>
            </w:pPr>
            <w:r w:rsidRPr="00F72143">
              <w:rPr>
                <w:spacing w:val="-1"/>
                <w:lang w:val="sq-AL"/>
              </w:rPr>
              <w:lastRenderedPageBreak/>
              <w:t xml:space="preserve">  IV-B.3</w:t>
            </w:r>
          </w:p>
        </w:tc>
        <w:tc>
          <w:tcPr>
            <w:tcW w:w="11856" w:type="dxa"/>
            <w:gridSpan w:val="2"/>
            <w:tcBorders>
              <w:top w:val="single" w:sz="5" w:space="0" w:color="000000"/>
              <w:left w:val="single" w:sz="5" w:space="0" w:color="000000"/>
              <w:bottom w:val="single" w:sz="5" w:space="0" w:color="000000"/>
              <w:right w:val="single" w:sz="5" w:space="0" w:color="000000"/>
            </w:tcBorders>
          </w:tcPr>
          <w:p w14:paraId="4FD0B3BE" w14:textId="77777777" w:rsidR="00380504" w:rsidRPr="00F72143" w:rsidRDefault="00380504" w:rsidP="002000B5">
            <w:pPr>
              <w:pStyle w:val="TableParagraph"/>
              <w:spacing w:line="238" w:lineRule="auto"/>
              <w:ind w:left="102" w:right="278"/>
              <w:rPr>
                <w:rFonts w:cs="Calibri"/>
                <w:spacing w:val="-1"/>
                <w:lang w:val="sq-AL"/>
              </w:rPr>
            </w:pPr>
            <w:r w:rsidRPr="00F72143">
              <w:rPr>
                <w:rFonts w:cs="Calibri"/>
                <w:spacing w:val="-1"/>
                <w:lang w:val="sq-AL"/>
              </w:rPr>
              <w:t>Potencialet e TIK-ut do të rriten dhe duhet të monitorohen dhe përdoren, por gjithashtu duhet të ketë një marrëdhënie kritike me besueshmërinë, konfidencialitetin dhe ndikimin e të dhënave dhe informacionit që disponohet përmes pajisjeve digjitale;</w:t>
            </w:r>
          </w:p>
        </w:tc>
      </w:tr>
      <w:tr w:rsidR="00380504" w:rsidRPr="00F72143" w14:paraId="27DCA6D6" w14:textId="77777777" w:rsidTr="00200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65D0B6EE" w14:textId="77777777" w:rsidR="00380504" w:rsidRPr="00F72143" w:rsidRDefault="00380504" w:rsidP="002000B5">
            <w:pPr>
              <w:pStyle w:val="TableParagraph"/>
              <w:spacing w:line="267" w:lineRule="exact"/>
              <w:rPr>
                <w:spacing w:val="-1"/>
                <w:lang w:val="sq-AL"/>
              </w:rPr>
            </w:pPr>
            <w:r w:rsidRPr="00F72143">
              <w:rPr>
                <w:spacing w:val="-1"/>
                <w:lang w:val="sq-AL"/>
              </w:rPr>
              <w:t>IV-B.4</w:t>
            </w:r>
          </w:p>
        </w:tc>
        <w:tc>
          <w:tcPr>
            <w:tcW w:w="11856" w:type="dxa"/>
            <w:gridSpan w:val="2"/>
            <w:tcBorders>
              <w:top w:val="single" w:sz="5" w:space="0" w:color="000000"/>
              <w:left w:val="single" w:sz="5" w:space="0" w:color="000000"/>
              <w:bottom w:val="single" w:sz="5" w:space="0" w:color="000000"/>
              <w:right w:val="single" w:sz="5" w:space="0" w:color="000000"/>
            </w:tcBorders>
          </w:tcPr>
          <w:p w14:paraId="1306C598" w14:textId="77777777" w:rsidR="00380504" w:rsidRPr="00F72143" w:rsidRDefault="00380504" w:rsidP="002000B5">
            <w:pPr>
              <w:pStyle w:val="TableParagraph"/>
              <w:spacing w:line="238" w:lineRule="auto"/>
              <w:ind w:left="102" w:right="278"/>
              <w:rPr>
                <w:rFonts w:cs="Calibri"/>
                <w:spacing w:val="-1"/>
                <w:lang w:val="sq-AL"/>
              </w:rPr>
            </w:pPr>
            <w:r w:rsidRPr="00F72143">
              <w:rPr>
                <w:rFonts w:cs="Calibri"/>
                <w:spacing w:val="-1"/>
                <w:lang w:val="sq-AL"/>
              </w:rPr>
              <w:t>në hapësirën digjitale është e rëndësishme të sigurohet mbrojtja e identitetit, privatësisë dhe sigurisë emocionale, po jo</w:t>
            </w:r>
          </w:p>
          <w:p w14:paraId="05D718BC" w14:textId="0B3BF3EC" w:rsidR="00380504" w:rsidRPr="00F72143" w:rsidRDefault="00380504" w:rsidP="002000B5">
            <w:pPr>
              <w:pStyle w:val="TableParagraph"/>
              <w:spacing w:line="238" w:lineRule="auto"/>
              <w:ind w:left="102" w:right="278"/>
              <w:rPr>
                <w:rFonts w:cs="Calibri"/>
                <w:spacing w:val="-1"/>
                <w:lang w:val="sq-AL"/>
              </w:rPr>
            </w:pPr>
            <w:r w:rsidRPr="00F72143">
              <w:rPr>
                <w:rFonts w:cs="Calibri"/>
                <w:spacing w:val="-1"/>
                <w:lang w:val="sq-AL"/>
              </w:rPr>
              <w:t xml:space="preserve">përdoret gjuha e urrejtjes dhe dhuna kibernetike dhe për të respektuar rregullat dhe normat e komunikimit në komunitetet </w:t>
            </w:r>
            <w:r w:rsidR="00982342">
              <w:rPr>
                <w:rFonts w:cs="Calibri"/>
                <w:spacing w:val="-1"/>
                <w:lang w:val="sq-AL"/>
              </w:rPr>
              <w:t>digjitale</w:t>
            </w:r>
            <w:r w:rsidRPr="00F72143">
              <w:rPr>
                <w:rFonts w:cs="Calibri"/>
                <w:spacing w:val="-1"/>
                <w:lang w:val="sq-AL"/>
              </w:rPr>
              <w:t>;</w:t>
            </w:r>
          </w:p>
        </w:tc>
      </w:tr>
      <w:tr w:rsidR="00380504" w:rsidRPr="00F72143" w14:paraId="6B2BDB39" w14:textId="77777777" w:rsidTr="00200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56F91E9B" w14:textId="77777777" w:rsidR="00380504" w:rsidRPr="00F72143" w:rsidRDefault="00380504" w:rsidP="002000B5">
            <w:pPr>
              <w:pStyle w:val="TableParagraph"/>
              <w:spacing w:line="267" w:lineRule="exact"/>
              <w:rPr>
                <w:spacing w:val="-1"/>
                <w:lang w:val="sq-AL"/>
              </w:rPr>
            </w:pPr>
            <w:r w:rsidRPr="00F72143">
              <w:rPr>
                <w:spacing w:val="-1"/>
                <w:lang w:val="sq-AL"/>
              </w:rPr>
              <w:t>IV-B.5</w:t>
            </w:r>
          </w:p>
        </w:tc>
        <w:tc>
          <w:tcPr>
            <w:tcW w:w="11856" w:type="dxa"/>
            <w:gridSpan w:val="2"/>
            <w:tcBorders>
              <w:top w:val="single" w:sz="5" w:space="0" w:color="000000"/>
              <w:left w:val="single" w:sz="5" w:space="0" w:color="000000"/>
              <w:bottom w:val="single" w:sz="5" w:space="0" w:color="000000"/>
              <w:right w:val="single" w:sz="5" w:space="0" w:color="000000"/>
            </w:tcBorders>
          </w:tcPr>
          <w:p w14:paraId="2E18095C" w14:textId="77777777" w:rsidR="00380504" w:rsidRPr="00F72143" w:rsidRDefault="00380504" w:rsidP="002000B5">
            <w:pPr>
              <w:pStyle w:val="TableParagraph"/>
              <w:spacing w:line="238" w:lineRule="auto"/>
              <w:ind w:left="102" w:right="278"/>
              <w:rPr>
                <w:rFonts w:cs="Calibri"/>
                <w:spacing w:val="-1"/>
                <w:lang w:val="sq-AL"/>
              </w:rPr>
            </w:pPr>
            <w:r w:rsidRPr="00F72143">
              <w:rPr>
                <w:rFonts w:cs="Calibri"/>
                <w:spacing w:val="-1"/>
                <w:lang w:val="sq-AL"/>
              </w:rPr>
              <w:t>informacioni i disponueshëm në hapësirën digjitale duhet të përdoret në mënyrë etike, sipas rregullave të përcaktuara dhe për të mirën e njerëzve;</w:t>
            </w:r>
          </w:p>
        </w:tc>
      </w:tr>
      <w:tr w:rsidR="00380504" w:rsidRPr="00F72143" w14:paraId="10D799A1" w14:textId="77777777" w:rsidTr="00200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72"/>
        </w:trPr>
        <w:tc>
          <w:tcPr>
            <w:tcW w:w="1129" w:type="dxa"/>
            <w:tcBorders>
              <w:top w:val="single" w:sz="5" w:space="0" w:color="000000"/>
              <w:left w:val="single" w:sz="5" w:space="0" w:color="000000"/>
              <w:bottom w:val="single" w:sz="5" w:space="0" w:color="000000"/>
              <w:right w:val="single" w:sz="5" w:space="0" w:color="000000"/>
            </w:tcBorders>
          </w:tcPr>
          <w:p w14:paraId="0C85FA85" w14:textId="77777777" w:rsidR="00380504" w:rsidRPr="00F72143" w:rsidRDefault="00380504" w:rsidP="002000B5">
            <w:pPr>
              <w:pStyle w:val="TableParagraph"/>
              <w:spacing w:line="267" w:lineRule="exact"/>
              <w:rPr>
                <w:spacing w:val="-1"/>
                <w:lang w:val="sq-AL"/>
              </w:rPr>
            </w:pPr>
            <w:r w:rsidRPr="00F72143">
              <w:rPr>
                <w:spacing w:val="-1"/>
                <w:lang w:val="sq-AL"/>
              </w:rPr>
              <w:t>V-B.2</w:t>
            </w:r>
          </w:p>
        </w:tc>
        <w:tc>
          <w:tcPr>
            <w:tcW w:w="11856" w:type="dxa"/>
            <w:gridSpan w:val="2"/>
            <w:tcBorders>
              <w:top w:val="single" w:sz="5" w:space="0" w:color="000000"/>
              <w:left w:val="single" w:sz="5" w:space="0" w:color="000000"/>
              <w:bottom w:val="single" w:sz="5" w:space="0" w:color="000000"/>
              <w:right w:val="single" w:sz="5" w:space="0" w:color="000000"/>
            </w:tcBorders>
          </w:tcPr>
          <w:p w14:paraId="0AE86782" w14:textId="77777777" w:rsidR="00380504" w:rsidRPr="00F72143" w:rsidRDefault="00380504" w:rsidP="002000B5">
            <w:pPr>
              <w:pStyle w:val="TableParagraph"/>
              <w:spacing w:line="238" w:lineRule="auto"/>
              <w:ind w:left="102" w:right="278"/>
              <w:rPr>
                <w:rFonts w:cs="Calibri"/>
                <w:spacing w:val="-1"/>
                <w:lang w:val="sq-AL"/>
              </w:rPr>
            </w:pPr>
            <w:r w:rsidRPr="00F72143">
              <w:rPr>
                <w:rFonts w:cs="Calibri"/>
                <w:spacing w:val="-1"/>
                <w:lang w:val="sq-AL"/>
              </w:rPr>
              <w:t>realizimi i identitetit të vet kontribuon në forcimin e vetëbesimit dhe zhvillimit personal;</w:t>
            </w:r>
          </w:p>
        </w:tc>
      </w:tr>
      <w:tr w:rsidR="00380504" w:rsidRPr="00F72143" w14:paraId="36878BEA" w14:textId="77777777" w:rsidTr="00200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3A2D8031" w14:textId="77777777" w:rsidR="00380504" w:rsidRPr="00F72143" w:rsidRDefault="00380504" w:rsidP="002000B5">
            <w:pPr>
              <w:pStyle w:val="TableParagraph"/>
              <w:spacing w:line="267" w:lineRule="exact"/>
              <w:rPr>
                <w:spacing w:val="-1"/>
                <w:lang w:val="sq-AL"/>
              </w:rPr>
            </w:pPr>
            <w:r w:rsidRPr="00F72143">
              <w:rPr>
                <w:spacing w:val="-1"/>
                <w:lang w:val="sq-AL"/>
              </w:rPr>
              <w:t>V-B.3</w:t>
            </w:r>
          </w:p>
        </w:tc>
        <w:tc>
          <w:tcPr>
            <w:tcW w:w="11856" w:type="dxa"/>
            <w:gridSpan w:val="2"/>
            <w:tcBorders>
              <w:top w:val="single" w:sz="5" w:space="0" w:color="000000"/>
              <w:left w:val="single" w:sz="5" w:space="0" w:color="000000"/>
              <w:bottom w:val="single" w:sz="5" w:space="0" w:color="000000"/>
              <w:right w:val="single" w:sz="5" w:space="0" w:color="000000"/>
            </w:tcBorders>
          </w:tcPr>
          <w:p w14:paraId="7E9BB54F" w14:textId="77777777" w:rsidR="00380504" w:rsidRPr="00F72143" w:rsidRDefault="00380504" w:rsidP="002000B5">
            <w:pPr>
              <w:pStyle w:val="TableParagraph"/>
              <w:spacing w:line="238" w:lineRule="auto"/>
              <w:ind w:left="102" w:right="278"/>
              <w:rPr>
                <w:rFonts w:cs="Calibri"/>
                <w:spacing w:val="-1"/>
                <w:lang w:val="sq-AL"/>
              </w:rPr>
            </w:pPr>
            <w:r w:rsidRPr="00F72143">
              <w:rPr>
                <w:rFonts w:cs="Calibri"/>
                <w:spacing w:val="-1"/>
                <w:lang w:val="sq-AL"/>
              </w:rPr>
              <w:t>arritjet dhe mirëqenia personale kryesisht varen nga puna që ai/ajo investon dhe rezultatet që ai/ajo arrin;</w:t>
            </w:r>
          </w:p>
        </w:tc>
      </w:tr>
      <w:tr w:rsidR="00380504" w:rsidRPr="00F72143" w14:paraId="3B78F48F" w14:textId="77777777" w:rsidTr="00200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99"/>
        </w:trPr>
        <w:tc>
          <w:tcPr>
            <w:tcW w:w="1129" w:type="dxa"/>
            <w:tcBorders>
              <w:top w:val="single" w:sz="5" w:space="0" w:color="000000"/>
              <w:left w:val="single" w:sz="5" w:space="0" w:color="000000"/>
              <w:bottom w:val="single" w:sz="5" w:space="0" w:color="000000"/>
              <w:right w:val="single" w:sz="5" w:space="0" w:color="000000"/>
            </w:tcBorders>
          </w:tcPr>
          <w:p w14:paraId="090F5F5C" w14:textId="77777777" w:rsidR="00380504" w:rsidRPr="00F72143" w:rsidRDefault="00380504" w:rsidP="002000B5">
            <w:pPr>
              <w:pStyle w:val="TableParagraph"/>
              <w:spacing w:line="267" w:lineRule="exact"/>
              <w:rPr>
                <w:spacing w:val="-1"/>
                <w:lang w:val="sq-AL"/>
              </w:rPr>
            </w:pPr>
            <w:r w:rsidRPr="00F72143">
              <w:rPr>
                <w:spacing w:val="-1"/>
                <w:lang w:val="sq-AL"/>
              </w:rPr>
              <w:t>V-B.4</w:t>
            </w:r>
          </w:p>
        </w:tc>
        <w:tc>
          <w:tcPr>
            <w:tcW w:w="11856" w:type="dxa"/>
            <w:gridSpan w:val="2"/>
            <w:tcBorders>
              <w:top w:val="single" w:sz="5" w:space="0" w:color="000000"/>
              <w:left w:val="single" w:sz="5" w:space="0" w:color="000000"/>
              <w:bottom w:val="single" w:sz="5" w:space="0" w:color="000000"/>
              <w:right w:val="single" w:sz="5" w:space="0" w:color="000000"/>
            </w:tcBorders>
          </w:tcPr>
          <w:p w14:paraId="2DCA0D9C" w14:textId="77777777" w:rsidR="00380504" w:rsidRPr="00F72143" w:rsidRDefault="00380504" w:rsidP="002000B5">
            <w:pPr>
              <w:pStyle w:val="TableParagraph"/>
              <w:spacing w:line="238" w:lineRule="auto"/>
              <w:ind w:left="102" w:right="278"/>
              <w:rPr>
                <w:rFonts w:cs="Calibri"/>
                <w:spacing w:val="-1"/>
                <w:lang w:val="sq-AL"/>
              </w:rPr>
            </w:pPr>
            <w:r w:rsidRPr="00F72143">
              <w:rPr>
                <w:rFonts w:cs="Calibri"/>
                <w:spacing w:val="-1"/>
                <w:lang w:val="sq-AL"/>
              </w:rPr>
              <w:t>çdo veprim që ai/ajo ndërmerr ka pasoja për të dhe/ose për mjedisin e tij/saj;</w:t>
            </w:r>
          </w:p>
        </w:tc>
      </w:tr>
      <w:tr w:rsidR="00380504" w:rsidRPr="00F72143" w14:paraId="2EB898D0" w14:textId="77777777" w:rsidTr="00200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2A4AF874" w14:textId="77777777" w:rsidR="00380504" w:rsidRPr="00F72143" w:rsidRDefault="00380504" w:rsidP="002000B5">
            <w:pPr>
              <w:pStyle w:val="TableParagraph"/>
              <w:spacing w:line="267" w:lineRule="exact"/>
              <w:rPr>
                <w:spacing w:val="-1"/>
                <w:lang w:val="sq-AL"/>
              </w:rPr>
            </w:pPr>
            <w:r w:rsidRPr="00F72143">
              <w:rPr>
                <w:spacing w:val="-1"/>
                <w:lang w:val="sq-AL"/>
              </w:rPr>
              <w:t>V-B.7</w:t>
            </w:r>
          </w:p>
        </w:tc>
        <w:tc>
          <w:tcPr>
            <w:tcW w:w="11856" w:type="dxa"/>
            <w:gridSpan w:val="2"/>
            <w:tcBorders>
              <w:top w:val="single" w:sz="5" w:space="0" w:color="000000"/>
              <w:left w:val="single" w:sz="5" w:space="0" w:color="000000"/>
              <w:bottom w:val="single" w:sz="5" w:space="0" w:color="000000"/>
              <w:right w:val="single" w:sz="5" w:space="0" w:color="000000"/>
            </w:tcBorders>
          </w:tcPr>
          <w:p w14:paraId="192A4034" w14:textId="77777777" w:rsidR="00380504" w:rsidRPr="00F72143" w:rsidRDefault="00380504" w:rsidP="002000B5">
            <w:pPr>
              <w:pStyle w:val="TableParagraph"/>
              <w:spacing w:line="238" w:lineRule="auto"/>
              <w:ind w:left="102" w:right="278"/>
              <w:rPr>
                <w:rFonts w:cs="Calibri"/>
                <w:spacing w:val="-1"/>
                <w:lang w:val="sq-AL"/>
              </w:rPr>
            </w:pPr>
            <w:r w:rsidRPr="00F72143">
              <w:rPr>
                <w:rFonts w:cs="Calibri"/>
                <w:spacing w:val="-1"/>
                <w:lang w:val="sq-AL"/>
              </w:rPr>
              <w:t>iniciativa, këmbëngulja, qëndrueshmëria dhe përgjegjësia janë të rëndësishme për zbatimin e detyrave, arritjen e qëllimeve dhe</w:t>
            </w:r>
          </w:p>
          <w:p w14:paraId="04EDB800" w14:textId="77777777" w:rsidR="00380504" w:rsidRPr="00F72143" w:rsidRDefault="00380504" w:rsidP="002000B5">
            <w:pPr>
              <w:pStyle w:val="TableParagraph"/>
              <w:spacing w:line="238" w:lineRule="auto"/>
              <w:ind w:left="102" w:right="278"/>
              <w:rPr>
                <w:rFonts w:cs="Calibri"/>
                <w:spacing w:val="-1"/>
                <w:lang w:val="sq-AL"/>
              </w:rPr>
            </w:pPr>
            <w:r w:rsidRPr="00F72143">
              <w:rPr>
                <w:rFonts w:cs="Calibri"/>
                <w:spacing w:val="-1"/>
                <w:lang w:val="sq-AL"/>
              </w:rPr>
              <w:t>tejkalimin e sfidave në situatat e përditshme;</w:t>
            </w:r>
          </w:p>
        </w:tc>
      </w:tr>
      <w:tr w:rsidR="00380504" w:rsidRPr="00F72143" w14:paraId="3D34E2DA" w14:textId="77777777" w:rsidTr="00200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7ACB41F8" w14:textId="77777777" w:rsidR="00380504" w:rsidRPr="00F72143" w:rsidRDefault="00380504" w:rsidP="002000B5">
            <w:pPr>
              <w:pStyle w:val="TableParagraph"/>
              <w:spacing w:line="267" w:lineRule="exact"/>
              <w:rPr>
                <w:spacing w:val="-1"/>
                <w:lang w:val="sq-AL"/>
              </w:rPr>
            </w:pPr>
            <w:r w:rsidRPr="00F72143">
              <w:rPr>
                <w:spacing w:val="-1"/>
                <w:lang w:val="sq-AL"/>
              </w:rPr>
              <w:t>V-B.8</w:t>
            </w:r>
          </w:p>
        </w:tc>
        <w:tc>
          <w:tcPr>
            <w:tcW w:w="11856" w:type="dxa"/>
            <w:gridSpan w:val="2"/>
            <w:tcBorders>
              <w:top w:val="single" w:sz="5" w:space="0" w:color="000000"/>
              <w:left w:val="single" w:sz="5" w:space="0" w:color="000000"/>
              <w:bottom w:val="single" w:sz="5" w:space="0" w:color="000000"/>
              <w:right w:val="single" w:sz="5" w:space="0" w:color="000000"/>
            </w:tcBorders>
          </w:tcPr>
          <w:p w14:paraId="62AEC233" w14:textId="77777777" w:rsidR="00380504" w:rsidRPr="00F72143" w:rsidRDefault="00380504" w:rsidP="002000B5">
            <w:pPr>
              <w:pStyle w:val="TableParagraph"/>
              <w:spacing w:line="238" w:lineRule="auto"/>
              <w:ind w:left="102" w:right="278"/>
              <w:rPr>
                <w:rFonts w:cs="Calibri"/>
                <w:spacing w:val="-1"/>
                <w:lang w:val="sq-AL"/>
              </w:rPr>
            </w:pPr>
            <w:r w:rsidRPr="00F72143">
              <w:rPr>
                <w:rFonts w:cs="Calibri"/>
                <w:spacing w:val="-1"/>
                <w:lang w:val="sq-AL"/>
              </w:rPr>
              <w:t>ndërveprimi me të tjerët është i dyanshëm - ashtu si ai/ajo ka të drejtë t'u kërkojë të tjerëve që t'i mundësojnë të kënaqet me</w:t>
            </w:r>
          </w:p>
          <w:p w14:paraId="655D0926" w14:textId="77777777" w:rsidR="00380504" w:rsidRPr="00F72143" w:rsidRDefault="00380504" w:rsidP="002000B5">
            <w:pPr>
              <w:pStyle w:val="TableParagraph"/>
              <w:spacing w:line="238" w:lineRule="auto"/>
              <w:ind w:left="102" w:right="278"/>
              <w:rPr>
                <w:rFonts w:cs="Calibri"/>
                <w:spacing w:val="-1"/>
                <w:lang w:val="sq-AL"/>
              </w:rPr>
            </w:pPr>
            <w:r w:rsidRPr="00F72143">
              <w:rPr>
                <w:rFonts w:cs="Calibri"/>
                <w:spacing w:val="-1"/>
                <w:lang w:val="sq-AL"/>
              </w:rPr>
              <w:t>interesat dhe nevojat e tij/saj, ashtu ai/ajo ka përgjegjësinë t'u japë hapësirë të tjerëve për të kënaqur. interesat dhe nevojat e tyre;</w:t>
            </w:r>
          </w:p>
        </w:tc>
      </w:tr>
      <w:tr w:rsidR="00380504" w:rsidRPr="00F72143" w14:paraId="20A55819" w14:textId="77777777" w:rsidTr="00200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30EF9C30" w14:textId="77777777" w:rsidR="00380504" w:rsidRPr="00F72143" w:rsidRDefault="00380504" w:rsidP="002000B5">
            <w:pPr>
              <w:pStyle w:val="TableParagraph"/>
              <w:spacing w:line="267" w:lineRule="exact"/>
              <w:rPr>
                <w:spacing w:val="-1"/>
                <w:lang w:val="sq-AL"/>
              </w:rPr>
            </w:pPr>
            <w:r w:rsidRPr="00F72143">
              <w:rPr>
                <w:spacing w:val="-1"/>
                <w:lang w:val="sq-AL"/>
              </w:rPr>
              <w:t>V-B.9</w:t>
            </w:r>
          </w:p>
        </w:tc>
        <w:tc>
          <w:tcPr>
            <w:tcW w:w="11856" w:type="dxa"/>
            <w:gridSpan w:val="2"/>
            <w:tcBorders>
              <w:top w:val="single" w:sz="5" w:space="0" w:color="000000"/>
              <w:left w:val="single" w:sz="5" w:space="0" w:color="000000"/>
              <w:bottom w:val="single" w:sz="5" w:space="0" w:color="000000"/>
              <w:right w:val="single" w:sz="5" w:space="0" w:color="000000"/>
            </w:tcBorders>
          </w:tcPr>
          <w:p w14:paraId="7347B2DA" w14:textId="77777777" w:rsidR="00380504" w:rsidRPr="00F72143" w:rsidRDefault="00380504" w:rsidP="002000B5">
            <w:pPr>
              <w:pStyle w:val="TableParagraph"/>
              <w:spacing w:line="238" w:lineRule="auto"/>
              <w:ind w:left="102" w:right="278"/>
              <w:rPr>
                <w:rFonts w:cs="Calibri"/>
                <w:spacing w:val="-1"/>
                <w:lang w:val="sq-AL"/>
              </w:rPr>
            </w:pPr>
            <w:r w:rsidRPr="00F72143">
              <w:rPr>
                <w:rFonts w:cs="Calibri"/>
                <w:spacing w:val="-1"/>
                <w:lang w:val="sq-AL"/>
              </w:rPr>
              <w:t>kërkimi i informatës kthyese dhe pranimi i kritikave konstruktive çon në përparimin personal në nivel individual dhe shoqëror;</w:t>
            </w:r>
          </w:p>
        </w:tc>
      </w:tr>
      <w:tr w:rsidR="00380504" w:rsidRPr="00F72143" w14:paraId="2E55C176" w14:textId="77777777" w:rsidTr="00200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02317726" w14:textId="77777777" w:rsidR="00380504" w:rsidRPr="00F72143" w:rsidRDefault="00380504" w:rsidP="002000B5">
            <w:pPr>
              <w:pStyle w:val="TableParagraph"/>
              <w:spacing w:line="267" w:lineRule="exact"/>
              <w:rPr>
                <w:spacing w:val="-1"/>
                <w:lang w:val="sq-AL"/>
              </w:rPr>
            </w:pPr>
            <w:r w:rsidRPr="00F72143">
              <w:rPr>
                <w:spacing w:val="-1"/>
                <w:lang w:val="sq-AL"/>
              </w:rPr>
              <w:t>VII-B.4</w:t>
            </w:r>
          </w:p>
        </w:tc>
        <w:tc>
          <w:tcPr>
            <w:tcW w:w="11856" w:type="dxa"/>
            <w:gridSpan w:val="2"/>
            <w:tcBorders>
              <w:top w:val="single" w:sz="5" w:space="0" w:color="000000"/>
              <w:left w:val="single" w:sz="5" w:space="0" w:color="000000"/>
              <w:bottom w:val="single" w:sz="5" w:space="0" w:color="000000"/>
              <w:right w:val="single" w:sz="5" w:space="0" w:color="000000"/>
            </w:tcBorders>
          </w:tcPr>
          <w:p w14:paraId="3EB4ABE5" w14:textId="77777777" w:rsidR="00380504" w:rsidRPr="00F72143" w:rsidRDefault="00380504" w:rsidP="002000B5">
            <w:pPr>
              <w:pStyle w:val="TableParagraph"/>
              <w:spacing w:line="238" w:lineRule="auto"/>
              <w:ind w:left="102" w:right="278"/>
              <w:rPr>
                <w:rFonts w:cs="Calibri"/>
                <w:spacing w:val="-1"/>
                <w:lang w:val="sq-AL"/>
              </w:rPr>
            </w:pPr>
            <w:r w:rsidRPr="00F72143">
              <w:rPr>
                <w:rFonts w:cs="Calibri"/>
                <w:spacing w:val="-1"/>
                <w:lang w:val="sq-AL"/>
              </w:rPr>
              <w:t>etika e punës, ndjeshmëria kulturore dhe qëndrimi ndaj të tjerëve janë të rëndësishme për krijimin dhe ruajtjen e një klime</w:t>
            </w:r>
          </w:p>
          <w:p w14:paraId="343347C9" w14:textId="77777777" w:rsidR="00380504" w:rsidRPr="00F72143" w:rsidRDefault="00380504" w:rsidP="002000B5">
            <w:pPr>
              <w:pStyle w:val="TableParagraph"/>
              <w:spacing w:line="238" w:lineRule="auto"/>
              <w:ind w:left="102" w:right="278"/>
              <w:rPr>
                <w:rFonts w:cs="Calibri"/>
                <w:spacing w:val="-1"/>
                <w:lang w:val="sq-AL"/>
              </w:rPr>
            </w:pPr>
            <w:r w:rsidRPr="00F72143">
              <w:rPr>
                <w:rFonts w:cs="Calibri"/>
                <w:spacing w:val="-1"/>
                <w:lang w:val="sq-AL"/>
              </w:rPr>
              <w:t xml:space="preserve">pozitive pune; </w:t>
            </w:r>
          </w:p>
        </w:tc>
      </w:tr>
      <w:tr w:rsidR="00380504" w:rsidRPr="00F72143" w14:paraId="13A7E869" w14:textId="77777777" w:rsidTr="00200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62"/>
        </w:trPr>
        <w:tc>
          <w:tcPr>
            <w:tcW w:w="1129" w:type="dxa"/>
            <w:tcBorders>
              <w:top w:val="single" w:sz="5" w:space="0" w:color="000000"/>
              <w:left w:val="single" w:sz="5" w:space="0" w:color="000000"/>
              <w:bottom w:val="single" w:sz="5" w:space="0" w:color="000000"/>
              <w:right w:val="single" w:sz="5" w:space="0" w:color="000000"/>
            </w:tcBorders>
          </w:tcPr>
          <w:p w14:paraId="2AEBA4BC" w14:textId="77777777" w:rsidR="00380504" w:rsidRPr="00F72143" w:rsidRDefault="00380504" w:rsidP="002000B5">
            <w:pPr>
              <w:pStyle w:val="TableParagraph"/>
              <w:spacing w:line="267" w:lineRule="exact"/>
              <w:rPr>
                <w:spacing w:val="-1"/>
                <w:lang w:val="sq-AL"/>
              </w:rPr>
            </w:pPr>
            <w:r w:rsidRPr="00F72143">
              <w:rPr>
                <w:spacing w:val="-1"/>
                <w:lang w:val="sq-AL"/>
              </w:rPr>
              <w:t>VII-B.5</w:t>
            </w:r>
          </w:p>
        </w:tc>
        <w:tc>
          <w:tcPr>
            <w:tcW w:w="11856" w:type="dxa"/>
            <w:gridSpan w:val="2"/>
            <w:tcBorders>
              <w:top w:val="single" w:sz="5" w:space="0" w:color="000000"/>
              <w:left w:val="single" w:sz="5" w:space="0" w:color="000000"/>
              <w:bottom w:val="single" w:sz="5" w:space="0" w:color="000000"/>
              <w:right w:val="single" w:sz="5" w:space="0" w:color="000000"/>
            </w:tcBorders>
          </w:tcPr>
          <w:p w14:paraId="2D1B841C" w14:textId="77777777" w:rsidR="00380504" w:rsidRPr="00F72143" w:rsidRDefault="00380504" w:rsidP="002000B5">
            <w:pPr>
              <w:pStyle w:val="TableParagraph"/>
              <w:spacing w:line="238" w:lineRule="auto"/>
              <w:ind w:left="102" w:right="278"/>
              <w:rPr>
                <w:rFonts w:cs="Calibri"/>
                <w:spacing w:val="-1"/>
                <w:lang w:val="sq-AL"/>
              </w:rPr>
            </w:pPr>
            <w:r w:rsidRPr="00F72143">
              <w:rPr>
                <w:rFonts w:cs="Calibri"/>
                <w:spacing w:val="-1"/>
                <w:lang w:val="sq-AL"/>
              </w:rPr>
              <w:t>resurset nuk janë të pakufizuara dhe duhet të përdoren me përgjegjësi;</w:t>
            </w:r>
          </w:p>
        </w:tc>
      </w:tr>
      <w:tr w:rsidR="00380504" w:rsidRPr="00F72143" w14:paraId="1009E3CA" w14:textId="77777777" w:rsidTr="00200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44"/>
        </w:trPr>
        <w:tc>
          <w:tcPr>
            <w:tcW w:w="1129" w:type="dxa"/>
            <w:tcBorders>
              <w:top w:val="single" w:sz="5" w:space="0" w:color="000000"/>
              <w:left w:val="single" w:sz="5" w:space="0" w:color="000000"/>
              <w:bottom w:val="single" w:sz="5" w:space="0" w:color="000000"/>
              <w:right w:val="single" w:sz="5" w:space="0" w:color="000000"/>
            </w:tcBorders>
          </w:tcPr>
          <w:p w14:paraId="2B8BCD80" w14:textId="77777777" w:rsidR="00380504" w:rsidRPr="00F72143" w:rsidRDefault="00380504" w:rsidP="002000B5">
            <w:pPr>
              <w:pStyle w:val="TableParagraph"/>
              <w:spacing w:line="267" w:lineRule="exact"/>
              <w:rPr>
                <w:spacing w:val="-1"/>
                <w:lang w:val="sq-AL"/>
              </w:rPr>
            </w:pPr>
            <w:r w:rsidRPr="00F72143">
              <w:rPr>
                <w:spacing w:val="-1"/>
                <w:lang w:val="sq-AL"/>
              </w:rPr>
              <w:t>VIII-B.3</w:t>
            </w:r>
          </w:p>
        </w:tc>
        <w:tc>
          <w:tcPr>
            <w:tcW w:w="11856" w:type="dxa"/>
            <w:gridSpan w:val="2"/>
            <w:tcBorders>
              <w:top w:val="single" w:sz="5" w:space="0" w:color="000000"/>
              <w:left w:val="single" w:sz="5" w:space="0" w:color="000000"/>
              <w:bottom w:val="single" w:sz="5" w:space="0" w:color="000000"/>
              <w:right w:val="single" w:sz="5" w:space="0" w:color="000000"/>
            </w:tcBorders>
          </w:tcPr>
          <w:p w14:paraId="2D577AAC" w14:textId="77777777" w:rsidR="00380504" w:rsidRPr="00F72143" w:rsidRDefault="00380504" w:rsidP="002000B5">
            <w:pPr>
              <w:pStyle w:val="TableParagraph"/>
              <w:spacing w:line="238" w:lineRule="auto"/>
              <w:ind w:left="102" w:right="278"/>
              <w:rPr>
                <w:rFonts w:cs="Calibri"/>
                <w:spacing w:val="-1"/>
                <w:lang w:val="sq-AL"/>
              </w:rPr>
            </w:pPr>
            <w:r w:rsidRPr="00F72143">
              <w:rPr>
                <w:rFonts w:cs="Calibri"/>
                <w:spacing w:val="-1"/>
                <w:lang w:val="sq-AL"/>
              </w:rPr>
              <w:t>respektimi dhe promovimi i kulturës së vet kontribuon në forcimin e identitetit dhe dinjitetit kulturor;</w:t>
            </w:r>
          </w:p>
        </w:tc>
      </w:tr>
      <w:tr w:rsidR="00380504" w:rsidRPr="00F72143" w14:paraId="0A4407E3" w14:textId="77777777" w:rsidTr="00200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62"/>
        </w:trPr>
        <w:tc>
          <w:tcPr>
            <w:tcW w:w="1129" w:type="dxa"/>
            <w:tcBorders>
              <w:top w:val="single" w:sz="5" w:space="0" w:color="000000"/>
              <w:left w:val="single" w:sz="5" w:space="0" w:color="000000"/>
              <w:bottom w:val="single" w:sz="5" w:space="0" w:color="000000"/>
              <w:right w:val="single" w:sz="5" w:space="0" w:color="000000"/>
            </w:tcBorders>
          </w:tcPr>
          <w:p w14:paraId="667484E9" w14:textId="77777777" w:rsidR="00380504" w:rsidRPr="00F72143" w:rsidRDefault="00380504" w:rsidP="002000B5">
            <w:pPr>
              <w:pStyle w:val="TableParagraph"/>
              <w:spacing w:line="267" w:lineRule="exact"/>
              <w:rPr>
                <w:spacing w:val="-1"/>
                <w:lang w:val="sq-AL"/>
              </w:rPr>
            </w:pPr>
            <w:r w:rsidRPr="00F72143">
              <w:rPr>
                <w:spacing w:val="-1"/>
                <w:lang w:val="sq-AL"/>
              </w:rPr>
              <w:t>VIII-B.4</w:t>
            </w:r>
          </w:p>
        </w:tc>
        <w:tc>
          <w:tcPr>
            <w:tcW w:w="11856" w:type="dxa"/>
            <w:gridSpan w:val="2"/>
            <w:tcBorders>
              <w:top w:val="single" w:sz="5" w:space="0" w:color="000000"/>
              <w:left w:val="single" w:sz="5" w:space="0" w:color="000000"/>
              <w:bottom w:val="single" w:sz="5" w:space="0" w:color="000000"/>
              <w:right w:val="single" w:sz="5" w:space="0" w:color="000000"/>
            </w:tcBorders>
          </w:tcPr>
          <w:p w14:paraId="1F1BD841" w14:textId="77777777" w:rsidR="00380504" w:rsidRPr="00F72143" w:rsidRDefault="00380504" w:rsidP="002000B5">
            <w:pPr>
              <w:pStyle w:val="TableParagraph"/>
              <w:spacing w:line="238" w:lineRule="auto"/>
              <w:ind w:left="102" w:right="278"/>
              <w:rPr>
                <w:rFonts w:cs="Calibri"/>
                <w:spacing w:val="-1"/>
                <w:lang w:val="sq-AL"/>
              </w:rPr>
            </w:pPr>
            <w:r w:rsidRPr="00F72143">
              <w:rPr>
                <w:rFonts w:cs="Calibri"/>
                <w:spacing w:val="-1"/>
                <w:lang w:val="sq-AL"/>
              </w:rPr>
              <w:t>diversiteti kulturor ndikon në zhvillimin e identitetit të anëtarëve të kulturave të ndryshme;</w:t>
            </w:r>
          </w:p>
        </w:tc>
      </w:tr>
      <w:tr w:rsidR="00380504" w:rsidRPr="00F72143" w14:paraId="15148464" w14:textId="77777777" w:rsidTr="00200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6EEF53DF" w14:textId="77777777" w:rsidR="00380504" w:rsidRPr="00F72143" w:rsidRDefault="00380504" w:rsidP="002000B5">
            <w:pPr>
              <w:pStyle w:val="TableParagraph"/>
              <w:spacing w:line="267" w:lineRule="exact"/>
              <w:rPr>
                <w:spacing w:val="-1"/>
                <w:lang w:val="sq-AL"/>
              </w:rPr>
            </w:pPr>
            <w:r w:rsidRPr="00F72143">
              <w:rPr>
                <w:spacing w:val="-1"/>
                <w:lang w:val="sq-AL"/>
              </w:rPr>
              <w:t>VIII-B.5</w:t>
            </w:r>
          </w:p>
        </w:tc>
        <w:tc>
          <w:tcPr>
            <w:tcW w:w="11856" w:type="dxa"/>
            <w:gridSpan w:val="2"/>
            <w:tcBorders>
              <w:top w:val="single" w:sz="5" w:space="0" w:color="000000"/>
              <w:left w:val="single" w:sz="5" w:space="0" w:color="000000"/>
              <w:bottom w:val="single" w:sz="5" w:space="0" w:color="000000"/>
              <w:right w:val="single" w:sz="5" w:space="0" w:color="000000"/>
            </w:tcBorders>
          </w:tcPr>
          <w:p w14:paraId="6E718BFE" w14:textId="77777777" w:rsidR="00380504" w:rsidRPr="00F72143" w:rsidRDefault="00380504" w:rsidP="002000B5">
            <w:pPr>
              <w:pStyle w:val="TableParagraph"/>
              <w:spacing w:line="238" w:lineRule="auto"/>
              <w:ind w:left="102" w:right="278"/>
              <w:rPr>
                <w:rFonts w:cs="Calibri"/>
                <w:spacing w:val="-1"/>
                <w:lang w:val="sq-AL"/>
              </w:rPr>
            </w:pPr>
            <w:r w:rsidRPr="00F72143">
              <w:rPr>
                <w:rFonts w:cs="Calibri"/>
                <w:spacing w:val="-1"/>
                <w:lang w:val="sq-AL"/>
              </w:rPr>
              <w:t>dallimet ndërkulturore duhet të shihen si një mundësi për të mësuar dhe një sfidë për mirëkuptimin dhe përparimin reciprok;</w:t>
            </w:r>
          </w:p>
        </w:tc>
      </w:tr>
      <w:tr w:rsidR="00380504" w:rsidRPr="00F72143" w14:paraId="52315735" w14:textId="77777777" w:rsidTr="00200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4F27A035" w14:textId="77777777" w:rsidR="00380504" w:rsidRPr="00F72143" w:rsidRDefault="00380504" w:rsidP="002000B5">
            <w:pPr>
              <w:pStyle w:val="TableParagraph"/>
              <w:spacing w:line="267" w:lineRule="exact"/>
              <w:rPr>
                <w:spacing w:val="-1"/>
                <w:lang w:val="sq-AL"/>
              </w:rPr>
            </w:pPr>
            <w:r w:rsidRPr="00F72143">
              <w:rPr>
                <w:spacing w:val="-1"/>
                <w:lang w:val="sq-AL"/>
              </w:rPr>
              <w:t>VIII-B.6</w:t>
            </w:r>
          </w:p>
        </w:tc>
        <w:tc>
          <w:tcPr>
            <w:tcW w:w="11856" w:type="dxa"/>
            <w:gridSpan w:val="2"/>
            <w:tcBorders>
              <w:top w:val="single" w:sz="5" w:space="0" w:color="000000"/>
              <w:left w:val="single" w:sz="5" w:space="0" w:color="000000"/>
              <w:bottom w:val="single" w:sz="5" w:space="0" w:color="000000"/>
              <w:right w:val="single" w:sz="5" w:space="0" w:color="000000"/>
            </w:tcBorders>
          </w:tcPr>
          <w:p w14:paraId="3E39EDB7" w14:textId="77777777" w:rsidR="00380504" w:rsidRPr="00F72143" w:rsidRDefault="00380504" w:rsidP="002000B5">
            <w:pPr>
              <w:pStyle w:val="TableParagraph"/>
              <w:spacing w:line="238" w:lineRule="auto"/>
              <w:ind w:left="102" w:right="278"/>
              <w:rPr>
                <w:rFonts w:cs="Calibri"/>
                <w:spacing w:val="-1"/>
                <w:lang w:val="sq-AL"/>
              </w:rPr>
            </w:pPr>
            <w:r w:rsidRPr="00F72143">
              <w:rPr>
                <w:rFonts w:cs="Calibri"/>
                <w:spacing w:val="-1"/>
                <w:lang w:val="sq-AL"/>
              </w:rPr>
              <w:t>respektimi dhe promovimi i kulturave të tjera kontribuon në sigurimin e respektit për kulturën e vet nga të tjerët.</w:t>
            </w:r>
          </w:p>
          <w:p w14:paraId="4F6164DD" w14:textId="77777777" w:rsidR="00380504" w:rsidRPr="00F72143" w:rsidRDefault="00380504" w:rsidP="002000B5">
            <w:pPr>
              <w:pStyle w:val="TableParagraph"/>
              <w:spacing w:line="238" w:lineRule="auto"/>
              <w:ind w:left="102" w:right="278"/>
              <w:rPr>
                <w:rFonts w:cs="Calibri"/>
                <w:spacing w:val="-1"/>
                <w:lang w:val="sq-AL"/>
              </w:rPr>
            </w:pPr>
          </w:p>
          <w:p w14:paraId="666754E4" w14:textId="77777777" w:rsidR="00380504" w:rsidRPr="00F72143" w:rsidRDefault="00380504" w:rsidP="002000B5">
            <w:pPr>
              <w:pStyle w:val="TableParagraph"/>
              <w:spacing w:line="238" w:lineRule="auto"/>
              <w:ind w:left="102" w:right="278"/>
              <w:rPr>
                <w:rFonts w:cs="Calibri"/>
                <w:spacing w:val="-1"/>
                <w:lang w:val="sq-AL"/>
              </w:rPr>
            </w:pPr>
          </w:p>
          <w:p w14:paraId="25308A2B" w14:textId="77777777" w:rsidR="00380504" w:rsidRPr="00F72143" w:rsidRDefault="00380504" w:rsidP="002000B5">
            <w:pPr>
              <w:pStyle w:val="TableParagraph"/>
              <w:spacing w:line="238" w:lineRule="auto"/>
              <w:ind w:left="102" w:right="278"/>
              <w:rPr>
                <w:rFonts w:cs="Calibri"/>
                <w:spacing w:val="-1"/>
                <w:lang w:val="sq-AL"/>
              </w:rPr>
            </w:pPr>
          </w:p>
        </w:tc>
      </w:tr>
    </w:tbl>
    <w:p w14:paraId="49EB5FF3" w14:textId="77777777" w:rsidR="00380504" w:rsidRPr="00F72143" w:rsidRDefault="00380504" w:rsidP="00380504">
      <w:pPr>
        <w:spacing w:after="0" w:line="240" w:lineRule="auto"/>
        <w:rPr>
          <w:rFonts w:ascii="Arial Narrow" w:hAnsi="Arial Narrow" w:cs="Calibri"/>
          <w:b/>
          <w:bCs/>
          <w:color w:val="FFFFFF"/>
          <w:sz w:val="28"/>
          <w:szCs w:val="28"/>
          <w:lang w:val="sq-AL" w:eastAsia="x-none"/>
        </w:rPr>
      </w:pPr>
      <w:r w:rsidRPr="00F72143">
        <w:rPr>
          <w:rFonts w:ascii="Arial Narrow" w:hAnsi="Arial Narrow" w:cs="Calibri"/>
          <w:b/>
          <w:bCs/>
          <w:color w:val="FFFFFF"/>
          <w:sz w:val="28"/>
          <w:szCs w:val="28"/>
          <w:lang w:val="sq-AL"/>
        </w:rPr>
        <w:br w:type="page"/>
      </w:r>
    </w:p>
    <w:p w14:paraId="65CCC2FE" w14:textId="77777777" w:rsidR="00380504" w:rsidRPr="00F72143" w:rsidRDefault="00380504" w:rsidP="00380504">
      <w:pPr>
        <w:pStyle w:val="ListParagraph1"/>
        <w:pBdr>
          <w:top w:val="single" w:sz="4" w:space="1" w:color="auto"/>
          <w:left w:val="single" w:sz="4" w:space="4" w:color="auto"/>
          <w:bottom w:val="single" w:sz="4" w:space="5" w:color="auto"/>
          <w:right w:val="single" w:sz="4" w:space="9" w:color="auto"/>
        </w:pBdr>
        <w:shd w:val="clear" w:color="auto" w:fill="2F5496"/>
        <w:ind w:left="-360"/>
        <w:rPr>
          <w:rFonts w:ascii="Arial Narrow" w:hAnsi="Arial Narrow" w:cs="Calibri"/>
          <w:b/>
          <w:bCs/>
          <w:color w:val="FFFFFF"/>
          <w:sz w:val="28"/>
          <w:szCs w:val="28"/>
          <w:lang w:val="sq-AL"/>
        </w:rPr>
      </w:pPr>
      <w:r w:rsidRPr="00F72143">
        <w:rPr>
          <w:rFonts w:ascii="Arial Narrow" w:hAnsi="Arial Narrow" w:cs="Calibri"/>
          <w:b/>
          <w:bCs/>
          <w:color w:val="FFFFFF"/>
          <w:sz w:val="28"/>
          <w:szCs w:val="28"/>
          <w:lang w:val="sq-AL"/>
        </w:rPr>
        <w:lastRenderedPageBreak/>
        <w:t>REZULTATET NGA MËSIMI</w:t>
      </w:r>
    </w:p>
    <w:tbl>
      <w:tblPr>
        <w:tblW w:w="131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3"/>
        <w:gridCol w:w="7441"/>
      </w:tblGrid>
      <w:tr w:rsidR="00380504" w:rsidRPr="00F72143" w14:paraId="76D76AA2" w14:textId="77777777" w:rsidTr="002000B5">
        <w:trPr>
          <w:trHeight w:val="548"/>
        </w:trPr>
        <w:tc>
          <w:tcPr>
            <w:tcW w:w="13164" w:type="dxa"/>
            <w:gridSpan w:val="2"/>
            <w:shd w:val="clear" w:color="auto" w:fill="D9E2F3"/>
          </w:tcPr>
          <w:p w14:paraId="7B6182AE" w14:textId="77777777" w:rsidR="00380504" w:rsidRPr="00F72143" w:rsidRDefault="00380504" w:rsidP="002000B5">
            <w:pPr>
              <w:spacing w:after="0"/>
              <w:rPr>
                <w:rFonts w:cs="Calibri"/>
                <w:bCs/>
                <w:lang w:val="sq-AL"/>
              </w:rPr>
            </w:pPr>
            <w:r w:rsidRPr="00F72143">
              <w:rPr>
                <w:rFonts w:cs="Calibri"/>
                <w:bCs/>
                <w:lang w:val="sq-AL"/>
              </w:rPr>
              <w:t xml:space="preserve">Moduli: </w:t>
            </w:r>
            <w:r w:rsidRPr="00F72143">
              <w:rPr>
                <w:rFonts w:cs="Calibri"/>
                <w:b/>
                <w:lang w:val="sq-AL"/>
              </w:rPr>
              <w:t>Historia</w:t>
            </w:r>
          </w:p>
          <w:p w14:paraId="66DF4971" w14:textId="77777777" w:rsidR="00380504" w:rsidRPr="00F72143" w:rsidRDefault="00380504" w:rsidP="002000B5">
            <w:pPr>
              <w:spacing w:after="0"/>
              <w:rPr>
                <w:rFonts w:cs="Calibri"/>
                <w:b/>
                <w:lang w:val="sq-AL"/>
              </w:rPr>
            </w:pPr>
            <w:r w:rsidRPr="00F72143">
              <w:rPr>
                <w:rFonts w:cs="Calibri"/>
                <w:bCs/>
                <w:lang w:val="sq-AL"/>
              </w:rPr>
              <w:t>Tema</w:t>
            </w:r>
            <w:r w:rsidRPr="00F72143">
              <w:rPr>
                <w:rFonts w:cs="Calibri"/>
                <w:lang w:val="sq-AL"/>
              </w:rPr>
              <w:t xml:space="preserve">: </w:t>
            </w:r>
            <w:r w:rsidRPr="00F72143">
              <w:rPr>
                <w:rFonts w:cs="Calibri"/>
                <w:b/>
                <w:lang w:val="sq-AL"/>
              </w:rPr>
              <w:t>QYTETËRIMET E VJETRA</w:t>
            </w:r>
          </w:p>
          <w:p w14:paraId="1F115430" w14:textId="77777777" w:rsidR="00380504" w:rsidRPr="00F72143" w:rsidRDefault="00380504" w:rsidP="002000B5">
            <w:pPr>
              <w:spacing w:after="0"/>
              <w:rPr>
                <w:rFonts w:cs="Calibri"/>
                <w:b/>
                <w:lang w:val="sq-AL"/>
              </w:rPr>
            </w:pPr>
            <w:r w:rsidRPr="00F72143">
              <w:rPr>
                <w:rFonts w:cs="Calibri"/>
                <w:lang w:val="sq-AL"/>
              </w:rPr>
              <w:t xml:space="preserve">Numri i përgjithshëm i orëve: </w:t>
            </w:r>
            <w:r w:rsidRPr="00F72143">
              <w:rPr>
                <w:rFonts w:cs="Calibri"/>
                <w:b/>
                <w:bCs/>
                <w:lang w:val="sq-AL"/>
              </w:rPr>
              <w:t>18</w:t>
            </w:r>
          </w:p>
        </w:tc>
      </w:tr>
      <w:tr w:rsidR="00380504" w:rsidRPr="00F72143" w14:paraId="427D55C1" w14:textId="77777777" w:rsidTr="002000B5">
        <w:trPr>
          <w:trHeight w:val="558"/>
        </w:trPr>
        <w:tc>
          <w:tcPr>
            <w:tcW w:w="13164" w:type="dxa"/>
            <w:gridSpan w:val="2"/>
          </w:tcPr>
          <w:p w14:paraId="4122C7B5" w14:textId="77777777" w:rsidR="00380504" w:rsidRPr="00F72143" w:rsidRDefault="00380504" w:rsidP="002000B5">
            <w:pPr>
              <w:spacing w:after="60" w:line="240" w:lineRule="auto"/>
              <w:rPr>
                <w:rFonts w:cs="Calibri"/>
                <w:b/>
                <w:lang w:val="sq-AL"/>
              </w:rPr>
            </w:pPr>
            <w:r w:rsidRPr="00F72143">
              <w:rPr>
                <w:rFonts w:cs="Calibri"/>
                <w:b/>
                <w:i/>
                <w:iCs/>
                <w:lang w:val="sq-AL"/>
              </w:rPr>
              <w:t>Rezultatet nga mësimi</w:t>
            </w:r>
            <w:r w:rsidRPr="00F72143">
              <w:rPr>
                <w:rFonts w:cs="Calibri"/>
                <w:b/>
                <w:lang w:val="sq-AL"/>
              </w:rPr>
              <w:t>:</w:t>
            </w:r>
          </w:p>
          <w:p w14:paraId="6E543228" w14:textId="77777777" w:rsidR="00380504" w:rsidRPr="00F72143" w:rsidRDefault="00380504" w:rsidP="002000B5">
            <w:pPr>
              <w:spacing w:after="60" w:line="240" w:lineRule="auto"/>
              <w:rPr>
                <w:rFonts w:cs="Calibri"/>
                <w:bCs/>
                <w:lang w:val="sq-AL"/>
              </w:rPr>
            </w:pPr>
            <w:r w:rsidRPr="00F72143">
              <w:rPr>
                <w:rFonts w:cs="Calibri"/>
                <w:bCs/>
                <w:lang w:val="sq-AL"/>
              </w:rPr>
              <w:t>Nxënësi/nxënësja të jetë i/e aftë të:</w:t>
            </w:r>
          </w:p>
          <w:p w14:paraId="2F152CB5" w14:textId="77777777" w:rsidR="00380504" w:rsidRPr="00F72143" w:rsidRDefault="00380504" w:rsidP="002000B5">
            <w:pPr>
              <w:spacing w:after="60" w:line="240" w:lineRule="auto"/>
              <w:ind w:left="177"/>
              <w:contextualSpacing/>
              <w:rPr>
                <w:rFonts w:cs="Calibri"/>
                <w:bCs/>
                <w:lang w:val="sq-AL"/>
              </w:rPr>
            </w:pPr>
            <w:r w:rsidRPr="00F72143">
              <w:rPr>
                <w:rFonts w:cs="Calibri"/>
                <w:bCs/>
                <w:lang w:val="sq-AL"/>
              </w:rPr>
              <w:t>1. emërton qytetërimet e lashta dhe shpjegon kur dhe ku u krijuan;</w:t>
            </w:r>
          </w:p>
          <w:p w14:paraId="5A60DF1D" w14:textId="77777777" w:rsidR="00380504" w:rsidRPr="00F72143" w:rsidRDefault="00380504" w:rsidP="002000B5">
            <w:pPr>
              <w:spacing w:after="60" w:line="240" w:lineRule="auto"/>
              <w:ind w:left="177"/>
              <w:contextualSpacing/>
              <w:rPr>
                <w:rFonts w:cs="Calibri"/>
                <w:bCs/>
                <w:lang w:val="sq-AL"/>
              </w:rPr>
            </w:pPr>
            <w:r w:rsidRPr="00F72143">
              <w:rPr>
                <w:rFonts w:cs="Calibri"/>
                <w:bCs/>
                <w:lang w:val="sq-AL"/>
              </w:rPr>
              <w:t>2. përshkruan mënyrën e jetesës dhe të qeverisjes në qytetërimet e lashta;</w:t>
            </w:r>
          </w:p>
          <w:p w14:paraId="515C40B0" w14:textId="77777777" w:rsidR="00380504" w:rsidRPr="00F72143" w:rsidRDefault="00380504" w:rsidP="002000B5">
            <w:pPr>
              <w:spacing w:after="60" w:line="240" w:lineRule="auto"/>
              <w:ind w:left="177"/>
              <w:contextualSpacing/>
              <w:rPr>
                <w:rFonts w:cs="Calibri"/>
                <w:bCs/>
                <w:lang w:val="sq-AL"/>
              </w:rPr>
            </w:pPr>
            <w:r w:rsidRPr="00F72143">
              <w:rPr>
                <w:rFonts w:cs="Calibri"/>
                <w:bCs/>
                <w:lang w:val="sq-AL"/>
              </w:rPr>
              <w:t>3. krahason besimet dhe religjionet e ndryshme te popujt e qytetërimeve të lashta;</w:t>
            </w:r>
          </w:p>
          <w:p w14:paraId="5B2A8204" w14:textId="77777777" w:rsidR="00380504" w:rsidRPr="00F72143" w:rsidRDefault="00380504" w:rsidP="002000B5">
            <w:pPr>
              <w:spacing w:after="60" w:line="240" w:lineRule="auto"/>
              <w:ind w:left="177"/>
              <w:contextualSpacing/>
              <w:rPr>
                <w:rFonts w:cs="Calibri"/>
                <w:bCs/>
                <w:lang w:val="sq-AL"/>
              </w:rPr>
            </w:pPr>
            <w:r w:rsidRPr="00F72143">
              <w:rPr>
                <w:rFonts w:cs="Calibri"/>
                <w:bCs/>
                <w:lang w:val="sq-AL"/>
              </w:rPr>
              <w:t>4. përshkruan arritjet kulturore, shkencore dhe teknologjike të qytetërimeve të lashta.</w:t>
            </w:r>
          </w:p>
          <w:p w14:paraId="08CACABE" w14:textId="77777777" w:rsidR="00380504" w:rsidRPr="00F72143" w:rsidRDefault="00380504" w:rsidP="002000B5">
            <w:pPr>
              <w:spacing w:after="60" w:line="240" w:lineRule="auto"/>
              <w:ind w:left="177"/>
              <w:contextualSpacing/>
              <w:rPr>
                <w:rFonts w:cs="Calibri"/>
                <w:bCs/>
                <w:lang w:val="sq-AL"/>
              </w:rPr>
            </w:pPr>
          </w:p>
          <w:p w14:paraId="66D09517" w14:textId="77777777" w:rsidR="00380504" w:rsidRPr="00F72143" w:rsidRDefault="00380504" w:rsidP="002000B5">
            <w:pPr>
              <w:spacing w:after="60" w:line="240" w:lineRule="auto"/>
              <w:rPr>
                <w:rFonts w:cs="Calibri"/>
                <w:bCs/>
                <w:lang w:val="sq-AL"/>
              </w:rPr>
            </w:pPr>
            <w:r w:rsidRPr="00F72143">
              <w:rPr>
                <w:rFonts w:cs="Calibri"/>
                <w:bCs/>
                <w:lang w:val="sq-AL"/>
              </w:rPr>
              <w:t>Nxënësi/nxënësja do të:</w:t>
            </w:r>
          </w:p>
          <w:p w14:paraId="6AF48ACA" w14:textId="77777777" w:rsidR="00380504" w:rsidRPr="00F72143" w:rsidRDefault="00380504" w:rsidP="002000B5">
            <w:pPr>
              <w:spacing w:after="60" w:line="240" w:lineRule="auto"/>
              <w:ind w:left="177"/>
              <w:contextualSpacing/>
              <w:rPr>
                <w:rFonts w:cs="Calibri"/>
                <w:bCs/>
                <w:lang w:val="sq-AL"/>
              </w:rPr>
            </w:pPr>
            <w:r w:rsidRPr="00F72143">
              <w:rPr>
                <w:rFonts w:cs="Calibri"/>
                <w:bCs/>
                <w:lang w:val="sq-AL"/>
              </w:rPr>
              <w:t>5. zhvilloj respektin për qytetërimet e lashta si trashëgimi kulturore botërore.</w:t>
            </w:r>
          </w:p>
        </w:tc>
      </w:tr>
      <w:tr w:rsidR="00380504" w:rsidRPr="00F72143" w14:paraId="61834B29" w14:textId="77777777" w:rsidTr="002000B5">
        <w:tc>
          <w:tcPr>
            <w:tcW w:w="5723" w:type="dxa"/>
            <w:tcBorders>
              <w:bottom w:val="dashed" w:sz="4" w:space="0" w:color="auto"/>
            </w:tcBorders>
          </w:tcPr>
          <w:p w14:paraId="5D4F9604" w14:textId="77777777" w:rsidR="00380504" w:rsidRPr="00F72143" w:rsidRDefault="00380504" w:rsidP="002000B5">
            <w:pPr>
              <w:spacing w:after="60" w:line="240" w:lineRule="auto"/>
              <w:rPr>
                <w:rFonts w:cs="Calibri"/>
                <w:b/>
                <w:bCs/>
                <w:lang w:val="sq-AL"/>
              </w:rPr>
            </w:pPr>
            <w:r w:rsidRPr="00F72143">
              <w:rPr>
                <w:b/>
                <w:bCs/>
                <w:lang w:val="sq-AL"/>
              </w:rPr>
              <w:t>Përmbajtjet (dhe nocionet):</w:t>
            </w:r>
          </w:p>
        </w:tc>
        <w:tc>
          <w:tcPr>
            <w:tcW w:w="7441" w:type="dxa"/>
            <w:tcBorders>
              <w:bottom w:val="dashed" w:sz="4" w:space="0" w:color="auto"/>
            </w:tcBorders>
          </w:tcPr>
          <w:p w14:paraId="513B0D8A" w14:textId="77777777" w:rsidR="00380504" w:rsidRPr="00F72143" w:rsidRDefault="00380504" w:rsidP="002000B5">
            <w:pPr>
              <w:spacing w:after="0" w:line="240" w:lineRule="auto"/>
              <w:rPr>
                <w:rFonts w:cs="Calibri"/>
                <w:b/>
                <w:bCs/>
                <w:lang w:val="sq-AL"/>
              </w:rPr>
            </w:pPr>
            <w:r w:rsidRPr="00F72143">
              <w:rPr>
                <w:b/>
                <w:bCs/>
                <w:lang w:val="sq-AL"/>
              </w:rPr>
              <w:t>Standardet e vlerësimit:</w:t>
            </w:r>
          </w:p>
        </w:tc>
      </w:tr>
      <w:tr w:rsidR="00380504" w:rsidRPr="00F72143" w14:paraId="18953660" w14:textId="77777777" w:rsidTr="002000B5">
        <w:tc>
          <w:tcPr>
            <w:tcW w:w="5723" w:type="dxa"/>
            <w:tcBorders>
              <w:top w:val="dashed" w:sz="4" w:space="0" w:color="auto"/>
              <w:bottom w:val="dashed" w:sz="4" w:space="0" w:color="auto"/>
            </w:tcBorders>
          </w:tcPr>
          <w:p w14:paraId="04E7508B" w14:textId="77777777" w:rsidR="00380504" w:rsidRPr="00F72143" w:rsidRDefault="00380504" w:rsidP="002000B5">
            <w:pPr>
              <w:pStyle w:val="ListParagraph"/>
              <w:numPr>
                <w:ilvl w:val="0"/>
                <w:numId w:val="5"/>
              </w:numPr>
              <w:spacing w:after="120" w:line="240" w:lineRule="auto"/>
              <w:ind w:left="255" w:hanging="270"/>
              <w:rPr>
                <w:rFonts w:eastAsia="Arial" w:cs="Arial"/>
                <w:b/>
                <w:bCs/>
                <w:lang w:val="sq-AL"/>
              </w:rPr>
            </w:pPr>
            <w:r w:rsidRPr="00F72143">
              <w:rPr>
                <w:rFonts w:eastAsia="Arial" w:cs="Arial"/>
                <w:lang w:val="sq-AL"/>
              </w:rPr>
              <w:t xml:space="preserve"> </w:t>
            </w:r>
            <w:r w:rsidRPr="00F72143">
              <w:rPr>
                <w:rFonts w:eastAsia="Arial" w:cs="Arial"/>
                <w:b/>
                <w:bCs/>
                <w:lang w:val="sq-AL"/>
              </w:rPr>
              <w:t>Krijimi qytetërimeve të lashta</w:t>
            </w:r>
          </w:p>
          <w:p w14:paraId="3909A682" w14:textId="77777777" w:rsidR="00380504" w:rsidRPr="00F72143" w:rsidRDefault="00380504" w:rsidP="002000B5">
            <w:pPr>
              <w:spacing w:after="120" w:line="240" w:lineRule="auto"/>
              <w:ind w:left="345"/>
              <w:contextualSpacing/>
              <w:rPr>
                <w:rFonts w:eastAsia="Arial" w:cs="Arial"/>
                <w:lang w:val="sq-AL"/>
              </w:rPr>
            </w:pPr>
            <w:r w:rsidRPr="00F72143">
              <w:rPr>
                <w:rFonts w:eastAsia="Arial" w:cs="Arial"/>
                <w:lang w:val="sq-AL"/>
              </w:rPr>
              <w:t>(Mesopotamia, Egjipti, India, Kina, Fenikia, Kultura Kreto-Mikenase)</w:t>
            </w:r>
          </w:p>
        </w:tc>
        <w:tc>
          <w:tcPr>
            <w:tcW w:w="7441" w:type="dxa"/>
            <w:tcBorders>
              <w:top w:val="dashed" w:sz="4" w:space="0" w:color="auto"/>
              <w:bottom w:val="dashed" w:sz="4" w:space="0" w:color="auto"/>
            </w:tcBorders>
          </w:tcPr>
          <w:p w14:paraId="4245A40A" w14:textId="77777777" w:rsidR="00380504" w:rsidRPr="00F72143" w:rsidRDefault="00380504" w:rsidP="002000B5">
            <w:pPr>
              <w:spacing w:after="0" w:line="240" w:lineRule="auto"/>
              <w:ind w:left="265" w:hanging="309"/>
              <w:rPr>
                <w:lang w:val="sq-AL"/>
              </w:rPr>
            </w:pPr>
            <w:r w:rsidRPr="00F72143">
              <w:rPr>
                <w:lang w:val="sq-AL"/>
              </w:rPr>
              <w:t>•   Përcakton vendndodhjen e qytetërimeve të lashta në hartë historike.</w:t>
            </w:r>
          </w:p>
          <w:p w14:paraId="04B2F32C" w14:textId="77777777" w:rsidR="00380504" w:rsidRPr="00F72143" w:rsidRDefault="00380504" w:rsidP="002000B5">
            <w:pPr>
              <w:pStyle w:val="ListParagraph"/>
              <w:numPr>
                <w:ilvl w:val="0"/>
                <w:numId w:val="46"/>
              </w:numPr>
              <w:spacing w:after="0" w:line="240" w:lineRule="auto"/>
              <w:rPr>
                <w:lang w:val="sq-AL"/>
              </w:rPr>
            </w:pPr>
            <w:r w:rsidRPr="00F72143">
              <w:rPr>
                <w:lang w:val="sq-AL"/>
              </w:rPr>
              <w:t>Përcakton periudhën e shfaqjes dhe kohëzgjatjen e secilës prej qytetërimeve të lashta në shiritin kohor.</w:t>
            </w:r>
          </w:p>
          <w:p w14:paraId="602782CC" w14:textId="77777777" w:rsidR="00380504" w:rsidRPr="00F72143" w:rsidRDefault="00380504" w:rsidP="002000B5">
            <w:pPr>
              <w:spacing w:after="0" w:line="240" w:lineRule="auto"/>
              <w:ind w:left="265" w:hanging="309"/>
              <w:rPr>
                <w:lang w:val="sq-AL"/>
              </w:rPr>
            </w:pPr>
            <w:r w:rsidRPr="00F72143">
              <w:rPr>
                <w:lang w:val="sq-AL"/>
              </w:rPr>
              <w:t>•    Përshkruan kushtet natyrore dhe shpjegon rolin e tyre në shfaqjen dhe zhvillimin e qytetërimeve të lashta.</w:t>
            </w:r>
          </w:p>
          <w:p w14:paraId="66D1C591" w14:textId="77777777" w:rsidR="00380504" w:rsidRPr="00F72143" w:rsidRDefault="00380504" w:rsidP="002000B5">
            <w:pPr>
              <w:spacing w:after="60" w:line="240" w:lineRule="auto"/>
              <w:ind w:left="265" w:hanging="309"/>
              <w:contextualSpacing/>
              <w:rPr>
                <w:lang w:val="sq-AL"/>
              </w:rPr>
            </w:pPr>
            <w:r w:rsidRPr="00F72143">
              <w:rPr>
                <w:lang w:val="sq-AL"/>
              </w:rPr>
              <w:t>•    Krahason qytetërimet e lashta në bazë të rendit kronologjik në paraqitjen dhe kohëzgjatjen e tyre, vendin dhe kushtet natyrore për paraqitjen e tyre.</w:t>
            </w:r>
          </w:p>
        </w:tc>
      </w:tr>
      <w:tr w:rsidR="00380504" w:rsidRPr="00F72143" w14:paraId="6512BD18" w14:textId="77777777" w:rsidTr="002000B5">
        <w:tc>
          <w:tcPr>
            <w:tcW w:w="5723" w:type="dxa"/>
            <w:tcBorders>
              <w:top w:val="dashed" w:sz="4" w:space="0" w:color="auto"/>
              <w:bottom w:val="dashed" w:sz="4" w:space="0" w:color="auto"/>
            </w:tcBorders>
          </w:tcPr>
          <w:p w14:paraId="2F53CD87" w14:textId="77777777" w:rsidR="00380504" w:rsidRPr="00F72143" w:rsidRDefault="00380504" w:rsidP="002000B5">
            <w:pPr>
              <w:pStyle w:val="ListParagraph"/>
              <w:numPr>
                <w:ilvl w:val="0"/>
                <w:numId w:val="45"/>
              </w:numPr>
              <w:spacing w:after="0" w:line="240" w:lineRule="auto"/>
              <w:rPr>
                <w:rFonts w:eastAsia="Times New Roman" w:cs="Calibri"/>
                <w:b/>
                <w:bCs/>
                <w:lang w:val="sq-AL"/>
              </w:rPr>
            </w:pPr>
            <w:r w:rsidRPr="00F72143">
              <w:rPr>
                <w:rFonts w:eastAsia="Times New Roman" w:cs="Calibri"/>
                <w:b/>
                <w:bCs/>
                <w:lang w:val="sq-AL"/>
              </w:rPr>
              <w:t>Jeta e njerëzve</w:t>
            </w:r>
          </w:p>
          <w:p w14:paraId="3D0086EA" w14:textId="77777777" w:rsidR="00380504" w:rsidRPr="00F72143" w:rsidRDefault="00380504" w:rsidP="002000B5">
            <w:pPr>
              <w:spacing w:after="120" w:line="240" w:lineRule="auto"/>
              <w:ind w:left="360"/>
              <w:contextualSpacing/>
              <w:rPr>
                <w:rFonts w:eastAsia="Times New Roman" w:cs="Calibri"/>
                <w:b/>
                <w:bCs/>
                <w:lang w:val="sq-AL"/>
              </w:rPr>
            </w:pPr>
          </w:p>
          <w:p w14:paraId="584494CD" w14:textId="77777777" w:rsidR="00380504" w:rsidRPr="00F72143" w:rsidRDefault="00380504" w:rsidP="002000B5">
            <w:pPr>
              <w:spacing w:after="120" w:line="240" w:lineRule="auto"/>
              <w:ind w:left="345"/>
              <w:contextualSpacing/>
              <w:rPr>
                <w:rFonts w:eastAsia="Times New Roman" w:cs="Calibri"/>
                <w:lang w:val="sq-AL"/>
              </w:rPr>
            </w:pPr>
            <w:r w:rsidRPr="00F72143">
              <w:rPr>
                <w:rFonts w:eastAsia="Times New Roman" w:cs="Calibri"/>
                <w:lang w:val="sq-AL"/>
              </w:rPr>
              <w:t>(bujqësi, blegtori, peshkim, zeje, ndërtimtari, ndërtim anijesh, lundrues deti)</w:t>
            </w:r>
          </w:p>
        </w:tc>
        <w:tc>
          <w:tcPr>
            <w:tcW w:w="7441" w:type="dxa"/>
            <w:tcBorders>
              <w:top w:val="dashed" w:sz="4" w:space="0" w:color="auto"/>
              <w:bottom w:val="dashed" w:sz="4" w:space="0" w:color="auto"/>
            </w:tcBorders>
          </w:tcPr>
          <w:p w14:paraId="5A0D557C" w14:textId="77777777" w:rsidR="00380504" w:rsidRPr="00F72143" w:rsidRDefault="00380504" w:rsidP="002000B5">
            <w:pPr>
              <w:pStyle w:val="ListParagraph1"/>
              <w:spacing w:after="60" w:line="240" w:lineRule="auto"/>
              <w:ind w:left="0"/>
              <w:rPr>
                <w:rFonts w:eastAsia="Times New Roman" w:cs="Courier New"/>
                <w:lang w:val="sq-AL"/>
              </w:rPr>
            </w:pPr>
            <w:r w:rsidRPr="00F72143">
              <w:rPr>
                <w:rFonts w:eastAsia="Times New Roman" w:cs="Courier New"/>
                <w:lang w:val="sq-AL"/>
              </w:rPr>
              <w:t>•   Përshkruan profesionet kryesore të popullsisë dhe përmend shembuj të</w:t>
            </w:r>
          </w:p>
          <w:p w14:paraId="4C956E28" w14:textId="77777777" w:rsidR="00380504" w:rsidRPr="00F72143" w:rsidRDefault="00380504" w:rsidP="002000B5">
            <w:pPr>
              <w:pStyle w:val="ListParagraph1"/>
              <w:spacing w:after="60" w:line="240" w:lineRule="auto"/>
              <w:ind w:left="0"/>
              <w:rPr>
                <w:rFonts w:eastAsia="Times New Roman" w:cs="Courier New"/>
                <w:lang w:val="sq-AL"/>
              </w:rPr>
            </w:pPr>
            <w:r w:rsidRPr="00F72143">
              <w:rPr>
                <w:rFonts w:eastAsia="Times New Roman" w:cs="Courier New"/>
                <w:lang w:val="sq-AL"/>
              </w:rPr>
              <w:t xml:space="preserve">     profesioneve karakteristike të disa qytetërimeve të lashta.</w:t>
            </w:r>
          </w:p>
          <w:p w14:paraId="1BAFD4E4" w14:textId="77777777" w:rsidR="00380504" w:rsidRPr="00F72143" w:rsidRDefault="00380504" w:rsidP="002000B5">
            <w:pPr>
              <w:pStyle w:val="ListParagraph1"/>
              <w:spacing w:after="60" w:line="240" w:lineRule="auto"/>
              <w:ind w:left="0"/>
              <w:rPr>
                <w:rFonts w:eastAsia="Times New Roman" w:cs="Courier New"/>
                <w:lang w:val="sq-AL"/>
              </w:rPr>
            </w:pPr>
            <w:r w:rsidRPr="00F72143">
              <w:rPr>
                <w:rFonts w:eastAsia="Times New Roman" w:cs="Courier New"/>
                <w:lang w:val="sq-AL"/>
              </w:rPr>
              <w:t xml:space="preserve">•   Përshkruan jetën e përditshme të njerëzve (ushqim, veshje, festime) duke </w:t>
            </w:r>
          </w:p>
          <w:p w14:paraId="4386F8EF" w14:textId="77777777" w:rsidR="00380504" w:rsidRPr="00F72143" w:rsidRDefault="00380504" w:rsidP="002000B5">
            <w:pPr>
              <w:pStyle w:val="ListParagraph1"/>
              <w:spacing w:after="60" w:line="240" w:lineRule="auto"/>
              <w:ind w:left="0"/>
              <w:rPr>
                <w:rFonts w:eastAsia="Times New Roman" w:cs="Courier New"/>
                <w:lang w:val="sq-AL"/>
              </w:rPr>
            </w:pPr>
            <w:r w:rsidRPr="00F72143">
              <w:rPr>
                <w:rFonts w:eastAsia="Times New Roman" w:cs="Courier New"/>
                <w:lang w:val="sq-AL"/>
              </w:rPr>
              <w:t xml:space="preserve">     përdorur shembuj të ndryshme nga qytetërime e lashta.</w:t>
            </w:r>
          </w:p>
          <w:p w14:paraId="2C08B4F4" w14:textId="77777777" w:rsidR="00380504" w:rsidRPr="00F72143" w:rsidRDefault="00380504" w:rsidP="002000B5">
            <w:pPr>
              <w:pStyle w:val="ListParagraph1"/>
              <w:spacing w:after="60" w:line="240" w:lineRule="auto"/>
              <w:ind w:left="0"/>
              <w:rPr>
                <w:rFonts w:eastAsia="Times New Roman" w:cs="Courier New"/>
                <w:lang w:val="sq-AL"/>
              </w:rPr>
            </w:pPr>
            <w:r w:rsidRPr="00F72143">
              <w:rPr>
                <w:rFonts w:eastAsia="Times New Roman" w:cs="Courier New"/>
                <w:lang w:val="sq-AL"/>
              </w:rPr>
              <w:t>•   Përshkruan (përmes shembujve) pozitën e gruas në disa qytetërime të lashta.</w:t>
            </w:r>
          </w:p>
        </w:tc>
      </w:tr>
      <w:tr w:rsidR="00380504" w:rsidRPr="00F72143" w14:paraId="58DEB7CF" w14:textId="77777777" w:rsidTr="002000B5">
        <w:tc>
          <w:tcPr>
            <w:tcW w:w="5723" w:type="dxa"/>
            <w:tcBorders>
              <w:top w:val="dashed" w:sz="4" w:space="0" w:color="auto"/>
              <w:bottom w:val="dashed" w:sz="4" w:space="0" w:color="auto"/>
            </w:tcBorders>
          </w:tcPr>
          <w:p w14:paraId="1AED345D" w14:textId="77777777" w:rsidR="00380504" w:rsidRPr="00F72143" w:rsidRDefault="00380504" w:rsidP="002000B5">
            <w:pPr>
              <w:pStyle w:val="ListParagraph"/>
              <w:numPr>
                <w:ilvl w:val="0"/>
                <w:numId w:val="6"/>
              </w:numPr>
              <w:spacing w:after="0" w:line="240" w:lineRule="auto"/>
              <w:ind w:left="345"/>
              <w:rPr>
                <w:b/>
                <w:bCs/>
                <w:lang w:val="sq-AL"/>
              </w:rPr>
            </w:pPr>
            <w:r w:rsidRPr="00F72143">
              <w:rPr>
                <w:b/>
                <w:bCs/>
                <w:lang w:val="sq-AL"/>
              </w:rPr>
              <w:t>Sundimi</w:t>
            </w:r>
          </w:p>
          <w:p w14:paraId="18FE83D1" w14:textId="77777777" w:rsidR="00380504" w:rsidRPr="00F72143" w:rsidRDefault="00380504" w:rsidP="002000B5">
            <w:pPr>
              <w:tabs>
                <w:tab w:val="left" w:pos="709"/>
              </w:tabs>
              <w:spacing w:after="0" w:line="240" w:lineRule="auto"/>
              <w:ind w:left="360"/>
              <w:rPr>
                <w:lang w:val="sq-AL"/>
              </w:rPr>
            </w:pPr>
          </w:p>
          <w:p w14:paraId="7713ACF5" w14:textId="50CE890C" w:rsidR="00380504" w:rsidRPr="00F72143" w:rsidRDefault="00380504" w:rsidP="002000B5">
            <w:pPr>
              <w:tabs>
                <w:tab w:val="left" w:pos="709"/>
              </w:tabs>
              <w:spacing w:after="0" w:line="240" w:lineRule="auto"/>
              <w:ind w:left="360"/>
              <w:rPr>
                <w:lang w:val="sq-AL"/>
              </w:rPr>
            </w:pPr>
            <w:r w:rsidRPr="00F72143">
              <w:rPr>
                <w:lang w:val="sq-AL"/>
              </w:rPr>
              <w:t xml:space="preserve">(faraoni, </w:t>
            </w:r>
            <w:r w:rsidR="001531AC">
              <w:rPr>
                <w:lang w:val="sq-AL"/>
              </w:rPr>
              <w:t>h</w:t>
            </w:r>
            <w:r w:rsidR="001531AC" w:rsidRPr="00F72143">
              <w:rPr>
                <w:lang w:val="sq-AL"/>
              </w:rPr>
              <w:t>ierarkia</w:t>
            </w:r>
            <w:r w:rsidRPr="00F72143">
              <w:rPr>
                <w:lang w:val="sq-AL"/>
              </w:rPr>
              <w:t>, shtresa e pasur-aristokracia (priftërinjtë, udhëheqësit ushtarakë), Këshilli (Këshilli i Pleqve, Këshilli i të Urtëve) shtresa e varfër-fshatarët, skllevër, ligje, Kodi i Hamurabit, Sumeri, Babiloni, Sargoni, Hatshepsuti, Keopsi)</w:t>
            </w:r>
          </w:p>
        </w:tc>
        <w:tc>
          <w:tcPr>
            <w:tcW w:w="7441" w:type="dxa"/>
            <w:tcBorders>
              <w:top w:val="dashed" w:sz="4" w:space="0" w:color="auto"/>
              <w:bottom w:val="dashed" w:sz="4" w:space="0" w:color="auto"/>
            </w:tcBorders>
          </w:tcPr>
          <w:p w14:paraId="48DF3082" w14:textId="77777777" w:rsidR="00380504" w:rsidRPr="00F72143" w:rsidRDefault="00380504" w:rsidP="002000B5">
            <w:pPr>
              <w:pStyle w:val="ListParagraph1"/>
              <w:spacing w:after="60" w:line="240" w:lineRule="auto"/>
              <w:ind w:left="0"/>
              <w:rPr>
                <w:rFonts w:eastAsia="Times New Roman" w:cs="Courier New"/>
                <w:lang w:val="sq-AL"/>
              </w:rPr>
            </w:pPr>
            <w:r w:rsidRPr="00F72143">
              <w:rPr>
                <w:rFonts w:eastAsia="Times New Roman" w:cs="Courier New"/>
                <w:lang w:val="sq-AL"/>
              </w:rPr>
              <w:t>•   Përshkruan mënyrën e sundimit në qytet-shtete të Mesopotamisë.</w:t>
            </w:r>
          </w:p>
          <w:p w14:paraId="3554CEA8" w14:textId="77777777" w:rsidR="00380504" w:rsidRPr="00F72143" w:rsidRDefault="00380504" w:rsidP="002000B5">
            <w:pPr>
              <w:pStyle w:val="ListParagraph1"/>
              <w:spacing w:after="60" w:line="240" w:lineRule="auto"/>
              <w:ind w:left="0"/>
              <w:rPr>
                <w:rFonts w:eastAsia="Times New Roman" w:cs="Courier New"/>
                <w:lang w:val="sq-AL"/>
              </w:rPr>
            </w:pPr>
            <w:r w:rsidRPr="00F72143">
              <w:rPr>
                <w:rFonts w:eastAsia="Times New Roman" w:cs="Courier New"/>
                <w:lang w:val="sq-AL"/>
              </w:rPr>
              <w:t>•   Sqaron rolin e Kodit të Hamurabit në jetën e përditshme të njerëzve.</w:t>
            </w:r>
          </w:p>
          <w:p w14:paraId="1188DE4C" w14:textId="04AF600A" w:rsidR="00380504" w:rsidRPr="00F72143" w:rsidRDefault="00380504" w:rsidP="002000B5">
            <w:pPr>
              <w:pStyle w:val="ListParagraph1"/>
              <w:spacing w:after="60" w:line="240" w:lineRule="auto"/>
              <w:ind w:left="0"/>
              <w:rPr>
                <w:rFonts w:eastAsia="Times New Roman" w:cs="Courier New"/>
                <w:lang w:val="sq-AL"/>
              </w:rPr>
            </w:pPr>
            <w:r w:rsidRPr="00F72143">
              <w:rPr>
                <w:rFonts w:eastAsia="Times New Roman" w:cs="Courier New"/>
                <w:lang w:val="sq-AL"/>
              </w:rPr>
              <w:t xml:space="preserve">•   Përshkruan rolin e faraonit në piramidën e </w:t>
            </w:r>
            <w:r w:rsidR="001531AC" w:rsidRPr="00F72143">
              <w:rPr>
                <w:rFonts w:eastAsia="Times New Roman" w:cs="Courier New"/>
                <w:lang w:val="sq-AL"/>
              </w:rPr>
              <w:t>hierarkisë</w:t>
            </w:r>
            <w:r w:rsidRPr="00F72143">
              <w:rPr>
                <w:rFonts w:eastAsia="Times New Roman" w:cs="Courier New"/>
                <w:lang w:val="sq-AL"/>
              </w:rPr>
              <w:t xml:space="preserve"> shoqërore dhe </w:t>
            </w:r>
          </w:p>
          <w:p w14:paraId="4AC4C63A" w14:textId="77777777" w:rsidR="00380504" w:rsidRPr="00F72143" w:rsidRDefault="00380504" w:rsidP="002000B5">
            <w:pPr>
              <w:pStyle w:val="ListParagraph1"/>
              <w:spacing w:after="60" w:line="240" w:lineRule="auto"/>
              <w:ind w:left="0"/>
              <w:rPr>
                <w:rFonts w:eastAsia="Times New Roman" w:cs="Courier New"/>
                <w:lang w:val="sq-AL"/>
              </w:rPr>
            </w:pPr>
            <w:r w:rsidRPr="00F72143">
              <w:rPr>
                <w:rFonts w:eastAsia="Times New Roman" w:cs="Courier New"/>
                <w:lang w:val="sq-AL"/>
              </w:rPr>
              <w:t xml:space="preserve">     emërton faraonët e njohur.</w:t>
            </w:r>
          </w:p>
          <w:p w14:paraId="79F576E2" w14:textId="77777777" w:rsidR="00380504" w:rsidRPr="00F72143" w:rsidRDefault="00380504" w:rsidP="002000B5">
            <w:pPr>
              <w:pStyle w:val="ListParagraph1"/>
              <w:spacing w:after="60" w:line="240" w:lineRule="auto"/>
              <w:ind w:left="0"/>
              <w:rPr>
                <w:rFonts w:eastAsia="Times New Roman" w:cs="Courier New"/>
                <w:lang w:val="sq-AL"/>
              </w:rPr>
            </w:pPr>
            <w:r w:rsidRPr="00F72143">
              <w:rPr>
                <w:rFonts w:eastAsia="Times New Roman" w:cs="Courier New"/>
                <w:lang w:val="sq-AL"/>
              </w:rPr>
              <w:t>•   Përshkruan mbretërimin e sundimtarëve të Majëve.</w:t>
            </w:r>
          </w:p>
        </w:tc>
      </w:tr>
      <w:tr w:rsidR="00380504" w:rsidRPr="00F72143" w14:paraId="57049A86" w14:textId="77777777" w:rsidTr="002000B5">
        <w:trPr>
          <w:trHeight w:val="1520"/>
        </w:trPr>
        <w:tc>
          <w:tcPr>
            <w:tcW w:w="5723" w:type="dxa"/>
            <w:tcBorders>
              <w:top w:val="dashed" w:sz="4" w:space="0" w:color="auto"/>
              <w:bottom w:val="dashed" w:sz="4" w:space="0" w:color="auto"/>
            </w:tcBorders>
          </w:tcPr>
          <w:p w14:paraId="733E55D7" w14:textId="77777777" w:rsidR="00380504" w:rsidRPr="00F72143" w:rsidRDefault="00380504" w:rsidP="002000B5">
            <w:pPr>
              <w:pStyle w:val="ListParagraph"/>
              <w:numPr>
                <w:ilvl w:val="0"/>
                <w:numId w:val="6"/>
              </w:numPr>
              <w:spacing w:after="120" w:line="240" w:lineRule="auto"/>
              <w:ind w:left="345"/>
              <w:rPr>
                <w:b/>
                <w:bCs/>
                <w:lang w:val="sq-AL"/>
              </w:rPr>
            </w:pPr>
            <w:r w:rsidRPr="00F72143">
              <w:rPr>
                <w:b/>
                <w:bCs/>
                <w:lang w:val="sq-AL"/>
              </w:rPr>
              <w:lastRenderedPageBreak/>
              <w:t>Besimi në religjione</w:t>
            </w:r>
          </w:p>
          <w:p w14:paraId="39700A8C" w14:textId="77777777" w:rsidR="00380504" w:rsidRPr="00F72143" w:rsidRDefault="00380504" w:rsidP="002000B5">
            <w:pPr>
              <w:pStyle w:val="ListParagraph"/>
              <w:spacing w:after="120" w:line="240" w:lineRule="auto"/>
              <w:ind w:left="345"/>
              <w:rPr>
                <w:lang w:val="sq-AL"/>
              </w:rPr>
            </w:pPr>
          </w:p>
          <w:p w14:paraId="1A517700" w14:textId="4FDA07D0" w:rsidR="00380504" w:rsidRPr="00F72143" w:rsidRDefault="00380504" w:rsidP="002000B5">
            <w:pPr>
              <w:pStyle w:val="ListParagraph"/>
              <w:spacing w:after="120" w:line="240" w:lineRule="auto"/>
              <w:ind w:left="345"/>
              <w:rPr>
                <w:lang w:val="sq-AL"/>
              </w:rPr>
            </w:pPr>
            <w:r w:rsidRPr="00F72143">
              <w:rPr>
                <w:lang w:val="sq-AL"/>
              </w:rPr>
              <w:t xml:space="preserve">(religjionet, besimet, mitologjia, hyjnitë, politeizmi, faltoret, tempujt, piramidat, </w:t>
            </w:r>
            <w:r w:rsidR="001531AC" w:rsidRPr="00F72143">
              <w:rPr>
                <w:lang w:val="sq-AL"/>
              </w:rPr>
              <w:t>mumie</w:t>
            </w:r>
            <w:r w:rsidRPr="00F72143">
              <w:rPr>
                <w:lang w:val="sq-AL"/>
              </w:rPr>
              <w:t>)</w:t>
            </w:r>
          </w:p>
        </w:tc>
        <w:tc>
          <w:tcPr>
            <w:tcW w:w="7441" w:type="dxa"/>
            <w:tcBorders>
              <w:top w:val="dashed" w:sz="4" w:space="0" w:color="auto"/>
              <w:bottom w:val="dashed" w:sz="4" w:space="0" w:color="auto"/>
            </w:tcBorders>
          </w:tcPr>
          <w:p w14:paraId="424F022F" w14:textId="77777777" w:rsidR="00380504" w:rsidRPr="00F72143" w:rsidRDefault="00380504" w:rsidP="002000B5">
            <w:pPr>
              <w:pStyle w:val="ListParagraph1"/>
              <w:spacing w:after="60" w:line="240" w:lineRule="auto"/>
              <w:ind w:left="0"/>
              <w:rPr>
                <w:rFonts w:eastAsia="Times New Roman" w:cs="Courier New"/>
                <w:lang w:val="sq-AL"/>
              </w:rPr>
            </w:pPr>
            <w:r w:rsidRPr="00F72143">
              <w:rPr>
                <w:rFonts w:eastAsia="Times New Roman" w:cs="Courier New"/>
                <w:lang w:val="sq-AL"/>
              </w:rPr>
              <w:t>•    I përshkruan karakteristikat e hyjnive në qytetërimet e lashta.</w:t>
            </w:r>
          </w:p>
          <w:p w14:paraId="6C138DFA" w14:textId="77777777" w:rsidR="00380504" w:rsidRPr="00F72143" w:rsidRDefault="00380504" w:rsidP="002000B5">
            <w:pPr>
              <w:pStyle w:val="ListParagraph1"/>
              <w:spacing w:after="60" w:line="240" w:lineRule="auto"/>
              <w:ind w:left="0"/>
              <w:rPr>
                <w:rFonts w:eastAsia="Times New Roman" w:cs="Courier New"/>
                <w:lang w:val="sq-AL"/>
              </w:rPr>
            </w:pPr>
            <w:r w:rsidRPr="00F72143">
              <w:rPr>
                <w:rFonts w:eastAsia="Times New Roman" w:cs="Courier New"/>
                <w:lang w:val="sq-AL"/>
              </w:rPr>
              <w:t xml:space="preserve">•    I sqaron besimet që lidhen me lindjen, jetën dhe vdekjen tek popujt e disa </w:t>
            </w:r>
          </w:p>
          <w:p w14:paraId="453AA5E8" w14:textId="77777777" w:rsidR="00380504" w:rsidRPr="00F72143" w:rsidRDefault="00380504" w:rsidP="002000B5">
            <w:pPr>
              <w:pStyle w:val="ListParagraph1"/>
              <w:spacing w:after="60" w:line="240" w:lineRule="auto"/>
              <w:ind w:left="0"/>
              <w:rPr>
                <w:rFonts w:eastAsia="Times New Roman" w:cs="Courier New"/>
                <w:lang w:val="sq-AL"/>
              </w:rPr>
            </w:pPr>
            <w:r w:rsidRPr="00F72143">
              <w:rPr>
                <w:rFonts w:eastAsia="Times New Roman" w:cs="Courier New"/>
                <w:lang w:val="sq-AL"/>
              </w:rPr>
              <w:t xml:space="preserve">      qytetërimeve të lashta.</w:t>
            </w:r>
          </w:p>
          <w:p w14:paraId="75FB994F" w14:textId="77777777" w:rsidR="00380504" w:rsidRPr="00F72143" w:rsidRDefault="00380504" w:rsidP="002000B5">
            <w:pPr>
              <w:pStyle w:val="ListParagraph1"/>
              <w:spacing w:after="60" w:line="240" w:lineRule="auto"/>
              <w:ind w:left="0"/>
              <w:rPr>
                <w:rFonts w:eastAsia="Times New Roman" w:cs="Courier New"/>
                <w:lang w:val="sq-AL"/>
              </w:rPr>
            </w:pPr>
            <w:r w:rsidRPr="00F72143">
              <w:rPr>
                <w:rFonts w:eastAsia="Times New Roman" w:cs="Courier New"/>
                <w:lang w:val="sq-AL"/>
              </w:rPr>
              <w:t xml:space="preserve">•    Jep shembuj tempujsh/faltore të qytetërimeve të lashta dhe përshkruan </w:t>
            </w:r>
          </w:p>
          <w:p w14:paraId="50355858" w14:textId="77777777" w:rsidR="00380504" w:rsidRPr="00F72143" w:rsidRDefault="00380504" w:rsidP="002000B5">
            <w:pPr>
              <w:pStyle w:val="ListParagraph1"/>
              <w:spacing w:after="60" w:line="240" w:lineRule="auto"/>
              <w:ind w:left="0"/>
              <w:rPr>
                <w:rFonts w:eastAsia="Times New Roman" w:cs="Courier New"/>
                <w:lang w:val="sq-AL"/>
              </w:rPr>
            </w:pPr>
            <w:r w:rsidRPr="00F72143">
              <w:rPr>
                <w:rFonts w:eastAsia="Times New Roman" w:cs="Courier New"/>
                <w:lang w:val="sq-AL"/>
              </w:rPr>
              <w:t xml:space="preserve">      karakteristikat e tyre.</w:t>
            </w:r>
          </w:p>
          <w:p w14:paraId="298B107F" w14:textId="77777777" w:rsidR="00380504" w:rsidRPr="00F72143" w:rsidRDefault="00380504" w:rsidP="002000B5">
            <w:pPr>
              <w:pStyle w:val="ListParagraph1"/>
              <w:spacing w:after="60" w:line="240" w:lineRule="auto"/>
              <w:ind w:left="0"/>
              <w:rPr>
                <w:rFonts w:eastAsia="Times New Roman" w:cs="Courier New"/>
                <w:lang w:val="sq-AL"/>
              </w:rPr>
            </w:pPr>
            <w:r w:rsidRPr="00F72143">
              <w:rPr>
                <w:rFonts w:eastAsia="Times New Roman" w:cs="Courier New"/>
                <w:lang w:val="sq-AL"/>
              </w:rPr>
              <w:t>•    Përmend ngjashmëritë dhe dallimet në religjionet e qytetërimeve të lashta.</w:t>
            </w:r>
          </w:p>
        </w:tc>
      </w:tr>
      <w:tr w:rsidR="00380504" w:rsidRPr="00F72143" w14:paraId="3D3B869B" w14:textId="77777777" w:rsidTr="002000B5">
        <w:tc>
          <w:tcPr>
            <w:tcW w:w="5723" w:type="dxa"/>
            <w:tcBorders>
              <w:top w:val="dashed" w:sz="4" w:space="0" w:color="auto"/>
              <w:bottom w:val="dashed" w:sz="4" w:space="0" w:color="auto"/>
            </w:tcBorders>
          </w:tcPr>
          <w:p w14:paraId="66A8DDF8" w14:textId="77777777" w:rsidR="00380504" w:rsidRPr="00F72143" w:rsidRDefault="00380504" w:rsidP="002000B5">
            <w:pPr>
              <w:pStyle w:val="ListParagraph"/>
              <w:numPr>
                <w:ilvl w:val="0"/>
                <w:numId w:val="6"/>
              </w:numPr>
              <w:spacing w:after="120" w:line="240" w:lineRule="auto"/>
              <w:ind w:left="345"/>
              <w:rPr>
                <w:b/>
                <w:bCs/>
                <w:lang w:val="sq-AL"/>
              </w:rPr>
            </w:pPr>
            <w:r w:rsidRPr="00F72143">
              <w:rPr>
                <w:b/>
                <w:bCs/>
                <w:lang w:val="sq-AL"/>
              </w:rPr>
              <w:t>Kultura</w:t>
            </w:r>
          </w:p>
          <w:p w14:paraId="77586462" w14:textId="77777777" w:rsidR="00380504" w:rsidRPr="00F72143" w:rsidRDefault="00380504" w:rsidP="002000B5">
            <w:pPr>
              <w:pStyle w:val="ListParagraph"/>
              <w:spacing w:after="0" w:line="240" w:lineRule="auto"/>
              <w:ind w:left="345"/>
              <w:rPr>
                <w:lang w:val="sq-AL"/>
              </w:rPr>
            </w:pPr>
          </w:p>
          <w:p w14:paraId="150FF605" w14:textId="77777777" w:rsidR="00380504" w:rsidRPr="00F72143" w:rsidRDefault="00380504" w:rsidP="002000B5">
            <w:pPr>
              <w:spacing w:after="120" w:line="240" w:lineRule="auto"/>
              <w:ind w:left="345"/>
              <w:rPr>
                <w:lang w:val="sq-AL"/>
              </w:rPr>
            </w:pPr>
            <w:r w:rsidRPr="00F72143">
              <w:rPr>
                <w:lang w:val="sq-AL"/>
              </w:rPr>
              <w:t>(shkrimi piktografik, shkrim hieroglifik, pergamenë, papirus, panteon, forum, kulla e Babilonit, zigurat, piramidë, sfinks, gur nga Rozeta, veda)</w:t>
            </w:r>
          </w:p>
        </w:tc>
        <w:tc>
          <w:tcPr>
            <w:tcW w:w="7441" w:type="dxa"/>
            <w:tcBorders>
              <w:top w:val="dashed" w:sz="4" w:space="0" w:color="auto"/>
              <w:bottom w:val="dashed" w:sz="4" w:space="0" w:color="auto"/>
            </w:tcBorders>
          </w:tcPr>
          <w:p w14:paraId="205DDF62" w14:textId="77777777" w:rsidR="00380504" w:rsidRPr="00F72143" w:rsidRDefault="00380504" w:rsidP="002000B5">
            <w:pPr>
              <w:pStyle w:val="ListParagraph1"/>
              <w:spacing w:after="60" w:line="240" w:lineRule="auto"/>
              <w:ind w:left="0"/>
              <w:rPr>
                <w:rFonts w:eastAsia="Times New Roman" w:cs="Courier New"/>
                <w:lang w:val="sq-AL"/>
              </w:rPr>
            </w:pPr>
            <w:r w:rsidRPr="00F72143">
              <w:rPr>
                <w:rFonts w:eastAsia="Times New Roman" w:cs="Courier New"/>
                <w:lang w:val="sq-AL"/>
              </w:rPr>
              <w:t xml:space="preserve">•    I njeh shkrimet e qytetërimeve të lashta, tregon se çfarë lloji është secila </w:t>
            </w:r>
          </w:p>
          <w:p w14:paraId="4C4F639B" w14:textId="77777777" w:rsidR="00380504" w:rsidRPr="00F72143" w:rsidRDefault="00380504" w:rsidP="002000B5">
            <w:pPr>
              <w:pStyle w:val="ListParagraph1"/>
              <w:spacing w:after="60" w:line="240" w:lineRule="auto"/>
              <w:ind w:left="0"/>
              <w:rPr>
                <w:rFonts w:eastAsia="Times New Roman" w:cs="Courier New"/>
                <w:lang w:val="sq-AL"/>
              </w:rPr>
            </w:pPr>
            <w:r w:rsidRPr="00F72143">
              <w:rPr>
                <w:rFonts w:eastAsia="Times New Roman" w:cs="Courier New"/>
                <w:lang w:val="sq-AL"/>
              </w:rPr>
              <w:t xml:space="preserve">      shkronjë dhe sqaron se çfarë përfaqësojnë shenjat në shkrimet e caktuara.</w:t>
            </w:r>
          </w:p>
          <w:p w14:paraId="1CAD0335" w14:textId="77777777" w:rsidR="00380504" w:rsidRPr="00F72143" w:rsidRDefault="00380504" w:rsidP="002000B5">
            <w:pPr>
              <w:pStyle w:val="ListParagraph1"/>
              <w:spacing w:after="60" w:line="240" w:lineRule="auto"/>
              <w:ind w:left="0"/>
              <w:rPr>
                <w:rFonts w:eastAsia="Times New Roman" w:cs="Courier New"/>
                <w:lang w:val="sq-AL"/>
              </w:rPr>
            </w:pPr>
            <w:r w:rsidRPr="00F72143">
              <w:rPr>
                <w:rFonts w:eastAsia="Times New Roman" w:cs="Courier New"/>
                <w:lang w:val="sq-AL"/>
              </w:rPr>
              <w:t>•    I përshkruan materialet e shkrimit që janë përdorur në qytetërimet e lashta.</w:t>
            </w:r>
          </w:p>
          <w:p w14:paraId="3460D030" w14:textId="77777777" w:rsidR="00380504" w:rsidRPr="00F72143" w:rsidRDefault="00380504" w:rsidP="002000B5">
            <w:pPr>
              <w:pStyle w:val="ListParagraph1"/>
              <w:spacing w:after="60" w:line="240" w:lineRule="auto"/>
              <w:ind w:left="0"/>
              <w:rPr>
                <w:rFonts w:eastAsia="Times New Roman" w:cs="Courier New"/>
                <w:lang w:val="sq-AL"/>
              </w:rPr>
            </w:pPr>
            <w:r w:rsidRPr="00F72143">
              <w:rPr>
                <w:rFonts w:eastAsia="Times New Roman" w:cs="Courier New"/>
                <w:lang w:val="sq-AL"/>
              </w:rPr>
              <w:t xml:space="preserve">•    Rendit shembuj të veprave letrare nga qytetërimet e lashta dhe sqaron </w:t>
            </w:r>
          </w:p>
          <w:p w14:paraId="011F834E" w14:textId="77777777" w:rsidR="00380504" w:rsidRPr="00F72143" w:rsidRDefault="00380504" w:rsidP="002000B5">
            <w:pPr>
              <w:pStyle w:val="ListParagraph1"/>
              <w:spacing w:after="60" w:line="240" w:lineRule="auto"/>
              <w:ind w:left="0"/>
              <w:rPr>
                <w:rFonts w:eastAsia="Times New Roman" w:cs="Courier New"/>
                <w:lang w:val="sq-AL"/>
              </w:rPr>
            </w:pPr>
            <w:r w:rsidRPr="00F72143">
              <w:rPr>
                <w:rFonts w:eastAsia="Times New Roman" w:cs="Courier New"/>
                <w:lang w:val="sq-AL"/>
              </w:rPr>
              <w:t xml:space="preserve">      shkurt temën/përmbajtjen e tyre.</w:t>
            </w:r>
          </w:p>
          <w:p w14:paraId="30FCEDDA" w14:textId="77777777" w:rsidR="00380504" w:rsidRPr="00F72143" w:rsidRDefault="00380504" w:rsidP="002000B5">
            <w:pPr>
              <w:pStyle w:val="ListParagraph1"/>
              <w:spacing w:after="60" w:line="240" w:lineRule="auto"/>
              <w:ind w:left="0"/>
              <w:rPr>
                <w:rFonts w:eastAsia="Times New Roman" w:cs="Courier New"/>
                <w:lang w:val="sq-AL"/>
              </w:rPr>
            </w:pPr>
            <w:r w:rsidRPr="00F72143">
              <w:rPr>
                <w:rFonts w:eastAsia="Times New Roman" w:cs="Courier New"/>
                <w:lang w:val="sq-AL"/>
              </w:rPr>
              <w:t xml:space="preserve">•    Rendit shembuj të veprave artistike/arritjeve arkitekturore të qytetërimeve </w:t>
            </w:r>
          </w:p>
          <w:p w14:paraId="723D859B" w14:textId="77777777" w:rsidR="00380504" w:rsidRPr="00F72143" w:rsidRDefault="00380504" w:rsidP="002000B5">
            <w:pPr>
              <w:pStyle w:val="ListParagraph1"/>
              <w:spacing w:after="60" w:line="240" w:lineRule="auto"/>
              <w:ind w:left="0"/>
              <w:rPr>
                <w:rFonts w:eastAsia="Times New Roman" w:cs="Courier New"/>
                <w:lang w:val="sq-AL"/>
              </w:rPr>
            </w:pPr>
            <w:r w:rsidRPr="00F72143">
              <w:rPr>
                <w:rFonts w:eastAsia="Times New Roman" w:cs="Courier New"/>
                <w:lang w:val="sq-AL"/>
              </w:rPr>
              <w:t xml:space="preserve">      të lashta dhe i përshkruan shkurtimisht ato.</w:t>
            </w:r>
          </w:p>
        </w:tc>
      </w:tr>
      <w:tr w:rsidR="00380504" w:rsidRPr="00F72143" w14:paraId="448F7CE7" w14:textId="77777777" w:rsidTr="002000B5">
        <w:tc>
          <w:tcPr>
            <w:tcW w:w="5723" w:type="dxa"/>
            <w:tcBorders>
              <w:top w:val="dashed" w:sz="4" w:space="0" w:color="auto"/>
              <w:bottom w:val="dashed" w:sz="4" w:space="0" w:color="auto"/>
            </w:tcBorders>
          </w:tcPr>
          <w:p w14:paraId="2FA7AAC5" w14:textId="77777777" w:rsidR="00380504" w:rsidRPr="00F72143" w:rsidRDefault="00380504" w:rsidP="002000B5">
            <w:pPr>
              <w:pStyle w:val="ListParagraph"/>
              <w:numPr>
                <w:ilvl w:val="0"/>
                <w:numId w:val="6"/>
              </w:numPr>
              <w:spacing w:after="120" w:line="240" w:lineRule="auto"/>
              <w:ind w:left="345"/>
              <w:rPr>
                <w:b/>
                <w:bCs/>
                <w:color w:val="0D0D0D" w:themeColor="text1" w:themeTint="F2"/>
                <w:lang w:val="sq-AL"/>
              </w:rPr>
            </w:pPr>
            <w:r w:rsidRPr="00F72143">
              <w:rPr>
                <w:b/>
                <w:bCs/>
                <w:color w:val="0D0D0D" w:themeColor="text1" w:themeTint="F2"/>
                <w:lang w:val="sq-AL"/>
              </w:rPr>
              <w:t>Fillimet e shkencës dhe zhvillimi i mendimit filozofik</w:t>
            </w:r>
          </w:p>
          <w:p w14:paraId="4E4F25D3" w14:textId="77777777" w:rsidR="00380504" w:rsidRPr="00F72143" w:rsidRDefault="00380504" w:rsidP="002000B5">
            <w:pPr>
              <w:spacing w:after="120" w:line="240" w:lineRule="auto"/>
              <w:ind w:left="345"/>
              <w:rPr>
                <w:color w:val="0D0D0D" w:themeColor="text1" w:themeTint="F2"/>
                <w:lang w:val="sq-AL"/>
              </w:rPr>
            </w:pPr>
            <w:r w:rsidRPr="00F72143">
              <w:rPr>
                <w:color w:val="0D0D0D" w:themeColor="text1" w:themeTint="F2"/>
                <w:lang w:val="sq-AL"/>
              </w:rPr>
              <w:t>(astronomi, inxhinieri, matematikë, mjekësi, farmakologji, filozofi, Konfuçi)</w:t>
            </w:r>
          </w:p>
        </w:tc>
        <w:tc>
          <w:tcPr>
            <w:tcW w:w="7441" w:type="dxa"/>
            <w:tcBorders>
              <w:top w:val="dashed" w:sz="4" w:space="0" w:color="auto"/>
              <w:bottom w:val="dashed" w:sz="4" w:space="0" w:color="auto"/>
            </w:tcBorders>
          </w:tcPr>
          <w:p w14:paraId="4D6AFCD3" w14:textId="77777777" w:rsidR="00380504" w:rsidRPr="00F72143" w:rsidRDefault="00380504" w:rsidP="002000B5">
            <w:pPr>
              <w:pStyle w:val="ListParagraph1"/>
              <w:spacing w:after="60" w:line="240" w:lineRule="auto"/>
              <w:ind w:left="0"/>
              <w:rPr>
                <w:rFonts w:eastAsia="Times New Roman" w:cs="Courier New"/>
                <w:color w:val="0D0D0D" w:themeColor="text1" w:themeTint="F2"/>
                <w:lang w:val="sq-AL"/>
              </w:rPr>
            </w:pPr>
            <w:r w:rsidRPr="00F72143">
              <w:rPr>
                <w:rFonts w:eastAsia="Times New Roman" w:cs="Courier New"/>
                <w:color w:val="0D0D0D" w:themeColor="text1" w:themeTint="F2"/>
                <w:lang w:val="sq-AL"/>
              </w:rPr>
              <w:t xml:space="preserve">•    Përmend shembuj të arritjeve të ndryshme të teknologjike në qytetërimet e </w:t>
            </w:r>
          </w:p>
          <w:p w14:paraId="1C71F715" w14:textId="77777777" w:rsidR="00380504" w:rsidRPr="00F72143" w:rsidRDefault="00380504" w:rsidP="002000B5">
            <w:pPr>
              <w:pStyle w:val="ListParagraph1"/>
              <w:spacing w:after="60" w:line="240" w:lineRule="auto"/>
              <w:ind w:left="0"/>
              <w:rPr>
                <w:rFonts w:eastAsia="Times New Roman" w:cs="Courier New"/>
                <w:color w:val="0D0D0D" w:themeColor="text1" w:themeTint="F2"/>
                <w:lang w:val="sq-AL"/>
              </w:rPr>
            </w:pPr>
            <w:r w:rsidRPr="00F72143">
              <w:rPr>
                <w:rFonts w:eastAsia="Times New Roman" w:cs="Courier New"/>
                <w:color w:val="0D0D0D" w:themeColor="text1" w:themeTint="F2"/>
                <w:lang w:val="sq-AL"/>
              </w:rPr>
              <w:t xml:space="preserve">      lashta dhe shpjegon shkurtimisht rëndësinë e tyre.</w:t>
            </w:r>
          </w:p>
          <w:p w14:paraId="5B209E98" w14:textId="77777777" w:rsidR="00380504" w:rsidRPr="00F72143" w:rsidRDefault="00380504" w:rsidP="002000B5">
            <w:pPr>
              <w:pStyle w:val="ListParagraph1"/>
              <w:spacing w:after="60" w:line="240" w:lineRule="auto"/>
              <w:ind w:left="0"/>
              <w:rPr>
                <w:rFonts w:eastAsia="Times New Roman" w:cs="Courier New"/>
                <w:color w:val="0D0D0D" w:themeColor="text1" w:themeTint="F2"/>
                <w:lang w:val="sq-AL"/>
              </w:rPr>
            </w:pPr>
            <w:r w:rsidRPr="00F72143">
              <w:rPr>
                <w:rFonts w:eastAsia="Times New Roman" w:cs="Courier New"/>
                <w:color w:val="0D0D0D" w:themeColor="text1" w:themeTint="F2"/>
                <w:lang w:val="sq-AL"/>
              </w:rPr>
              <w:t xml:space="preserve">•    E sqaron (përmes shembujve) rolin e qytetërimeve të lashta në zhvillimin e </w:t>
            </w:r>
          </w:p>
          <w:p w14:paraId="0D710F61" w14:textId="77777777" w:rsidR="00380504" w:rsidRPr="00F72143" w:rsidRDefault="00380504" w:rsidP="002000B5">
            <w:pPr>
              <w:pStyle w:val="ListParagraph1"/>
              <w:spacing w:after="60" w:line="240" w:lineRule="auto"/>
              <w:ind w:left="0"/>
              <w:rPr>
                <w:rFonts w:eastAsia="Times New Roman" w:cs="Courier New"/>
                <w:color w:val="0D0D0D" w:themeColor="text1" w:themeTint="F2"/>
                <w:lang w:val="sq-AL"/>
              </w:rPr>
            </w:pPr>
            <w:r w:rsidRPr="00F72143">
              <w:rPr>
                <w:rFonts w:eastAsia="Times New Roman" w:cs="Courier New"/>
                <w:color w:val="0D0D0D" w:themeColor="text1" w:themeTint="F2"/>
                <w:lang w:val="sq-AL"/>
              </w:rPr>
              <w:t xml:space="preserve">      mjekësisë, farmakologjisë dhe matematikës.</w:t>
            </w:r>
          </w:p>
          <w:p w14:paraId="4567ADC4" w14:textId="77777777" w:rsidR="00380504" w:rsidRPr="00F72143" w:rsidRDefault="00380504" w:rsidP="002000B5">
            <w:pPr>
              <w:pStyle w:val="ListParagraph1"/>
              <w:spacing w:after="60" w:line="240" w:lineRule="auto"/>
              <w:ind w:left="0"/>
              <w:rPr>
                <w:rFonts w:eastAsia="Times New Roman" w:cs="Courier New"/>
                <w:color w:val="0D0D0D" w:themeColor="text1" w:themeTint="F2"/>
                <w:lang w:val="sq-AL"/>
              </w:rPr>
            </w:pPr>
            <w:r w:rsidRPr="00F72143">
              <w:rPr>
                <w:rFonts w:eastAsia="Times New Roman" w:cs="Courier New"/>
                <w:color w:val="0D0D0D" w:themeColor="text1" w:themeTint="F2"/>
                <w:lang w:val="sq-AL"/>
              </w:rPr>
              <w:t xml:space="preserve">•    E sqaron (përmes shembujve) llogaritjen e kohës në qytetërimet e lashta dhe </w:t>
            </w:r>
          </w:p>
          <w:p w14:paraId="35821484" w14:textId="77777777" w:rsidR="00380504" w:rsidRPr="00F72143" w:rsidRDefault="00380504" w:rsidP="002000B5">
            <w:pPr>
              <w:pStyle w:val="ListParagraph1"/>
              <w:spacing w:after="60" w:line="240" w:lineRule="auto"/>
              <w:ind w:left="0"/>
              <w:rPr>
                <w:rFonts w:eastAsia="Times New Roman" w:cs="Courier New"/>
                <w:color w:val="0D0D0D" w:themeColor="text1" w:themeTint="F2"/>
                <w:lang w:val="sq-AL"/>
              </w:rPr>
            </w:pPr>
            <w:r w:rsidRPr="00F72143">
              <w:rPr>
                <w:rFonts w:eastAsia="Times New Roman" w:cs="Courier New"/>
                <w:color w:val="0D0D0D" w:themeColor="text1" w:themeTint="F2"/>
                <w:lang w:val="sq-AL"/>
              </w:rPr>
              <w:t xml:space="preserve">      shpjegon rolin e qytetërimeve të lashta në zhvillimin e astronomisë.</w:t>
            </w:r>
          </w:p>
          <w:p w14:paraId="5A59DD66" w14:textId="77777777" w:rsidR="00380504" w:rsidRPr="00F72143" w:rsidRDefault="00380504" w:rsidP="002000B5">
            <w:pPr>
              <w:pStyle w:val="ListParagraph1"/>
              <w:spacing w:after="60" w:line="240" w:lineRule="auto"/>
              <w:ind w:left="0"/>
              <w:rPr>
                <w:rFonts w:eastAsia="Times New Roman" w:cs="Courier New"/>
                <w:color w:val="0D0D0D" w:themeColor="text1" w:themeTint="F2"/>
                <w:lang w:val="sq-AL"/>
              </w:rPr>
            </w:pPr>
            <w:r w:rsidRPr="00F72143">
              <w:rPr>
                <w:rFonts w:eastAsia="Times New Roman" w:cs="Courier New"/>
                <w:color w:val="0D0D0D" w:themeColor="text1" w:themeTint="F2"/>
                <w:lang w:val="sq-AL"/>
              </w:rPr>
              <w:t>•    E sqaron rolin e Konfuçit në zhvillimin e mendimit filozofik.</w:t>
            </w:r>
          </w:p>
        </w:tc>
      </w:tr>
      <w:tr w:rsidR="00380504" w:rsidRPr="00F72143" w14:paraId="044AD1AF" w14:textId="77777777" w:rsidTr="002000B5">
        <w:tc>
          <w:tcPr>
            <w:tcW w:w="13164" w:type="dxa"/>
            <w:gridSpan w:val="2"/>
          </w:tcPr>
          <w:p w14:paraId="4FB78481" w14:textId="77777777" w:rsidR="00380504" w:rsidRPr="00F72143" w:rsidRDefault="00380504" w:rsidP="002000B5">
            <w:pPr>
              <w:spacing w:after="60" w:line="276" w:lineRule="auto"/>
              <w:rPr>
                <w:rFonts w:cs="Calibri"/>
                <w:color w:val="0D0D0D" w:themeColor="text1" w:themeTint="F2"/>
                <w:lang w:val="sq-AL"/>
              </w:rPr>
            </w:pPr>
            <w:r w:rsidRPr="00F72143">
              <w:rPr>
                <w:rFonts w:cs="Calibri"/>
                <w:b/>
                <w:color w:val="000000" w:themeColor="text1"/>
                <w:lang w:val="sq-AL"/>
              </w:rPr>
              <w:t>Shembuj të aktiviteteve:</w:t>
            </w:r>
          </w:p>
          <w:p w14:paraId="4E6339DB" w14:textId="77777777" w:rsidR="00380504" w:rsidRPr="00F72143" w:rsidRDefault="00380504" w:rsidP="002000B5">
            <w:pPr>
              <w:spacing w:after="60" w:line="240" w:lineRule="auto"/>
              <w:rPr>
                <w:rFonts w:cs="Calibri"/>
                <w:color w:val="000000" w:themeColor="text1"/>
                <w:lang w:val="sq-AL"/>
              </w:rPr>
            </w:pPr>
            <w:r w:rsidRPr="00F72143">
              <w:rPr>
                <w:rFonts w:cs="Calibri"/>
                <w:color w:val="000000" w:themeColor="text1"/>
                <w:lang w:val="sq-AL"/>
              </w:rPr>
              <w:t xml:space="preserve">•    Nxënësit, të ndarë në grupe, u jepet detyra të hulumtojnë se kur u krijuan, sa zgjatën dhe ku ndodheshin qytetërimet e lashta. Secili grup i </w:t>
            </w:r>
          </w:p>
          <w:p w14:paraId="4FAF5D1A" w14:textId="77777777" w:rsidR="00380504" w:rsidRPr="00F72143" w:rsidRDefault="00380504" w:rsidP="002000B5">
            <w:pPr>
              <w:spacing w:after="60" w:line="240" w:lineRule="auto"/>
              <w:rPr>
                <w:rFonts w:cs="Calibri"/>
                <w:color w:val="000000" w:themeColor="text1"/>
                <w:lang w:val="sq-AL"/>
              </w:rPr>
            </w:pPr>
            <w:r w:rsidRPr="00F72143">
              <w:rPr>
                <w:rFonts w:cs="Calibri"/>
                <w:color w:val="000000" w:themeColor="text1"/>
                <w:lang w:val="sq-AL"/>
              </w:rPr>
              <w:t xml:space="preserve">      shënon në harta të vogla historike të përgatitura nga mësuesi dhe në vendet e shënuara ngjet një ngjitëse me emrin e qytetërimit dhe  </w:t>
            </w:r>
          </w:p>
          <w:p w14:paraId="1593806B" w14:textId="77777777" w:rsidR="00380504" w:rsidRPr="00F72143" w:rsidRDefault="00380504" w:rsidP="002000B5">
            <w:pPr>
              <w:spacing w:after="60" w:line="240" w:lineRule="auto"/>
              <w:rPr>
                <w:rFonts w:cs="Calibri"/>
                <w:color w:val="000000" w:themeColor="text1"/>
                <w:lang w:val="sq-AL"/>
              </w:rPr>
            </w:pPr>
            <w:r w:rsidRPr="00F72143">
              <w:rPr>
                <w:rFonts w:cs="Calibri"/>
                <w:color w:val="000000" w:themeColor="text1"/>
                <w:lang w:val="sq-AL"/>
              </w:rPr>
              <w:t xml:space="preserve">      periudhën kur është krijuar. Më pas mësuesi paraqet vendndodhjen e secilit qytetërim veç e veç dhe pas çdo prezantimi grupet     </w:t>
            </w:r>
          </w:p>
          <w:p w14:paraId="56B257C5" w14:textId="77777777" w:rsidR="00380504" w:rsidRPr="00F72143" w:rsidRDefault="00380504" w:rsidP="002000B5">
            <w:pPr>
              <w:spacing w:after="60" w:line="240" w:lineRule="auto"/>
              <w:rPr>
                <w:rFonts w:cs="Calibri"/>
                <w:color w:val="000000" w:themeColor="text1"/>
                <w:lang w:val="sq-AL"/>
              </w:rPr>
            </w:pPr>
            <w:r w:rsidRPr="00F72143">
              <w:rPr>
                <w:rFonts w:cs="Calibri"/>
                <w:color w:val="000000" w:themeColor="text1"/>
                <w:lang w:val="sq-AL"/>
              </w:rPr>
              <w:t xml:space="preserve">      kontrollojnë saktësinë e asaj që kanë shënuar. Në tabelë, mësuesi vizaton një vijë kohore, tregon një qytetërim të vjetër në të njëjtën kohë </w:t>
            </w:r>
          </w:p>
          <w:p w14:paraId="12DE04AC" w14:textId="77777777" w:rsidR="00380504" w:rsidRPr="00F72143" w:rsidRDefault="00380504" w:rsidP="002000B5">
            <w:pPr>
              <w:spacing w:after="60" w:line="240" w:lineRule="auto"/>
              <w:rPr>
                <w:rFonts w:cs="Calibri"/>
                <w:color w:val="000000" w:themeColor="text1"/>
                <w:lang w:val="sq-AL"/>
              </w:rPr>
            </w:pPr>
            <w:r w:rsidRPr="00F72143">
              <w:rPr>
                <w:rFonts w:cs="Calibri"/>
                <w:color w:val="000000" w:themeColor="text1"/>
                <w:lang w:val="sq-AL"/>
              </w:rPr>
              <w:t xml:space="preserve">      dhe nga një përfaqësues nga secili grup ngjet dy ngjitëse në vendet e duhura në vijën kohore për të treguar se kur u shfaq dhe deri</w:t>
            </w:r>
          </w:p>
          <w:p w14:paraId="6A6607BC" w14:textId="77777777" w:rsidR="00380504" w:rsidRPr="00F72143" w:rsidRDefault="00380504" w:rsidP="002000B5">
            <w:pPr>
              <w:spacing w:after="60" w:line="240" w:lineRule="auto"/>
              <w:rPr>
                <w:rFonts w:cs="Calibri"/>
                <w:color w:val="000000" w:themeColor="text1"/>
                <w:lang w:val="sq-AL"/>
              </w:rPr>
            </w:pPr>
            <w:r w:rsidRPr="00F72143">
              <w:rPr>
                <w:rFonts w:cs="Calibri"/>
                <w:color w:val="000000" w:themeColor="text1"/>
                <w:lang w:val="sq-AL"/>
              </w:rPr>
              <w:t xml:space="preserve">      kur ka ekzistuar konkretisht qytetërimi.. Së fundi përmes një diskutimi të përbashkët krahasojnë qytetërimet e lashta bazë të një rendi </w:t>
            </w:r>
          </w:p>
          <w:p w14:paraId="67439B8D" w14:textId="77777777" w:rsidR="00380504" w:rsidRPr="00F72143" w:rsidRDefault="00380504" w:rsidP="002000B5">
            <w:pPr>
              <w:spacing w:after="60" w:line="240" w:lineRule="auto"/>
              <w:rPr>
                <w:rFonts w:cs="Calibri"/>
                <w:color w:val="000000" w:themeColor="text1"/>
                <w:lang w:val="sq-AL"/>
              </w:rPr>
            </w:pPr>
            <w:r w:rsidRPr="00F72143">
              <w:rPr>
                <w:rFonts w:cs="Calibri"/>
                <w:color w:val="000000" w:themeColor="text1"/>
                <w:lang w:val="sq-AL"/>
              </w:rPr>
              <w:t xml:space="preserve">      kronologjik, kohëzgjatjen dhe vendndodhjen e tyre. </w:t>
            </w:r>
          </w:p>
          <w:p w14:paraId="27B34B6A" w14:textId="657D4DBA" w:rsidR="00380504" w:rsidRPr="00F72143" w:rsidRDefault="00380504" w:rsidP="002000B5">
            <w:pPr>
              <w:pStyle w:val="ListParagraph"/>
              <w:numPr>
                <w:ilvl w:val="0"/>
                <w:numId w:val="11"/>
              </w:numPr>
              <w:spacing w:after="60" w:line="276" w:lineRule="auto"/>
              <w:ind w:left="312" w:hanging="357"/>
              <w:contextualSpacing w:val="0"/>
              <w:rPr>
                <w:rFonts w:cs="Calibri"/>
                <w:color w:val="000000" w:themeColor="text1"/>
                <w:lang w:val="sq-AL"/>
              </w:rPr>
            </w:pPr>
            <w:r w:rsidRPr="00F72143">
              <w:rPr>
                <w:rFonts w:cs="Calibri"/>
                <w:color w:val="0D0D0D" w:themeColor="text1" w:themeTint="F2"/>
                <w:lang w:val="sq-AL"/>
              </w:rPr>
              <w:t>Mësuesi u prez</w:t>
            </w:r>
            <w:r w:rsidR="001531AC">
              <w:rPr>
                <w:rFonts w:cs="Calibri"/>
                <w:color w:val="0D0D0D" w:themeColor="text1" w:themeTint="F2"/>
                <w:lang w:val="sq-AL"/>
              </w:rPr>
              <w:t>a</w:t>
            </w:r>
            <w:r w:rsidRPr="00F72143">
              <w:rPr>
                <w:rFonts w:cs="Calibri"/>
                <w:color w:val="0D0D0D" w:themeColor="text1" w:themeTint="F2"/>
                <w:lang w:val="sq-AL"/>
              </w:rPr>
              <w:t xml:space="preserve">nton një hartë me veçoritë natyrore-gjeografike (lumenj, male, shkretëtira, dete, pyje tropikale) konkret të një qytetërimi të lashtë (një hartë për secilin). Pas prezantimit për secilin qytetërim, nxënësit (të ndarë në grupe) vizatojnë dhe përmendin karakteristikat e paraqitura në një hartë boshe të qytetërimit. Më pas, në një diskutim të hapur, ata bashkërisht i konstatojnë kushtet natyrore që çuan në shfaqjen e qytetërimit konkret. E njëjta procedurë përsëritet për të gjitha qytetërimet e lashta dhe secili pasues krahasohet me ato të </w:t>
            </w:r>
            <w:r w:rsidRPr="00F72143">
              <w:rPr>
                <w:rFonts w:cs="Calibri"/>
                <w:color w:val="0D0D0D" w:themeColor="text1" w:themeTint="F2"/>
                <w:lang w:val="sq-AL"/>
              </w:rPr>
              <w:lastRenderedPageBreak/>
              <w:t>mëparshmet. Në fund, në një diskutim me të gjithë nxënësit, konkludohet për rolin e kushteve natyrore në paraqitjen dhe zhvillimin e  qytetërimeve antike.</w:t>
            </w:r>
          </w:p>
          <w:p w14:paraId="2460D729" w14:textId="1B7413EE" w:rsidR="00380504" w:rsidRPr="00F72143" w:rsidRDefault="00380504" w:rsidP="002000B5">
            <w:pPr>
              <w:pStyle w:val="ListParagraph"/>
              <w:numPr>
                <w:ilvl w:val="0"/>
                <w:numId w:val="11"/>
              </w:numPr>
              <w:spacing w:after="60" w:line="276" w:lineRule="auto"/>
              <w:ind w:left="312" w:hanging="357"/>
              <w:contextualSpacing w:val="0"/>
              <w:rPr>
                <w:rFonts w:cs="Calibri"/>
                <w:color w:val="000000" w:themeColor="text1"/>
                <w:lang w:val="sq-AL"/>
              </w:rPr>
            </w:pPr>
            <w:r w:rsidRPr="00F72143">
              <w:rPr>
                <w:rFonts w:cs="Calibri"/>
                <w:color w:val="000000" w:themeColor="text1"/>
                <w:lang w:val="sq-AL"/>
              </w:rPr>
              <w:t xml:space="preserve">Nxënësit ndahen në pesë grupe dhe secili grup merr (me </w:t>
            </w:r>
            <w:r w:rsidR="001531AC" w:rsidRPr="00F72143">
              <w:rPr>
                <w:rFonts w:cs="Calibri"/>
                <w:color w:val="000000" w:themeColor="text1"/>
                <w:lang w:val="sq-AL"/>
              </w:rPr>
              <w:t>tërheqjen</w:t>
            </w:r>
            <w:r w:rsidRPr="00F72143">
              <w:rPr>
                <w:rFonts w:cs="Calibri"/>
                <w:color w:val="000000" w:themeColor="text1"/>
                <w:lang w:val="sq-AL"/>
              </w:rPr>
              <w:t xml:space="preserve"> e një flete) të punojë në një nga qytetërimet (Mesopotamia, Egjipti, India, Kina dhe Maja) - të hulumtojnë se cilat ishin profesionet kryesore në qytetërimin "e tyre" dhe ato t’i tregoni (me foto dhe përshkrim) në prezantim multimedial. Pasi të paraqiten prezantimet për të gjitha qytetërimet, nëpërmjet diskutimit me të gjithë nxënësit konstatohen ngjashmëritë dhe dallimet në përfaqësimin e profesioneve në qytetërime të caktuara.</w:t>
            </w:r>
          </w:p>
          <w:p w14:paraId="322AF578" w14:textId="12C9543F" w:rsidR="00380504" w:rsidRPr="00F72143" w:rsidRDefault="00380504" w:rsidP="002000B5">
            <w:pPr>
              <w:pStyle w:val="ListParagraph"/>
              <w:numPr>
                <w:ilvl w:val="0"/>
                <w:numId w:val="11"/>
              </w:numPr>
              <w:spacing w:after="60" w:line="276" w:lineRule="auto"/>
              <w:ind w:left="312" w:hanging="357"/>
              <w:contextualSpacing w:val="0"/>
              <w:rPr>
                <w:rFonts w:cs="Calibri"/>
                <w:color w:val="000000" w:themeColor="text1"/>
                <w:lang w:val="sq-AL"/>
              </w:rPr>
            </w:pPr>
            <w:r w:rsidRPr="00F72143">
              <w:rPr>
                <w:rFonts w:cs="Calibri"/>
                <w:color w:val="000000" w:themeColor="text1"/>
                <w:lang w:val="sq-AL"/>
              </w:rPr>
              <w:t>Nxënësit ndahen në grupe “konkurruese” për një kuiz. Arsimtari bën pyetje që të përdorin ilustrime për të treguar ushqime, veshje dhe festime të ndryshme karakteristike të caktuara për qytetërimet e lashta. Pas çdo ilustrimi të treguar, grupeve u jepet kohë të bien dakord se cilit qytetërim i përket dhe të shpjegojnë pse mendojnë kështu. Secili grup jep përgjigjen dhe në bazë të saktësisë së përgjigjes (duke veçuar qytetërimin+sqarimin) mund të marrë nga 0 deri në 5 pikë. Pas përgjigjes të çdo pyetjeje mësuesi jep përgjigjen e saktë dhe së bashku me nxënësit bihet dakord se cili grup sa pikë ka fituar. Pas prez</w:t>
            </w:r>
            <w:r w:rsidR="001531AC">
              <w:rPr>
                <w:rFonts w:cs="Calibri"/>
                <w:color w:val="000000" w:themeColor="text1"/>
                <w:lang w:val="sq-AL"/>
              </w:rPr>
              <w:t>a</w:t>
            </w:r>
            <w:r w:rsidRPr="00F72143">
              <w:rPr>
                <w:rFonts w:cs="Calibri"/>
                <w:color w:val="000000" w:themeColor="text1"/>
                <w:lang w:val="sq-AL"/>
              </w:rPr>
              <w:t xml:space="preserve">ntimit të paktën 10 ilustrimeve të ndryshme, llogaritet numri </w:t>
            </w:r>
            <w:r w:rsidR="001531AC" w:rsidRPr="00F72143">
              <w:rPr>
                <w:rFonts w:cs="Calibri"/>
                <w:color w:val="000000" w:themeColor="text1"/>
                <w:lang w:val="sq-AL"/>
              </w:rPr>
              <w:t>përgjithshëm</w:t>
            </w:r>
            <w:r w:rsidRPr="00F72143">
              <w:rPr>
                <w:rFonts w:cs="Calibri"/>
                <w:color w:val="000000" w:themeColor="text1"/>
                <w:lang w:val="sq-AL"/>
              </w:rPr>
              <w:t xml:space="preserve"> i pikëve të fituara nga secili grup dhe shpallet fituesi. Së bashku, përmes diskutimit me të gjithë, arrihet në përfundimin për jetën e përditshme të njerëzve (veshje, ushqim dhe festime) karakteristike të qytetërimeve e ndryshme të lashta.</w:t>
            </w:r>
          </w:p>
          <w:p w14:paraId="3517D190" w14:textId="44E2D1E2" w:rsidR="00380504" w:rsidRPr="00F72143" w:rsidRDefault="00380504" w:rsidP="002000B5">
            <w:pPr>
              <w:pStyle w:val="ListParagraph"/>
              <w:numPr>
                <w:ilvl w:val="0"/>
                <w:numId w:val="11"/>
              </w:numPr>
              <w:spacing w:after="60" w:line="276" w:lineRule="auto"/>
              <w:ind w:left="312" w:hanging="357"/>
              <w:contextualSpacing w:val="0"/>
              <w:rPr>
                <w:rFonts w:eastAsia="Times New Roman" w:cs="Courier New"/>
                <w:color w:val="000000" w:themeColor="text1"/>
                <w:lang w:val="sq-AL"/>
              </w:rPr>
            </w:pPr>
            <w:r w:rsidRPr="00F72143">
              <w:rPr>
                <w:rFonts w:cs="Calibri"/>
                <w:color w:val="000000" w:themeColor="text1"/>
                <w:lang w:val="sq-AL"/>
              </w:rPr>
              <w:t xml:space="preserve">Nxënësit ndahen në pesë grupe (nga një për çdo qytetërim) dhe secili grup nxjerr një fletë teksti që përshkruan aspekte të ndryshme në lidhje me pozitën e gruas në një qytetërim të caktuar të lashtë. Grupet duhet të lexojnë tekstin dhe t'u përgjigjen pyetjeve të mëposhtme rreth qytetërimit "të tyre": (1) Cila ishte e drejta e grave për të pasur pronë? (2) Çfarë mund të punonte ajo (në cilat profesione)? (3) Cila ishte e drejta e saj për të marrë pjesë në pushtet? (4) Cili ishte roli i saj në familje? (5) Sa të barabartë ishin ata me burrat? Pasi secili grup i </w:t>
            </w:r>
            <w:r w:rsidR="001531AC" w:rsidRPr="00F72143">
              <w:rPr>
                <w:rFonts w:cs="Calibri"/>
                <w:color w:val="000000" w:themeColor="text1"/>
                <w:lang w:val="sq-AL"/>
              </w:rPr>
              <w:t>prezanton</w:t>
            </w:r>
            <w:r w:rsidRPr="00F72143">
              <w:rPr>
                <w:rFonts w:cs="Calibri"/>
                <w:color w:val="000000" w:themeColor="text1"/>
                <w:lang w:val="sq-AL"/>
              </w:rPr>
              <w:t xml:space="preserve"> përgjigjet për të gjitha pyetjet, në diskutimin e përbashkët i paraqesin ngjashmëritë dhe ndryshimet në pozicionin e gruas nga një qytetërim në tjetrin.</w:t>
            </w:r>
          </w:p>
          <w:p w14:paraId="6DCF5A66" w14:textId="6174BD37" w:rsidR="00380504" w:rsidRPr="00F72143" w:rsidRDefault="00380504" w:rsidP="002000B5">
            <w:pPr>
              <w:pStyle w:val="ListParagraph"/>
              <w:numPr>
                <w:ilvl w:val="0"/>
                <w:numId w:val="11"/>
              </w:numPr>
              <w:spacing w:after="60" w:line="276" w:lineRule="auto"/>
              <w:ind w:left="312" w:hanging="357"/>
              <w:contextualSpacing w:val="0"/>
              <w:rPr>
                <w:rFonts w:eastAsia="Times New Roman" w:cs="Courier New"/>
                <w:color w:val="000000" w:themeColor="text1"/>
                <w:lang w:val="sq-AL"/>
              </w:rPr>
            </w:pPr>
            <w:r w:rsidRPr="00F72143">
              <w:rPr>
                <w:rFonts w:eastAsia="Times New Roman" w:cs="Courier New"/>
                <w:color w:val="000000" w:themeColor="text1"/>
                <w:lang w:val="sq-AL"/>
              </w:rPr>
              <w:t xml:space="preserve">Nxënësit shikojnë një prezantim rreth rolit të faraonit në Egjiptin e Lashtë. Më pas, të ndarë në grupe, marrin një fletë me një piramidë të vizatuar me hapësira boshe për futjen në nivele të ndryshme të pushtetit në shoqëri. Secili grup, pas diskutimeve të brendshme, sistemon: faraonin, priftërinjtë, skllevërit, fshatarët, zejtarët, tregtarët, ushtarët, fisnikët, </w:t>
            </w:r>
            <w:r w:rsidR="001531AC" w:rsidRPr="001531AC">
              <w:rPr>
                <w:rFonts w:eastAsia="Times New Roman" w:cs="Courier New"/>
                <w:color w:val="000000" w:themeColor="text1"/>
                <w:lang w:val="sq-AL"/>
              </w:rPr>
              <w:t>skrëbet</w:t>
            </w:r>
            <w:r w:rsidRPr="00F72143">
              <w:rPr>
                <w:rFonts w:eastAsia="Times New Roman" w:cs="Courier New"/>
                <w:color w:val="000000" w:themeColor="text1"/>
                <w:lang w:val="sq-AL"/>
              </w:rPr>
              <w:t xml:space="preserve"> në nivelet përkatëse të pushtetit. Mësuesi е paraqet </w:t>
            </w:r>
            <w:r w:rsidR="001531AC" w:rsidRPr="00F72143">
              <w:rPr>
                <w:rFonts w:eastAsia="Times New Roman" w:cs="Courier New"/>
                <w:color w:val="000000" w:themeColor="text1"/>
                <w:lang w:val="sq-AL"/>
              </w:rPr>
              <w:t>hierarkinë</w:t>
            </w:r>
            <w:r w:rsidRPr="00F72143">
              <w:rPr>
                <w:rFonts w:eastAsia="Times New Roman" w:cs="Courier New"/>
                <w:color w:val="000000" w:themeColor="text1"/>
                <w:lang w:val="sq-AL"/>
              </w:rPr>
              <w:t xml:space="preserve"> dhe grupet krahasojnë piramidat "e tyre" me saktësi dhe përmes një diskutimi të përbashkët shpjegohet </w:t>
            </w:r>
            <w:r w:rsidR="001531AC" w:rsidRPr="00F72143">
              <w:rPr>
                <w:rFonts w:eastAsia="Times New Roman" w:cs="Courier New"/>
                <w:color w:val="000000" w:themeColor="text1"/>
                <w:lang w:val="sq-AL"/>
              </w:rPr>
              <w:t>hierarkia</w:t>
            </w:r>
            <w:r w:rsidRPr="00F72143">
              <w:rPr>
                <w:rFonts w:eastAsia="Times New Roman" w:cs="Courier New"/>
                <w:color w:val="000000" w:themeColor="text1"/>
                <w:lang w:val="sq-AL"/>
              </w:rPr>
              <w:t>. Grupet më pas kanë për detyrë të hulumtojnë faraonët Hatshepsut dhe Keops dhe të nxjerrin disa informacione interesante nga jeta/mbretërimi i tyre. Në fund lexojnë informacionin për secilin faraon veç e veç.</w:t>
            </w:r>
          </w:p>
          <w:p w14:paraId="46CBFA22" w14:textId="77777777" w:rsidR="00380504" w:rsidRPr="00F72143" w:rsidRDefault="00380504" w:rsidP="002000B5">
            <w:pPr>
              <w:pStyle w:val="ListParagraph"/>
              <w:numPr>
                <w:ilvl w:val="0"/>
                <w:numId w:val="11"/>
              </w:numPr>
              <w:spacing w:after="0" w:line="276" w:lineRule="auto"/>
              <w:ind w:left="316"/>
              <w:rPr>
                <w:rFonts w:eastAsia="Times New Roman" w:cs="Courier New"/>
                <w:color w:val="000000" w:themeColor="text1"/>
                <w:lang w:val="sq-AL"/>
              </w:rPr>
            </w:pPr>
            <w:r w:rsidRPr="00F72143">
              <w:rPr>
                <w:rFonts w:eastAsia="Times New Roman" w:cs="Courier New"/>
                <w:color w:val="000000" w:themeColor="text1"/>
                <w:lang w:val="sq-AL"/>
              </w:rPr>
              <w:t>Së pari, nxënësit ndjekin një prezantim rreth sundimit në Mesopotami dhe qytetërimin Maja. Më pas, të ndarë në grupe, ata vizatojnë një diagram të Venit që tregon ngjashmëritë dhe ndryshimet e sundimeve në të dy qytetërimet. Secili grup i fut në diagramin e Venit të vizatuar në dërrasën e zezë përfundimet e tyre dhe së bashku, përmes një diskutimi të hapur, ata i konstatojnë karakteristikat e sundimeve në të dy qytetërimet.</w:t>
            </w:r>
          </w:p>
          <w:p w14:paraId="1A47C697" w14:textId="0564B283" w:rsidR="00380504" w:rsidRPr="00F72143" w:rsidRDefault="00380504" w:rsidP="002000B5">
            <w:pPr>
              <w:spacing w:after="0" w:line="276" w:lineRule="auto"/>
              <w:rPr>
                <w:rFonts w:eastAsia="Times New Roman" w:cs="Courier New"/>
                <w:color w:val="000000" w:themeColor="text1"/>
                <w:lang w:val="sq-AL"/>
              </w:rPr>
            </w:pPr>
            <w:r w:rsidRPr="00F72143">
              <w:rPr>
                <w:rFonts w:eastAsia="Times New Roman" w:cs="Courier New"/>
                <w:color w:val="000000" w:themeColor="text1"/>
                <w:lang w:val="sq-AL"/>
              </w:rPr>
              <w:t>•    Nxënësit ndahen në grupe dhe secili grup tërhe</w:t>
            </w:r>
            <w:r w:rsidR="001531AC">
              <w:rPr>
                <w:rFonts w:eastAsia="Times New Roman" w:cs="Courier New"/>
                <w:color w:val="000000" w:themeColor="text1"/>
                <w:lang w:val="sq-AL"/>
              </w:rPr>
              <w:t>q</w:t>
            </w:r>
            <w:r w:rsidRPr="00F72143">
              <w:rPr>
                <w:rFonts w:eastAsia="Times New Roman" w:cs="Courier New"/>
                <w:color w:val="000000" w:themeColor="text1"/>
                <w:lang w:val="sq-AL"/>
              </w:rPr>
              <w:t xml:space="preserve"> një copë letër në të cilën është shkruar një nga ligjet e mëposhtme të Hamurabit:</w:t>
            </w:r>
          </w:p>
          <w:p w14:paraId="4E9A5955" w14:textId="77777777" w:rsidR="00380504" w:rsidRPr="00F72143" w:rsidRDefault="00380504" w:rsidP="002000B5">
            <w:pPr>
              <w:pStyle w:val="ListParagraph"/>
              <w:spacing w:after="0" w:line="276" w:lineRule="auto"/>
              <w:ind w:left="676"/>
              <w:rPr>
                <w:rFonts w:eastAsia="Times New Roman" w:cs="Courier New"/>
                <w:color w:val="000000" w:themeColor="text1"/>
                <w:lang w:val="sq-AL"/>
              </w:rPr>
            </w:pPr>
            <w:r w:rsidRPr="00F72143">
              <w:rPr>
                <w:rFonts w:eastAsia="Times New Roman" w:cs="Courier New"/>
                <w:color w:val="000000" w:themeColor="text1"/>
                <w:lang w:val="sq-AL"/>
              </w:rPr>
              <w:lastRenderedPageBreak/>
              <w:t>- Nëse dikush ia nxjerr syrin tjetrit, do të dënohet duke i nxjerrë syrin e tij. Nëse dikush ia thyen kockën dikujt, do të dënohet duke i thyer kockën.</w:t>
            </w:r>
          </w:p>
          <w:p w14:paraId="126200DA" w14:textId="77777777" w:rsidR="00380504" w:rsidRPr="00F72143" w:rsidRDefault="00380504" w:rsidP="002000B5">
            <w:pPr>
              <w:pStyle w:val="ListParagraph"/>
              <w:spacing w:after="0" w:line="276" w:lineRule="auto"/>
              <w:ind w:left="676"/>
              <w:rPr>
                <w:rFonts w:eastAsia="Times New Roman" w:cs="Courier New"/>
                <w:color w:val="000000" w:themeColor="text1"/>
                <w:lang w:val="sq-AL"/>
              </w:rPr>
            </w:pPr>
            <w:r w:rsidRPr="00F72143">
              <w:rPr>
                <w:rFonts w:eastAsia="Times New Roman" w:cs="Courier New"/>
                <w:color w:val="000000" w:themeColor="text1"/>
                <w:lang w:val="sq-AL"/>
              </w:rPr>
              <w:t>- Nëse dikush godet vajzën e një njeriu të liri dhe bën që ajo të humbasë foshnjën e saj të palindur, ai do të paguajë 10 shekel argjendi.</w:t>
            </w:r>
          </w:p>
          <w:p w14:paraId="54C75F0B" w14:textId="77777777" w:rsidR="00380504" w:rsidRPr="00F72143" w:rsidRDefault="00380504" w:rsidP="002000B5">
            <w:pPr>
              <w:pStyle w:val="ListParagraph"/>
              <w:spacing w:after="0" w:line="276" w:lineRule="auto"/>
              <w:ind w:left="676"/>
              <w:rPr>
                <w:rFonts w:eastAsia="Times New Roman" w:cs="Courier New"/>
                <w:color w:val="000000" w:themeColor="text1"/>
                <w:lang w:val="sq-AL"/>
              </w:rPr>
            </w:pPr>
            <w:r w:rsidRPr="00F72143">
              <w:rPr>
                <w:rFonts w:eastAsia="Times New Roman" w:cs="Courier New"/>
                <w:color w:val="000000" w:themeColor="text1"/>
                <w:lang w:val="sq-AL"/>
              </w:rPr>
              <w:t>- Nëse djali godet babanë, do t'i priten duart.</w:t>
            </w:r>
          </w:p>
          <w:p w14:paraId="7F961D82" w14:textId="77777777" w:rsidR="00380504" w:rsidRPr="00F72143" w:rsidRDefault="00380504" w:rsidP="002000B5">
            <w:pPr>
              <w:pStyle w:val="ListParagraph"/>
              <w:spacing w:after="0" w:line="276" w:lineRule="auto"/>
              <w:ind w:left="676"/>
              <w:rPr>
                <w:rFonts w:eastAsia="Times New Roman" w:cs="Courier New"/>
                <w:color w:val="000000" w:themeColor="text1"/>
                <w:lang w:val="sq-AL"/>
              </w:rPr>
            </w:pPr>
            <w:r w:rsidRPr="00F72143">
              <w:rPr>
                <w:rFonts w:eastAsia="Times New Roman" w:cs="Courier New"/>
                <w:color w:val="000000" w:themeColor="text1"/>
                <w:lang w:val="sq-AL"/>
              </w:rPr>
              <w:t>- Nëse bie shtëpia dhe vdes i zoti saj, do të vritet personi që e ka ndërtuar shtëpinë.</w:t>
            </w:r>
          </w:p>
          <w:p w14:paraId="3CF6EF60" w14:textId="77777777" w:rsidR="00380504" w:rsidRPr="00F72143" w:rsidRDefault="00380504" w:rsidP="002000B5">
            <w:pPr>
              <w:pStyle w:val="ListParagraph"/>
              <w:spacing w:after="60" w:line="276" w:lineRule="auto"/>
              <w:ind w:left="676"/>
              <w:contextualSpacing w:val="0"/>
              <w:rPr>
                <w:rFonts w:eastAsia="Times New Roman" w:cs="Courier New"/>
                <w:color w:val="000000" w:themeColor="text1"/>
                <w:lang w:val="sq-AL"/>
              </w:rPr>
            </w:pPr>
            <w:r w:rsidRPr="00F72143">
              <w:rPr>
                <w:rFonts w:eastAsia="Times New Roman" w:cs="Courier New"/>
                <w:color w:val="000000" w:themeColor="text1"/>
                <w:lang w:val="sq-AL"/>
              </w:rPr>
              <w:t>- Nëse dikush vjedh diçka nga një tempull ose një pallat, ai do të vritet.</w:t>
            </w:r>
          </w:p>
          <w:p w14:paraId="684A061F" w14:textId="03210AAF" w:rsidR="00380504" w:rsidRPr="00F72143" w:rsidRDefault="00380504" w:rsidP="002000B5">
            <w:pPr>
              <w:pStyle w:val="ListParagraph"/>
              <w:spacing w:after="60" w:line="276" w:lineRule="auto"/>
              <w:ind w:left="318"/>
              <w:contextualSpacing w:val="0"/>
              <w:rPr>
                <w:rFonts w:eastAsia="Times New Roman" w:cs="Courier New"/>
                <w:color w:val="000000" w:themeColor="text1"/>
                <w:lang w:val="sq-AL"/>
              </w:rPr>
            </w:pPr>
            <w:r w:rsidRPr="00F72143">
              <w:rPr>
                <w:rFonts w:eastAsia="Times New Roman" w:cs="Courier New"/>
                <w:color w:val="000000" w:themeColor="text1"/>
                <w:lang w:val="sq-AL"/>
              </w:rPr>
              <w:t>Secili grup diskuton se për çfarë krimi i referohet dënimi në ligjin e dhënë, pse dënimi nuk është i drejtë, si ai ligj ka kontribuar në vendosjen e rendit në atë kohë. Secili grup e përshkruan ligjin "e tyre" në tabelë dhe paraqet përgjigjet e pyetjeve që i kanë diskutuar. Në fund, bëhet së</w:t>
            </w:r>
            <w:r w:rsidR="001531AC">
              <w:rPr>
                <w:rFonts w:eastAsia="Times New Roman" w:cs="Courier New"/>
                <w:color w:val="000000" w:themeColor="text1"/>
                <w:lang w:val="sq-AL"/>
              </w:rPr>
              <w:t xml:space="preserve"> </w:t>
            </w:r>
            <w:r w:rsidRPr="00F72143">
              <w:rPr>
                <w:rFonts w:eastAsia="Times New Roman" w:cs="Courier New"/>
                <w:color w:val="000000" w:themeColor="text1"/>
                <w:lang w:val="sq-AL"/>
              </w:rPr>
              <w:t>bashku një diskutim për të arritur në përfundimin se kodi i Hamurabit shërbeu për të futur rregullin dhe rendin në Babiloni në lidhje me aspekte të ndryshme të jetës së përditshme të njerëzve (familje, skllavëri, pronë, tregti etj.), por që nga këndvështrimi i sotëm, drejtësia nuk arrihet me zbatimin e dënimeve të ashpra.</w:t>
            </w:r>
          </w:p>
          <w:p w14:paraId="7AD9C1B4" w14:textId="77777777" w:rsidR="00380504" w:rsidRPr="00F72143" w:rsidRDefault="00380504" w:rsidP="002000B5">
            <w:pPr>
              <w:spacing w:after="0" w:line="276" w:lineRule="auto"/>
              <w:rPr>
                <w:rFonts w:eastAsia="Times New Roman" w:cs="Courier New"/>
                <w:color w:val="000000" w:themeColor="text1"/>
                <w:lang w:val="sq-AL"/>
              </w:rPr>
            </w:pPr>
            <w:r w:rsidRPr="00F72143">
              <w:rPr>
                <w:rFonts w:eastAsia="Times New Roman" w:cs="Courier New"/>
                <w:color w:val="000000" w:themeColor="text1"/>
                <w:lang w:val="sq-AL"/>
              </w:rPr>
              <w:t>•    Nxënësit ndahen në dyshe dhe secila dyshe fillon të punojë në dy qytetërime të lashta (p.sh. Egjipti dhe India, Mesopotamia dhe Kina, Maja</w:t>
            </w:r>
          </w:p>
          <w:p w14:paraId="0EE90C8E" w14:textId="77777777" w:rsidR="00380504" w:rsidRPr="00F72143" w:rsidRDefault="00380504" w:rsidP="002000B5">
            <w:pPr>
              <w:spacing w:after="0" w:line="276" w:lineRule="auto"/>
              <w:rPr>
                <w:rFonts w:eastAsia="Times New Roman" w:cs="Courier New"/>
                <w:color w:val="000000" w:themeColor="text1"/>
                <w:lang w:val="sq-AL"/>
              </w:rPr>
            </w:pPr>
            <w:r w:rsidRPr="00F72143">
              <w:rPr>
                <w:rFonts w:eastAsia="Times New Roman" w:cs="Courier New"/>
                <w:color w:val="000000" w:themeColor="text1"/>
                <w:lang w:val="sq-AL"/>
              </w:rPr>
              <w:t xml:space="preserve">      dhe Egjipti, Kina dhe India ...) - për të përgatitur prezantim (në kompjuter ose në poster) në të cilin do të përshkruhet një </w:t>
            </w:r>
          </w:p>
          <w:p w14:paraId="1D93684C" w14:textId="77777777" w:rsidR="00380504" w:rsidRPr="00F72143" w:rsidRDefault="00380504" w:rsidP="002000B5">
            <w:pPr>
              <w:spacing w:after="0" w:line="276" w:lineRule="auto"/>
              <w:rPr>
                <w:rFonts w:eastAsia="Times New Roman" w:cs="Courier New"/>
                <w:color w:val="000000" w:themeColor="text1"/>
                <w:lang w:val="sq-AL"/>
              </w:rPr>
            </w:pPr>
            <w:r w:rsidRPr="00F72143">
              <w:rPr>
                <w:rFonts w:eastAsia="Times New Roman" w:cs="Courier New"/>
                <w:color w:val="000000" w:themeColor="text1"/>
                <w:lang w:val="sq-AL"/>
              </w:rPr>
              <w:t xml:space="preserve">      perëndi/perëndeshë nga secila kulturë, duke treguar elementët e mëposhtëm: (1) emrin e perëndisë/perëndeshës, (2) qytetërimin të cilit </w:t>
            </w:r>
          </w:p>
          <w:p w14:paraId="3B14F4BD" w14:textId="77777777" w:rsidR="00380504" w:rsidRPr="00F72143" w:rsidRDefault="00380504" w:rsidP="002000B5">
            <w:pPr>
              <w:spacing w:after="0" w:line="276" w:lineRule="auto"/>
              <w:rPr>
                <w:rFonts w:eastAsia="Times New Roman" w:cs="Courier New"/>
                <w:color w:val="000000" w:themeColor="text1"/>
                <w:lang w:val="sq-AL"/>
              </w:rPr>
            </w:pPr>
            <w:r w:rsidRPr="00F72143">
              <w:rPr>
                <w:rFonts w:eastAsia="Times New Roman" w:cs="Courier New"/>
                <w:color w:val="000000" w:themeColor="text1"/>
                <w:lang w:val="sq-AL"/>
              </w:rPr>
              <w:t xml:space="preserve">      ai/ajo i përket, (3) rolin që ai/ajo e ka pasur, (4) karakteristikat fizike ose simboli që lidhet me të (5) ndonjë mit ose histori që lidhet me </w:t>
            </w:r>
          </w:p>
          <w:p w14:paraId="2DFDDB4A" w14:textId="04885FE6" w:rsidR="00380504" w:rsidRPr="00F72143" w:rsidRDefault="00380504" w:rsidP="002000B5">
            <w:pPr>
              <w:spacing w:after="0" w:line="276" w:lineRule="auto"/>
              <w:rPr>
                <w:rFonts w:eastAsia="Times New Roman" w:cs="Courier New"/>
                <w:color w:val="000000" w:themeColor="text1"/>
                <w:lang w:val="sq-AL"/>
              </w:rPr>
            </w:pPr>
            <w:r w:rsidRPr="00F72143">
              <w:rPr>
                <w:rFonts w:eastAsia="Times New Roman" w:cs="Courier New"/>
                <w:color w:val="000000" w:themeColor="text1"/>
                <w:lang w:val="sq-AL"/>
              </w:rPr>
              <w:t xml:space="preserve">      perëndinë/perëndeshën. Secili grup i prez</w:t>
            </w:r>
            <w:r w:rsidR="001531AC">
              <w:rPr>
                <w:rFonts w:eastAsia="Times New Roman" w:cs="Courier New"/>
                <w:color w:val="000000" w:themeColor="text1"/>
                <w:lang w:val="sq-AL"/>
              </w:rPr>
              <w:t>a</w:t>
            </w:r>
            <w:r w:rsidRPr="00F72143">
              <w:rPr>
                <w:rFonts w:eastAsia="Times New Roman" w:cs="Courier New"/>
                <w:color w:val="000000" w:themeColor="text1"/>
                <w:lang w:val="sq-AL"/>
              </w:rPr>
              <w:t>nton perënditë "e veta" dhe i shkruan emrat e tyre në tabelë nën emrin e qytetërimit të lashtë</w:t>
            </w:r>
          </w:p>
          <w:p w14:paraId="7ED27D8C" w14:textId="77777777" w:rsidR="00380504" w:rsidRPr="00F72143" w:rsidRDefault="00380504" w:rsidP="002000B5">
            <w:pPr>
              <w:spacing w:after="0" w:line="276" w:lineRule="auto"/>
              <w:rPr>
                <w:rFonts w:eastAsia="Times New Roman" w:cs="Courier New"/>
                <w:color w:val="000000" w:themeColor="text1"/>
                <w:lang w:val="sq-AL"/>
              </w:rPr>
            </w:pPr>
            <w:r w:rsidRPr="00F72143">
              <w:rPr>
                <w:rFonts w:eastAsia="Times New Roman" w:cs="Courier New"/>
                <w:color w:val="000000" w:themeColor="text1"/>
                <w:lang w:val="sq-AL"/>
              </w:rPr>
              <w:t xml:space="preserve">      të cilit i përkasin.</w:t>
            </w:r>
          </w:p>
          <w:p w14:paraId="6C2751A1" w14:textId="77777777" w:rsidR="00380504" w:rsidRPr="00F72143" w:rsidRDefault="00380504" w:rsidP="002000B5">
            <w:pPr>
              <w:spacing w:after="0" w:line="276" w:lineRule="auto"/>
              <w:rPr>
                <w:rFonts w:eastAsia="Times New Roman" w:cs="Courier New"/>
                <w:lang w:val="sq-AL"/>
              </w:rPr>
            </w:pPr>
            <w:r w:rsidRPr="00F72143">
              <w:rPr>
                <w:rFonts w:eastAsia="Times New Roman" w:cs="Courier New"/>
                <w:lang w:val="sq-AL"/>
              </w:rPr>
              <w:t xml:space="preserve">•    Mësuesi paraqet një poster që tregon (me tekst dhe/ose fotografi) besime në lidhje me lindjen, jetën dhe vdekjen dhe tempujt/faltoret në </w:t>
            </w:r>
          </w:p>
          <w:p w14:paraId="3B736B60" w14:textId="55E3DDCF" w:rsidR="00380504" w:rsidRPr="00F72143" w:rsidRDefault="00380504" w:rsidP="002000B5">
            <w:pPr>
              <w:spacing w:after="0" w:line="276" w:lineRule="auto"/>
              <w:rPr>
                <w:rFonts w:eastAsia="Times New Roman" w:cs="Courier New"/>
                <w:lang w:val="sq-AL"/>
              </w:rPr>
            </w:pPr>
            <w:r w:rsidRPr="00F72143">
              <w:rPr>
                <w:rFonts w:eastAsia="Times New Roman" w:cs="Courier New"/>
                <w:lang w:val="sq-AL"/>
              </w:rPr>
              <w:t xml:space="preserve">      Egjiptin e Lashtë. Pasi shpjegojnë veçoritë e treguara në poster, nxënësit ndahen në katër grupe dhe secilit grup me</w:t>
            </w:r>
            <w:r w:rsidR="001531AC">
              <w:rPr>
                <w:rFonts w:eastAsia="Times New Roman" w:cs="Courier New"/>
                <w:lang w:val="sq-AL"/>
              </w:rPr>
              <w:t>r</w:t>
            </w:r>
            <w:r w:rsidRPr="00F72143">
              <w:rPr>
                <w:rFonts w:eastAsia="Times New Roman" w:cs="Courier New"/>
                <w:lang w:val="sq-AL"/>
              </w:rPr>
              <w:t>r (duke tërh</w:t>
            </w:r>
            <w:r w:rsidR="001531AC">
              <w:rPr>
                <w:rFonts w:eastAsia="Times New Roman" w:cs="Courier New"/>
                <w:lang w:val="sq-AL"/>
              </w:rPr>
              <w:t>equr</w:t>
            </w:r>
            <w:r w:rsidRPr="00F72143">
              <w:rPr>
                <w:rFonts w:eastAsia="Times New Roman" w:cs="Courier New"/>
                <w:lang w:val="sq-AL"/>
              </w:rPr>
              <w:t xml:space="preserve"> një  </w:t>
            </w:r>
          </w:p>
          <w:p w14:paraId="55EB0C47" w14:textId="77777777" w:rsidR="00380504" w:rsidRPr="00F72143" w:rsidRDefault="00380504" w:rsidP="002000B5">
            <w:pPr>
              <w:spacing w:after="0" w:line="276" w:lineRule="auto"/>
              <w:rPr>
                <w:rFonts w:eastAsia="Times New Roman" w:cs="Courier New"/>
                <w:lang w:val="sq-AL"/>
              </w:rPr>
            </w:pPr>
            <w:r w:rsidRPr="00F72143">
              <w:rPr>
                <w:rFonts w:eastAsia="Times New Roman" w:cs="Courier New"/>
                <w:lang w:val="sq-AL"/>
              </w:rPr>
              <w:t xml:space="preserve">      copë letre) njërën nga katër qytetërimet tjera të lashta (Mesopotamia, India, Kina dhe Maja) me detyrë për të hulumtuar besimet/mitet </w:t>
            </w:r>
          </w:p>
          <w:p w14:paraId="3542E7CB" w14:textId="77777777" w:rsidR="00380504" w:rsidRPr="00F72143" w:rsidRDefault="00380504" w:rsidP="002000B5">
            <w:pPr>
              <w:spacing w:after="0" w:line="276" w:lineRule="auto"/>
              <w:rPr>
                <w:rFonts w:eastAsia="Times New Roman" w:cs="Courier New"/>
                <w:lang w:val="sq-AL"/>
              </w:rPr>
            </w:pPr>
            <w:r w:rsidRPr="00F72143">
              <w:rPr>
                <w:rFonts w:eastAsia="Times New Roman" w:cs="Courier New"/>
                <w:lang w:val="sq-AL"/>
              </w:rPr>
              <w:t xml:space="preserve">      dhe tempujt/faltoret për të përgatitur një poster për të. Të gjithë posterat varen në mur dhe secili grup i paraqet të vetat. Më pas </w:t>
            </w:r>
          </w:p>
          <w:p w14:paraId="62C33514" w14:textId="21C125DE" w:rsidR="00380504" w:rsidRPr="00F72143" w:rsidRDefault="00380504" w:rsidP="002000B5">
            <w:pPr>
              <w:spacing w:after="0" w:line="276" w:lineRule="auto"/>
              <w:rPr>
                <w:rFonts w:eastAsia="Times New Roman" w:cs="Courier New"/>
                <w:lang w:val="sq-AL"/>
              </w:rPr>
            </w:pPr>
            <w:r w:rsidRPr="00F72143">
              <w:rPr>
                <w:rFonts w:eastAsia="Times New Roman" w:cs="Courier New"/>
                <w:lang w:val="sq-AL"/>
              </w:rPr>
              <w:t xml:space="preserve">      mësuesi shkruan në tabelë karakteristikat e përgjithshme më</w:t>
            </w:r>
            <w:r w:rsidR="001531AC">
              <w:rPr>
                <w:rFonts w:eastAsia="Times New Roman" w:cs="Courier New"/>
                <w:lang w:val="sq-AL"/>
              </w:rPr>
              <w:t xml:space="preserve"> </w:t>
            </w:r>
            <w:r w:rsidRPr="00F72143">
              <w:rPr>
                <w:rFonts w:eastAsia="Times New Roman" w:cs="Courier New"/>
                <w:lang w:val="sq-AL"/>
              </w:rPr>
              <w:t>posht</w:t>
            </w:r>
            <w:r w:rsidR="001531AC">
              <w:rPr>
                <w:rFonts w:eastAsia="Times New Roman" w:cs="Courier New"/>
                <w:lang w:val="sq-AL"/>
              </w:rPr>
              <w:t>ë</w:t>
            </w:r>
            <w:r w:rsidRPr="00F72143">
              <w:rPr>
                <w:rFonts w:eastAsia="Times New Roman" w:cs="Courier New"/>
                <w:lang w:val="sq-AL"/>
              </w:rPr>
              <w:t xml:space="preserve"> të besimeve dhe feve:</w:t>
            </w:r>
          </w:p>
          <w:p w14:paraId="75D83467" w14:textId="1C299F2A" w:rsidR="00380504" w:rsidRPr="00F72143" w:rsidRDefault="00380504" w:rsidP="002000B5">
            <w:pPr>
              <w:pStyle w:val="ListParagraph"/>
              <w:spacing w:after="0" w:line="276" w:lineRule="auto"/>
              <w:ind w:left="1440"/>
              <w:rPr>
                <w:rFonts w:eastAsia="Times New Roman" w:cs="Courier New"/>
                <w:color w:val="000000" w:themeColor="text1"/>
                <w:lang w:val="sq-AL"/>
              </w:rPr>
            </w:pPr>
            <w:r w:rsidRPr="00F72143">
              <w:rPr>
                <w:rFonts w:eastAsia="Times New Roman" w:cs="Courier New"/>
                <w:color w:val="000000" w:themeColor="text1"/>
                <w:lang w:val="sq-AL"/>
              </w:rPr>
              <w:t xml:space="preserve">- </w:t>
            </w:r>
            <w:r w:rsidR="001531AC">
              <w:rPr>
                <w:rFonts w:eastAsia="Times New Roman" w:cs="Courier New"/>
                <w:color w:val="000000" w:themeColor="text1"/>
                <w:lang w:val="sq-AL"/>
              </w:rPr>
              <w:t>p</w:t>
            </w:r>
            <w:r w:rsidRPr="00F72143">
              <w:rPr>
                <w:rFonts w:eastAsia="Times New Roman" w:cs="Courier New"/>
                <w:color w:val="000000" w:themeColor="text1"/>
                <w:lang w:val="sq-AL"/>
              </w:rPr>
              <w:t>oliteizmi,</w:t>
            </w:r>
          </w:p>
          <w:p w14:paraId="025F4217" w14:textId="77777777" w:rsidR="00380504" w:rsidRPr="00F72143" w:rsidRDefault="00380504" w:rsidP="002000B5">
            <w:pPr>
              <w:pStyle w:val="ListParagraph"/>
              <w:spacing w:after="0" w:line="276" w:lineRule="auto"/>
              <w:ind w:left="1440"/>
              <w:rPr>
                <w:rFonts w:eastAsia="Times New Roman" w:cs="Courier New"/>
                <w:color w:val="000000" w:themeColor="text1"/>
                <w:lang w:val="sq-AL"/>
              </w:rPr>
            </w:pPr>
            <w:r w:rsidRPr="00F72143">
              <w:rPr>
                <w:rFonts w:eastAsia="Times New Roman" w:cs="Courier New"/>
                <w:color w:val="000000" w:themeColor="text1"/>
                <w:lang w:val="sq-AL"/>
              </w:rPr>
              <w:t>- ritualet dhe sakrificat,</w:t>
            </w:r>
          </w:p>
          <w:p w14:paraId="1B772AC6" w14:textId="77777777" w:rsidR="00380504" w:rsidRPr="00F72143" w:rsidRDefault="00380504" w:rsidP="002000B5">
            <w:pPr>
              <w:pStyle w:val="ListParagraph"/>
              <w:spacing w:after="0" w:line="276" w:lineRule="auto"/>
              <w:ind w:left="1440"/>
              <w:rPr>
                <w:rFonts w:eastAsia="Times New Roman" w:cs="Courier New"/>
                <w:color w:val="000000" w:themeColor="text1"/>
                <w:lang w:val="sq-AL"/>
              </w:rPr>
            </w:pPr>
            <w:r w:rsidRPr="00F72143">
              <w:rPr>
                <w:rFonts w:eastAsia="Times New Roman" w:cs="Courier New"/>
                <w:color w:val="000000" w:themeColor="text1"/>
                <w:lang w:val="sq-AL"/>
              </w:rPr>
              <w:t>- besimi në jetën pas vdekjes,</w:t>
            </w:r>
          </w:p>
          <w:p w14:paraId="45B0AD2C" w14:textId="77777777" w:rsidR="00380504" w:rsidRPr="00F72143" w:rsidRDefault="00380504" w:rsidP="002000B5">
            <w:pPr>
              <w:pStyle w:val="ListParagraph"/>
              <w:spacing w:after="0" w:line="276" w:lineRule="auto"/>
              <w:ind w:left="1440"/>
              <w:rPr>
                <w:rFonts w:eastAsia="Times New Roman" w:cs="Courier New"/>
                <w:color w:val="000000" w:themeColor="text1"/>
                <w:lang w:val="sq-AL"/>
              </w:rPr>
            </w:pPr>
            <w:r w:rsidRPr="00F72143">
              <w:rPr>
                <w:rFonts w:eastAsia="Times New Roman" w:cs="Courier New"/>
                <w:color w:val="000000" w:themeColor="text1"/>
                <w:lang w:val="sq-AL"/>
              </w:rPr>
              <w:t>- mitet,</w:t>
            </w:r>
          </w:p>
          <w:p w14:paraId="25F04727" w14:textId="77777777" w:rsidR="00380504" w:rsidRPr="00F72143" w:rsidRDefault="00380504" w:rsidP="002000B5">
            <w:pPr>
              <w:spacing w:after="60" w:line="276" w:lineRule="auto"/>
              <w:ind w:left="1440"/>
              <w:rPr>
                <w:rFonts w:eastAsia="Times New Roman" w:cs="Courier New"/>
                <w:color w:val="000000" w:themeColor="text1"/>
                <w:lang w:val="sq-AL"/>
              </w:rPr>
            </w:pPr>
            <w:r w:rsidRPr="00F72143">
              <w:rPr>
                <w:rFonts w:eastAsia="Times New Roman" w:cs="Courier New"/>
                <w:color w:val="000000" w:themeColor="text1"/>
                <w:lang w:val="sq-AL"/>
              </w:rPr>
              <w:t>- tempuj/faltore.</w:t>
            </w:r>
          </w:p>
          <w:p w14:paraId="0DE678AA" w14:textId="77777777" w:rsidR="00380504" w:rsidRPr="00F72143" w:rsidRDefault="00380504" w:rsidP="002000B5">
            <w:pPr>
              <w:spacing w:after="60" w:line="240" w:lineRule="auto"/>
              <w:rPr>
                <w:rFonts w:eastAsia="Times New Roman" w:cs="Courier New"/>
                <w:color w:val="000000" w:themeColor="text1"/>
                <w:lang w:val="sq-AL"/>
              </w:rPr>
            </w:pPr>
            <w:r w:rsidRPr="00F72143">
              <w:rPr>
                <w:rFonts w:eastAsia="Times New Roman" w:cs="Courier New"/>
                <w:color w:val="000000" w:themeColor="text1"/>
                <w:lang w:val="sq-AL"/>
              </w:rPr>
              <w:t xml:space="preserve">      Në kuadër të secilit grup, nxënësit përcaktojnë ngjashmëritë (karakteristikat e përbashkëta) dhe dallimet midis qytetërimet "tyre" dhe të  </w:t>
            </w:r>
          </w:p>
          <w:p w14:paraId="5DAFCEE6" w14:textId="77777777" w:rsidR="00380504" w:rsidRPr="00F72143" w:rsidRDefault="00380504" w:rsidP="002000B5">
            <w:pPr>
              <w:spacing w:after="60" w:line="240" w:lineRule="auto"/>
              <w:rPr>
                <w:rFonts w:eastAsia="Times New Roman" w:cs="Courier New"/>
                <w:color w:val="000000" w:themeColor="text1"/>
                <w:lang w:val="sq-AL"/>
              </w:rPr>
            </w:pPr>
            <w:r w:rsidRPr="00F72143">
              <w:rPr>
                <w:rFonts w:eastAsia="Times New Roman" w:cs="Courier New"/>
                <w:color w:val="000000" w:themeColor="text1"/>
                <w:lang w:val="sq-AL"/>
              </w:rPr>
              <w:t xml:space="preserve">      tjerëve për sa i përket karakteristikave të përmendura. Pasi ua prezantojnë të tjerëve, në një diskutim të përbashkët</w:t>
            </w:r>
          </w:p>
          <w:p w14:paraId="3CA12FC9" w14:textId="77777777" w:rsidR="00380504" w:rsidRPr="00F72143" w:rsidRDefault="00380504" w:rsidP="002000B5">
            <w:pPr>
              <w:spacing w:after="0" w:line="240" w:lineRule="auto"/>
              <w:rPr>
                <w:rFonts w:eastAsia="Times New Roman" w:cs="Courier New"/>
                <w:color w:val="000000" w:themeColor="text1"/>
                <w:lang w:val="sq-AL"/>
              </w:rPr>
            </w:pPr>
            <w:r w:rsidRPr="00F72143">
              <w:rPr>
                <w:rFonts w:eastAsia="Times New Roman" w:cs="Courier New"/>
                <w:color w:val="000000" w:themeColor="text1"/>
                <w:lang w:val="sq-AL"/>
              </w:rPr>
              <w:t xml:space="preserve">      nxirren përfundime të përgjithshme që përfshijnë krahasimet midis pesë qytetërimeve të lashta. </w:t>
            </w:r>
          </w:p>
          <w:p w14:paraId="0EB310E2" w14:textId="77777777" w:rsidR="00380504" w:rsidRPr="00F72143" w:rsidRDefault="00380504" w:rsidP="002000B5">
            <w:pPr>
              <w:spacing w:after="0" w:line="240" w:lineRule="auto"/>
              <w:rPr>
                <w:rFonts w:eastAsia="Times New Roman" w:cs="Courier New"/>
                <w:color w:val="000000" w:themeColor="text1"/>
                <w:lang w:val="sq-AL"/>
              </w:rPr>
            </w:pPr>
          </w:p>
          <w:p w14:paraId="069B5FEF" w14:textId="77777777" w:rsidR="00380504" w:rsidRPr="00F72143" w:rsidRDefault="00380504" w:rsidP="002000B5">
            <w:pPr>
              <w:spacing w:after="0" w:line="240" w:lineRule="auto"/>
              <w:rPr>
                <w:rFonts w:eastAsia="Times New Roman" w:cs="Courier New"/>
                <w:color w:val="000000" w:themeColor="text1"/>
                <w:lang w:val="sq-AL"/>
              </w:rPr>
            </w:pPr>
            <w:r w:rsidRPr="00F72143">
              <w:rPr>
                <w:rFonts w:eastAsia="Times New Roman" w:cs="Courier New"/>
                <w:color w:val="000000" w:themeColor="text1"/>
                <w:lang w:val="sq-AL"/>
              </w:rPr>
              <w:lastRenderedPageBreak/>
              <w:t xml:space="preserve">•     Aktiviteti i projektit: Kultura dhe Shkenca te qytetërimet e lashta: Qëllimi i aktivitetit është, nëpërmjet kërkimit në internet, të krijojnë </w:t>
            </w:r>
          </w:p>
          <w:p w14:paraId="11BBFF49" w14:textId="77777777" w:rsidR="00380504" w:rsidRPr="00F72143" w:rsidRDefault="00380504" w:rsidP="002000B5">
            <w:pPr>
              <w:spacing w:after="0" w:line="240" w:lineRule="auto"/>
              <w:rPr>
                <w:rFonts w:eastAsia="Times New Roman" w:cs="Courier New"/>
                <w:color w:val="000000" w:themeColor="text1"/>
                <w:lang w:val="sq-AL"/>
              </w:rPr>
            </w:pPr>
            <w:r w:rsidRPr="00F72143">
              <w:rPr>
                <w:rFonts w:eastAsia="Times New Roman" w:cs="Courier New"/>
                <w:color w:val="000000" w:themeColor="text1"/>
                <w:lang w:val="sq-AL"/>
              </w:rPr>
              <w:t xml:space="preserve">       "libra" për secilin nga pesë qytetërimet e lashta (Egjipt, Mesopotami, Indi, Kinë, Maja). Aktiviteti realizohet në 6 orë mësimore, gjatë të </w:t>
            </w:r>
          </w:p>
          <w:p w14:paraId="743D547B" w14:textId="77777777" w:rsidR="00380504" w:rsidRPr="00F72143" w:rsidRDefault="00380504" w:rsidP="002000B5">
            <w:pPr>
              <w:spacing w:after="0" w:line="240" w:lineRule="auto"/>
              <w:rPr>
                <w:rFonts w:eastAsia="Times New Roman" w:cs="Courier New"/>
                <w:color w:val="000000" w:themeColor="text1"/>
                <w:lang w:val="sq-AL"/>
              </w:rPr>
            </w:pPr>
            <w:r w:rsidRPr="00F72143">
              <w:rPr>
                <w:rFonts w:eastAsia="Times New Roman" w:cs="Courier New"/>
                <w:color w:val="000000" w:themeColor="text1"/>
                <w:lang w:val="sq-AL"/>
              </w:rPr>
              <w:t xml:space="preserve">       cilave nxënësit, të ndarë në pesë grupe, punojnë në aspekte të ndryshme. Duke vepruar kështu, tregohet kujdes që grupet e formuara në</w:t>
            </w:r>
          </w:p>
          <w:p w14:paraId="6FDEDF07" w14:textId="77777777" w:rsidR="00380504" w:rsidRPr="00F72143" w:rsidRDefault="00380504" w:rsidP="002000B5">
            <w:pPr>
              <w:spacing w:after="0" w:line="240" w:lineRule="auto"/>
              <w:rPr>
                <w:rFonts w:eastAsia="Times New Roman" w:cs="Courier New"/>
                <w:color w:val="000000" w:themeColor="text1"/>
                <w:lang w:val="sq-AL"/>
              </w:rPr>
            </w:pPr>
            <w:r w:rsidRPr="00F72143">
              <w:rPr>
                <w:rFonts w:eastAsia="Times New Roman" w:cs="Courier New"/>
                <w:color w:val="000000" w:themeColor="text1"/>
                <w:lang w:val="sq-AL"/>
              </w:rPr>
              <w:t xml:space="preserve">       orën e parë të mbeten të njëjta, por në çdo orë pasuese të punojë në qytetërim ndryshe të vjetër ("librat" kalojnë nga një grup në tjetrin </w:t>
            </w:r>
          </w:p>
          <w:p w14:paraId="541F028F" w14:textId="3C160C7C" w:rsidR="00380504" w:rsidRPr="00F72143" w:rsidRDefault="00380504" w:rsidP="002000B5">
            <w:pPr>
              <w:spacing w:after="0" w:line="240" w:lineRule="auto"/>
              <w:rPr>
                <w:rFonts w:eastAsia="Times New Roman" w:cs="Courier New"/>
                <w:color w:val="000000" w:themeColor="text1"/>
                <w:lang w:val="sq-AL"/>
              </w:rPr>
            </w:pPr>
            <w:r w:rsidRPr="00F72143">
              <w:rPr>
                <w:rFonts w:eastAsia="Times New Roman" w:cs="Courier New"/>
                <w:color w:val="000000" w:themeColor="text1"/>
                <w:lang w:val="sq-AL"/>
              </w:rPr>
              <w:t xml:space="preserve">       çdo orë pasuese dhe kështu secili grup kontribuon në krijimin e çdo libri). Në secilin aspekt që punohet prez</w:t>
            </w:r>
            <w:r w:rsidR="001531AC">
              <w:rPr>
                <w:rFonts w:eastAsia="Times New Roman" w:cs="Courier New"/>
                <w:color w:val="000000" w:themeColor="text1"/>
                <w:lang w:val="sq-AL"/>
              </w:rPr>
              <w:t>a</w:t>
            </w:r>
            <w:r w:rsidRPr="00F72143">
              <w:rPr>
                <w:rFonts w:eastAsia="Times New Roman" w:cs="Courier New"/>
                <w:color w:val="000000" w:themeColor="text1"/>
                <w:lang w:val="sq-AL"/>
              </w:rPr>
              <w:t xml:space="preserve">ntohet në 2-3 faqe teksti dhe </w:t>
            </w:r>
          </w:p>
          <w:p w14:paraId="44B1FAE5" w14:textId="77777777" w:rsidR="00380504" w:rsidRPr="00F72143" w:rsidRDefault="00380504" w:rsidP="002000B5">
            <w:pPr>
              <w:spacing w:after="0" w:line="240" w:lineRule="auto"/>
              <w:rPr>
                <w:rFonts w:eastAsia="Times New Roman" w:cs="Courier New"/>
                <w:color w:val="000000" w:themeColor="text1"/>
                <w:lang w:val="sq-AL"/>
              </w:rPr>
            </w:pPr>
            <w:r w:rsidRPr="00F72143">
              <w:rPr>
                <w:rFonts w:eastAsia="Times New Roman" w:cs="Courier New"/>
                <w:color w:val="000000" w:themeColor="text1"/>
                <w:lang w:val="sq-AL"/>
              </w:rPr>
              <w:t xml:space="preserve">       imazhesh (të shkruara dhe të redaktuara në kompjuter dhe të printuara në printer). Pas përfundimit të pjesës së "të tyre", secili grup i </w:t>
            </w:r>
          </w:p>
          <w:p w14:paraId="7AF2FFF3" w14:textId="507E5682" w:rsidR="00380504" w:rsidRPr="00F72143" w:rsidRDefault="00380504" w:rsidP="002000B5">
            <w:pPr>
              <w:spacing w:after="0" w:line="240" w:lineRule="auto"/>
              <w:rPr>
                <w:rFonts w:eastAsia="Times New Roman" w:cs="Courier New"/>
                <w:color w:val="000000" w:themeColor="text1"/>
                <w:lang w:val="sq-AL"/>
              </w:rPr>
            </w:pPr>
            <w:r w:rsidRPr="00F72143">
              <w:rPr>
                <w:rFonts w:eastAsia="Times New Roman" w:cs="Courier New"/>
                <w:color w:val="000000" w:themeColor="text1"/>
                <w:lang w:val="sq-AL"/>
              </w:rPr>
              <w:t xml:space="preserve">       emërton nxënësit që </w:t>
            </w:r>
            <w:r w:rsidR="001531AC" w:rsidRPr="00F72143">
              <w:rPr>
                <w:rFonts w:eastAsia="Times New Roman" w:cs="Courier New"/>
                <w:color w:val="000000" w:themeColor="text1"/>
                <w:lang w:val="sq-AL"/>
              </w:rPr>
              <w:t>kontribuuan</w:t>
            </w:r>
            <w:r w:rsidRPr="00F72143">
              <w:rPr>
                <w:rFonts w:eastAsia="Times New Roman" w:cs="Courier New"/>
                <w:color w:val="000000" w:themeColor="text1"/>
                <w:lang w:val="sq-AL"/>
              </w:rPr>
              <w:t xml:space="preserve"> në shkrimin e asaj pjese dhe rendit burimet që ata përdorën për ta shkruar atë.</w:t>
            </w:r>
          </w:p>
          <w:p w14:paraId="57520889" w14:textId="77777777" w:rsidR="00380504" w:rsidRPr="00F72143" w:rsidRDefault="00380504" w:rsidP="002000B5">
            <w:pPr>
              <w:spacing w:after="0" w:line="240" w:lineRule="auto"/>
              <w:rPr>
                <w:rFonts w:eastAsia="Times New Roman" w:cs="Courier New"/>
                <w:color w:val="000000" w:themeColor="text1"/>
                <w:lang w:val="sq-AL"/>
              </w:rPr>
            </w:pPr>
            <w:r w:rsidRPr="00F72143">
              <w:rPr>
                <w:rFonts w:eastAsia="Times New Roman" w:cs="Courier New"/>
                <w:color w:val="000000" w:themeColor="text1"/>
                <w:lang w:val="sq-AL"/>
              </w:rPr>
              <w:t xml:space="preserve">       Aspektet e punës janë rregulluar si më poshtë:</w:t>
            </w:r>
          </w:p>
          <w:p w14:paraId="011E41F8" w14:textId="77777777" w:rsidR="00380504" w:rsidRPr="00F72143" w:rsidRDefault="00380504" w:rsidP="002000B5">
            <w:pPr>
              <w:spacing w:after="0" w:line="276" w:lineRule="auto"/>
              <w:rPr>
                <w:rFonts w:eastAsia="Times New Roman" w:cs="Courier New"/>
                <w:color w:val="000000" w:themeColor="text1"/>
                <w:lang w:val="sq-AL"/>
              </w:rPr>
            </w:pPr>
            <w:r w:rsidRPr="00F72143">
              <w:rPr>
                <w:rFonts w:eastAsia="Times New Roman" w:cs="Courier New"/>
                <w:color w:val="000000" w:themeColor="text1"/>
                <w:lang w:val="sq-AL"/>
              </w:rPr>
              <w:t xml:space="preserve">                Ora 1: Çfarë shkrimi përdoret, si duken shenjat dhe çfarë përfaqësojnë ato?</w:t>
            </w:r>
          </w:p>
          <w:p w14:paraId="00D5848A" w14:textId="77777777" w:rsidR="00380504" w:rsidRPr="00F72143" w:rsidRDefault="00380504" w:rsidP="002000B5">
            <w:pPr>
              <w:pStyle w:val="ListParagraph"/>
              <w:spacing w:after="0" w:line="276" w:lineRule="auto"/>
              <w:ind w:left="1155"/>
              <w:rPr>
                <w:rFonts w:eastAsia="Times New Roman" w:cs="Courier New"/>
                <w:color w:val="000000" w:themeColor="text1"/>
                <w:lang w:val="sq-AL"/>
              </w:rPr>
            </w:pPr>
            <w:r w:rsidRPr="00F72143">
              <w:rPr>
                <w:rFonts w:eastAsia="Times New Roman" w:cs="Courier New"/>
                <w:color w:val="000000" w:themeColor="text1"/>
                <w:lang w:val="sq-AL"/>
              </w:rPr>
              <w:t xml:space="preserve">      Mbi çfarë materialesh ishin shkruar dhe si dukeshin ato?</w:t>
            </w:r>
          </w:p>
          <w:p w14:paraId="1A4A5384" w14:textId="77777777" w:rsidR="00380504" w:rsidRPr="00F72143" w:rsidRDefault="00380504" w:rsidP="002000B5">
            <w:pPr>
              <w:spacing w:after="0" w:line="276" w:lineRule="auto"/>
              <w:rPr>
                <w:rFonts w:eastAsia="Times New Roman" w:cs="Courier New"/>
                <w:color w:val="000000" w:themeColor="text1"/>
                <w:lang w:val="sq-AL"/>
              </w:rPr>
            </w:pPr>
            <w:r w:rsidRPr="00F72143">
              <w:rPr>
                <w:rFonts w:eastAsia="Times New Roman" w:cs="Courier New"/>
                <w:color w:val="000000" w:themeColor="text1"/>
                <w:lang w:val="sq-AL"/>
              </w:rPr>
              <w:t xml:space="preserve">                Ora 2: Cilat janë veprat më të njohura letrare dhe cila është tema e tyre?</w:t>
            </w:r>
          </w:p>
          <w:p w14:paraId="3072A277" w14:textId="77777777" w:rsidR="00380504" w:rsidRPr="00F72143" w:rsidRDefault="00380504" w:rsidP="002000B5">
            <w:pPr>
              <w:pStyle w:val="ListParagraph"/>
              <w:spacing w:after="0" w:line="276" w:lineRule="auto"/>
              <w:ind w:left="1155"/>
              <w:rPr>
                <w:rFonts w:eastAsia="Times New Roman" w:cs="Courier New"/>
                <w:color w:val="000000" w:themeColor="text1"/>
                <w:lang w:val="sq-AL"/>
              </w:rPr>
            </w:pPr>
            <w:r w:rsidRPr="00F72143">
              <w:rPr>
                <w:rFonts w:eastAsia="Times New Roman" w:cs="Courier New"/>
                <w:color w:val="000000" w:themeColor="text1"/>
                <w:lang w:val="sq-AL"/>
              </w:rPr>
              <w:t xml:space="preserve">      Cilat janë veprat më të famshme të artit dhe/ose arritjet arkitekturore?</w:t>
            </w:r>
          </w:p>
          <w:p w14:paraId="38CF8091" w14:textId="77777777" w:rsidR="00380504" w:rsidRPr="00F72143" w:rsidRDefault="00380504" w:rsidP="002000B5">
            <w:pPr>
              <w:spacing w:after="0" w:line="276" w:lineRule="auto"/>
              <w:rPr>
                <w:rFonts w:eastAsia="Times New Roman" w:cs="Courier New"/>
                <w:color w:val="000000" w:themeColor="text1"/>
                <w:lang w:val="sq-AL"/>
              </w:rPr>
            </w:pPr>
            <w:r w:rsidRPr="00F72143">
              <w:rPr>
                <w:rFonts w:eastAsia="Times New Roman" w:cs="Courier New"/>
                <w:color w:val="000000" w:themeColor="text1"/>
                <w:lang w:val="sq-AL"/>
              </w:rPr>
              <w:t xml:space="preserve">                Ora 3: Cilat janë përparimet në teknologji dhe cila është rëndësia e tyre?</w:t>
            </w:r>
          </w:p>
          <w:p w14:paraId="0B8407E5" w14:textId="77777777" w:rsidR="00380504" w:rsidRPr="00F72143" w:rsidRDefault="00380504" w:rsidP="002000B5">
            <w:pPr>
              <w:spacing w:after="0" w:line="276" w:lineRule="auto"/>
              <w:ind w:left="795"/>
              <w:rPr>
                <w:rFonts w:eastAsia="Times New Roman" w:cs="Courier New"/>
                <w:color w:val="000000" w:themeColor="text1"/>
                <w:lang w:val="sq-AL"/>
              </w:rPr>
            </w:pPr>
            <w:r w:rsidRPr="00F72143">
              <w:rPr>
                <w:rFonts w:eastAsia="Times New Roman" w:cs="Courier New"/>
                <w:color w:val="000000" w:themeColor="text1"/>
                <w:lang w:val="sq-AL"/>
              </w:rPr>
              <w:t xml:space="preserve">             Cilat janë arritjet në shkencë dhe cila është rëndësia e tyre?</w:t>
            </w:r>
          </w:p>
          <w:p w14:paraId="632F8374" w14:textId="77777777" w:rsidR="00380504" w:rsidRPr="00F72143" w:rsidRDefault="00380504" w:rsidP="002000B5">
            <w:pPr>
              <w:spacing w:after="0" w:line="276" w:lineRule="auto"/>
              <w:ind w:left="795"/>
              <w:rPr>
                <w:rFonts w:eastAsia="Times New Roman" w:cs="Courier New"/>
                <w:color w:val="000000" w:themeColor="text1"/>
                <w:lang w:val="sq-AL"/>
              </w:rPr>
            </w:pPr>
            <w:r w:rsidRPr="00F72143">
              <w:rPr>
                <w:rFonts w:eastAsia="Times New Roman" w:cs="Courier New"/>
                <w:color w:val="000000" w:themeColor="text1"/>
                <w:lang w:val="sq-AL"/>
              </w:rPr>
              <w:t>Ora 4: Si është llogaritur koha dhe si dukej kalendari i tyre?</w:t>
            </w:r>
          </w:p>
          <w:p w14:paraId="30D2D9E0" w14:textId="77777777" w:rsidR="00380504" w:rsidRPr="00F72143" w:rsidRDefault="00380504" w:rsidP="002000B5">
            <w:pPr>
              <w:pStyle w:val="ListParagraph1"/>
              <w:spacing w:after="60" w:line="276" w:lineRule="auto"/>
              <w:ind w:left="316"/>
              <w:rPr>
                <w:rFonts w:eastAsia="Times New Roman" w:cs="Courier New"/>
                <w:lang w:val="sq-AL"/>
              </w:rPr>
            </w:pPr>
            <w:r w:rsidRPr="00F72143">
              <w:rPr>
                <w:rFonts w:eastAsia="Times New Roman" w:cs="Courier New"/>
                <w:color w:val="000000" w:themeColor="text1"/>
                <w:lang w:val="sq-AL"/>
              </w:rPr>
              <w:t>Në orën e 5-të, grupet përgatisin një faqe titulli për "librin" me emrin e qytetërimit të vjetër dhe kohën/periudhën e krijimit të tij. Ata e dekorojnë faqen me ilustrime sipas dëshirës së tyre. Në orën e 6-të mësuesi/ja bën të njëjtat pyetje për çdo qytetërim të lashtë dhe nxënësit përgjigjen nga ajo që kanë mësuar gjatë përgatitjes së “librave”.</w:t>
            </w:r>
          </w:p>
          <w:p w14:paraId="23FD2CF6" w14:textId="19C9A593" w:rsidR="00380504" w:rsidRPr="00F72143" w:rsidRDefault="00380504" w:rsidP="002000B5">
            <w:pPr>
              <w:pStyle w:val="ListParagraph1"/>
              <w:spacing w:after="60" w:line="276" w:lineRule="auto"/>
              <w:ind w:left="0"/>
              <w:rPr>
                <w:rFonts w:eastAsia="Times New Roman" w:cs="Courier New"/>
                <w:lang w:val="sq-AL"/>
              </w:rPr>
            </w:pPr>
            <w:r w:rsidRPr="00F72143">
              <w:rPr>
                <w:rFonts w:eastAsia="Times New Roman" w:cs="Courier New"/>
                <w:lang w:val="sq-AL"/>
              </w:rPr>
              <w:t>•    Nxënësit shikojnë një video prezantim me një foto të filozofit Konfuçi dhe me të dhëna bazë për biografinë. Prezantimi përfundon më</w:t>
            </w:r>
            <w:r w:rsidR="001531AC">
              <w:rPr>
                <w:rFonts w:eastAsia="Times New Roman" w:cs="Courier New"/>
                <w:lang w:val="sq-AL"/>
              </w:rPr>
              <w:t xml:space="preserve"> </w:t>
            </w:r>
            <w:r w:rsidRPr="00F72143">
              <w:rPr>
                <w:rFonts w:eastAsia="Times New Roman" w:cs="Courier New"/>
                <w:lang w:val="sq-AL"/>
              </w:rPr>
              <w:t>posht</w:t>
            </w:r>
          </w:p>
          <w:p w14:paraId="42B290E4" w14:textId="77777777" w:rsidR="00380504" w:rsidRPr="00F72143" w:rsidRDefault="00380504" w:rsidP="002000B5">
            <w:pPr>
              <w:pStyle w:val="ListParagraph1"/>
              <w:spacing w:after="60" w:line="276" w:lineRule="auto"/>
              <w:ind w:left="0"/>
              <w:rPr>
                <w:rFonts w:eastAsia="Times New Roman" w:cs="Courier New"/>
                <w:lang w:val="sq-AL"/>
              </w:rPr>
            </w:pPr>
            <w:r w:rsidRPr="00F72143">
              <w:rPr>
                <w:rFonts w:eastAsia="Times New Roman" w:cs="Courier New"/>
                <w:lang w:val="sq-AL"/>
              </w:rPr>
              <w:t xml:space="preserve">      me mendimet e famshme të Konfuçit: </w:t>
            </w:r>
          </w:p>
          <w:p w14:paraId="576D4528" w14:textId="77777777" w:rsidR="00380504" w:rsidRPr="00F72143" w:rsidRDefault="00380504" w:rsidP="002000B5">
            <w:pPr>
              <w:pStyle w:val="ListParagraph1"/>
              <w:spacing w:after="60" w:line="276" w:lineRule="auto"/>
              <w:ind w:left="599"/>
              <w:rPr>
                <w:rFonts w:eastAsia="Times New Roman" w:cs="Courier New"/>
                <w:lang w:val="sq-AL"/>
              </w:rPr>
            </w:pPr>
            <w:r w:rsidRPr="00F72143">
              <w:rPr>
                <w:rFonts w:eastAsia="Times New Roman" w:cs="Courier New"/>
                <w:lang w:val="sq-AL"/>
              </w:rPr>
              <w:t>Mos u bëni të tjerëve atë që nuk dëshironi që ata t'ju bëjnë juve.</w:t>
            </w:r>
          </w:p>
          <w:p w14:paraId="1602F091" w14:textId="77777777" w:rsidR="00380504" w:rsidRPr="00F72143" w:rsidRDefault="00380504" w:rsidP="002000B5">
            <w:pPr>
              <w:pStyle w:val="ListParagraph1"/>
              <w:spacing w:after="60" w:line="276" w:lineRule="auto"/>
              <w:ind w:left="599"/>
              <w:rPr>
                <w:rFonts w:eastAsia="Times New Roman" w:cs="Courier New"/>
                <w:lang w:val="sq-AL"/>
              </w:rPr>
            </w:pPr>
            <w:r w:rsidRPr="00F72143">
              <w:rPr>
                <w:rFonts w:eastAsia="Times New Roman" w:cs="Courier New"/>
                <w:lang w:val="sq-AL"/>
              </w:rPr>
              <w:t>Respektoni veten dhe të tjerët do t'ju respektojnë.</w:t>
            </w:r>
          </w:p>
          <w:p w14:paraId="09D3A6C6" w14:textId="77777777" w:rsidR="00380504" w:rsidRPr="00F72143" w:rsidRDefault="00380504" w:rsidP="002000B5">
            <w:pPr>
              <w:pStyle w:val="ListParagraph1"/>
              <w:spacing w:after="60" w:line="276" w:lineRule="auto"/>
              <w:ind w:left="599"/>
              <w:rPr>
                <w:rFonts w:eastAsia="Times New Roman" w:cs="Courier New"/>
                <w:lang w:val="sq-AL"/>
              </w:rPr>
            </w:pPr>
            <w:r w:rsidRPr="00F72143">
              <w:rPr>
                <w:rFonts w:eastAsia="Times New Roman" w:cs="Courier New"/>
                <w:lang w:val="sq-AL"/>
              </w:rPr>
              <w:t>Çdo gjë ka bukurinë e vet, por jo të gjithë mund ta shohin atë.</w:t>
            </w:r>
          </w:p>
          <w:p w14:paraId="17B1A0F8" w14:textId="77777777" w:rsidR="00380504" w:rsidRPr="00F72143" w:rsidRDefault="00380504" w:rsidP="002000B5">
            <w:pPr>
              <w:pStyle w:val="ListParagraph1"/>
              <w:spacing w:after="60" w:line="276" w:lineRule="auto"/>
              <w:ind w:left="316"/>
              <w:rPr>
                <w:rFonts w:eastAsia="Times New Roman" w:cs="Courier New"/>
                <w:lang w:val="sq-AL"/>
              </w:rPr>
            </w:pPr>
            <w:r w:rsidRPr="00F72143">
              <w:rPr>
                <w:rFonts w:eastAsia="Times New Roman" w:cs="Courier New"/>
                <w:lang w:val="sq-AL"/>
              </w:rPr>
              <w:t>Më thuaj dhe do ta harroj. Më trego dhe mund të kujtohem. Më përfshini mua dhe do ta kuptoj.</w:t>
            </w:r>
          </w:p>
          <w:p w14:paraId="147915ED" w14:textId="77777777" w:rsidR="00380504" w:rsidRPr="00F72143" w:rsidRDefault="00380504" w:rsidP="002000B5">
            <w:pPr>
              <w:pStyle w:val="ListParagraph1"/>
              <w:spacing w:after="60" w:line="276" w:lineRule="auto"/>
              <w:ind w:left="316"/>
              <w:rPr>
                <w:rFonts w:eastAsia="Times New Roman" w:cs="Courier New"/>
                <w:lang w:val="sq-AL"/>
              </w:rPr>
            </w:pPr>
            <w:r w:rsidRPr="00F72143">
              <w:rPr>
                <w:rFonts w:eastAsia="Times New Roman" w:cs="Courier New"/>
                <w:lang w:val="sq-AL"/>
              </w:rPr>
              <w:t>Nxënësit, të ndarë në grupe, i diskutojnë mendimet për të gjetur shpjegim kuptimit të tyre. Secili grup ua prezanton të gjithëve interpretimet e tyre dhe me ndihmën e mësuesit arrijnë atë që Konfuçi donte të thoshte. Në fund arrihet përfundimi se mendimet e Konfuçit theksojnë përgjegjësinë personale, marrëdhëniet njerëzore dhe arsimimi janë baza e mendimit filozofik jo vetëm në Kinë, por edhe në mbarë botën.</w:t>
            </w:r>
          </w:p>
        </w:tc>
      </w:tr>
    </w:tbl>
    <w:p w14:paraId="455ADCF9" w14:textId="77777777" w:rsidR="00380504" w:rsidRPr="00F72143" w:rsidRDefault="00380504" w:rsidP="00380504">
      <w:pPr>
        <w:rPr>
          <w:lang w:val="sq-AL"/>
        </w:rPr>
      </w:pPr>
      <w:r w:rsidRPr="00F72143">
        <w:rPr>
          <w:lang w:val="sq-AL"/>
        </w:rPr>
        <w:lastRenderedPageBreak/>
        <w:br w:type="page"/>
      </w:r>
    </w:p>
    <w:tbl>
      <w:tblPr>
        <w:tblW w:w="131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gridCol w:w="7441"/>
      </w:tblGrid>
      <w:tr w:rsidR="00380504" w:rsidRPr="00F72143" w14:paraId="4FDC5DB4" w14:textId="77777777" w:rsidTr="002000B5">
        <w:tc>
          <w:tcPr>
            <w:tcW w:w="13164" w:type="dxa"/>
            <w:gridSpan w:val="2"/>
            <w:shd w:val="clear" w:color="auto" w:fill="D9E2F3"/>
          </w:tcPr>
          <w:p w14:paraId="49DC115A" w14:textId="77777777" w:rsidR="00380504" w:rsidRPr="00F72143" w:rsidRDefault="00380504" w:rsidP="002000B5">
            <w:pPr>
              <w:spacing w:after="0"/>
              <w:rPr>
                <w:rFonts w:cs="Calibri"/>
                <w:bCs/>
                <w:lang w:val="sq-AL"/>
              </w:rPr>
            </w:pPr>
            <w:r w:rsidRPr="00F72143">
              <w:rPr>
                <w:rFonts w:cs="Calibri"/>
                <w:bCs/>
                <w:lang w:val="sq-AL"/>
              </w:rPr>
              <w:lastRenderedPageBreak/>
              <w:t>Мoduli: Historia</w:t>
            </w:r>
          </w:p>
          <w:p w14:paraId="1A927BD2" w14:textId="77777777" w:rsidR="00380504" w:rsidRPr="00F72143" w:rsidRDefault="00380504" w:rsidP="002000B5">
            <w:pPr>
              <w:spacing w:after="0"/>
              <w:rPr>
                <w:rFonts w:cs="Calibri"/>
                <w:b/>
                <w:i/>
                <w:iCs/>
                <w:lang w:val="sq-AL"/>
              </w:rPr>
            </w:pPr>
            <w:r w:rsidRPr="00F72143">
              <w:rPr>
                <w:rFonts w:cs="Calibri"/>
                <w:bCs/>
                <w:lang w:val="sq-AL"/>
              </w:rPr>
              <w:t>Tema</w:t>
            </w:r>
            <w:r w:rsidRPr="00F72143">
              <w:rPr>
                <w:rFonts w:cs="Calibri"/>
                <w:lang w:val="sq-AL"/>
              </w:rPr>
              <w:t xml:space="preserve">: </w:t>
            </w:r>
            <w:r w:rsidRPr="00F72143">
              <w:rPr>
                <w:rFonts w:cs="Calibri"/>
                <w:b/>
                <w:lang w:val="sq-AL"/>
              </w:rPr>
              <w:t>PERIUDHA ANTIKE NË HISTORINË E EVROPËS DHE BALLKANIT</w:t>
            </w:r>
          </w:p>
          <w:p w14:paraId="00A4DDC4" w14:textId="77777777" w:rsidR="00380504" w:rsidRPr="00F72143" w:rsidRDefault="00380504" w:rsidP="002000B5">
            <w:pPr>
              <w:spacing w:after="0"/>
              <w:rPr>
                <w:rFonts w:cs="Calibri"/>
                <w:b/>
                <w:lang w:val="sq-AL"/>
              </w:rPr>
            </w:pPr>
            <w:r w:rsidRPr="00F72143">
              <w:rPr>
                <w:rFonts w:cs="Calibri"/>
                <w:lang w:val="sq-AL"/>
              </w:rPr>
              <w:t xml:space="preserve">Numri i përgjithshëm i orëve: </w:t>
            </w:r>
            <w:r w:rsidRPr="00F72143">
              <w:rPr>
                <w:rFonts w:cs="Calibri"/>
                <w:b/>
                <w:bCs/>
                <w:lang w:val="sq-AL"/>
              </w:rPr>
              <w:t>44</w:t>
            </w:r>
          </w:p>
        </w:tc>
      </w:tr>
      <w:tr w:rsidR="00380504" w:rsidRPr="00F72143" w14:paraId="6ECB9AB0" w14:textId="77777777" w:rsidTr="002000B5">
        <w:tc>
          <w:tcPr>
            <w:tcW w:w="13164" w:type="dxa"/>
            <w:gridSpan w:val="2"/>
            <w:shd w:val="clear" w:color="auto" w:fill="auto"/>
          </w:tcPr>
          <w:p w14:paraId="54039064" w14:textId="77777777" w:rsidR="00380504" w:rsidRPr="00F72143" w:rsidRDefault="00380504" w:rsidP="002000B5">
            <w:pPr>
              <w:spacing w:line="240" w:lineRule="auto"/>
              <w:rPr>
                <w:rFonts w:cs="Calibri"/>
                <w:lang w:val="sq-AL"/>
              </w:rPr>
            </w:pPr>
            <w:r w:rsidRPr="00F72143">
              <w:rPr>
                <w:rFonts w:cs="Calibri"/>
                <w:b/>
                <w:noProof/>
                <w:lang w:val="sq-AL"/>
              </w:rPr>
              <w:drawing>
                <wp:inline distT="0" distB="0" distL="0" distR="0" wp14:anchorId="20F6557C" wp14:editId="253A428D">
                  <wp:extent cx="8221980" cy="156845"/>
                  <wp:effectExtent l="0" t="0" r="0" b="0"/>
                  <wp:docPr id="943567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21980" cy="156845"/>
                          </a:xfrm>
                          <a:prstGeom prst="rect">
                            <a:avLst/>
                          </a:prstGeom>
                          <a:noFill/>
                          <a:ln>
                            <a:noFill/>
                          </a:ln>
                        </pic:spPr>
                      </pic:pic>
                    </a:graphicData>
                  </a:graphic>
                </wp:inline>
              </w:drawing>
            </w:r>
            <w:r w:rsidRPr="00F72143">
              <w:rPr>
                <w:rFonts w:cs="Calibri"/>
                <w:b/>
                <w:lang w:val="sq-AL"/>
              </w:rPr>
              <w:t xml:space="preserve"> </w:t>
            </w:r>
            <w:r w:rsidRPr="00F72143">
              <w:rPr>
                <w:rFonts w:cs="Calibri"/>
                <w:lang w:val="sq-AL"/>
              </w:rPr>
              <w:t>Nxënësi/nxënësja të jetë i/e aftë të:</w:t>
            </w:r>
          </w:p>
          <w:p w14:paraId="27C73501" w14:textId="77777777" w:rsidR="00380504" w:rsidRPr="00F72143" w:rsidRDefault="00380504" w:rsidP="002000B5">
            <w:pPr>
              <w:spacing w:after="0" w:line="240" w:lineRule="auto"/>
              <w:ind w:left="744"/>
              <w:rPr>
                <w:rFonts w:cs="Calibri"/>
                <w:lang w:val="sq-AL"/>
              </w:rPr>
            </w:pPr>
            <w:r w:rsidRPr="00F72143">
              <w:rPr>
                <w:rFonts w:cs="Calibri"/>
                <w:lang w:val="sq-AL"/>
              </w:rPr>
              <w:t xml:space="preserve">1. të përshkruajë mënyrën e jetesës dhe të sundimit në Greqinë e Vjetër (në qytetet-shtete) dhe në Romën e Vjetër (nga krijimi, përmes </w:t>
            </w:r>
          </w:p>
          <w:p w14:paraId="204937B0" w14:textId="77777777" w:rsidR="00380504" w:rsidRPr="00F72143" w:rsidRDefault="00380504" w:rsidP="002000B5">
            <w:pPr>
              <w:spacing w:after="0" w:line="240" w:lineRule="auto"/>
              <w:ind w:left="744"/>
              <w:rPr>
                <w:rFonts w:cs="Calibri"/>
                <w:lang w:val="sq-AL"/>
              </w:rPr>
            </w:pPr>
            <w:r w:rsidRPr="00F72143">
              <w:rPr>
                <w:rFonts w:cs="Calibri"/>
                <w:lang w:val="sq-AL"/>
              </w:rPr>
              <w:t xml:space="preserve">    Republikës Romake e deri në Perandorinë Romake);</w:t>
            </w:r>
          </w:p>
          <w:p w14:paraId="33EA29FD" w14:textId="77777777" w:rsidR="00380504" w:rsidRPr="00F72143" w:rsidRDefault="00380504" w:rsidP="002000B5">
            <w:pPr>
              <w:pStyle w:val="ListParagraph"/>
              <w:spacing w:after="0" w:line="240" w:lineRule="auto"/>
              <w:rPr>
                <w:rFonts w:cs="Calibri"/>
                <w:lang w:val="sq-AL"/>
              </w:rPr>
            </w:pPr>
            <w:r w:rsidRPr="00F72143">
              <w:rPr>
                <w:rFonts w:cs="Calibri"/>
                <w:lang w:val="sq-AL"/>
              </w:rPr>
              <w:t>2. krahason besimet dhe religjionet në Greqinë e Vjetër dhe në Romën e Vjetër;</w:t>
            </w:r>
          </w:p>
          <w:p w14:paraId="39599A97" w14:textId="77777777" w:rsidR="00380504" w:rsidRPr="00F72143" w:rsidRDefault="00380504" w:rsidP="002000B5">
            <w:pPr>
              <w:pStyle w:val="ListParagraph"/>
              <w:spacing w:after="0" w:line="240" w:lineRule="auto"/>
              <w:rPr>
                <w:rFonts w:cs="Calibri"/>
                <w:lang w:val="sq-AL"/>
              </w:rPr>
            </w:pPr>
            <w:r w:rsidRPr="00F72143">
              <w:rPr>
                <w:rFonts w:cs="Calibri"/>
                <w:lang w:val="sq-AL"/>
              </w:rPr>
              <w:t>3. përshkruan arritjet në kulturë, art, shkencë dhe teknologji në Greqinë e Vjetër dhe në Romën e Vjetër;</w:t>
            </w:r>
          </w:p>
          <w:p w14:paraId="3D8C57DD" w14:textId="2FE102B8" w:rsidR="00380504" w:rsidRPr="00F72143" w:rsidRDefault="00380504" w:rsidP="002000B5">
            <w:pPr>
              <w:pStyle w:val="ListParagraph"/>
              <w:spacing w:after="0" w:line="240" w:lineRule="auto"/>
              <w:rPr>
                <w:rFonts w:cs="Calibri"/>
                <w:lang w:val="sq-AL"/>
              </w:rPr>
            </w:pPr>
            <w:r w:rsidRPr="00F72143">
              <w:rPr>
                <w:rFonts w:cs="Calibri"/>
                <w:lang w:val="sq-AL"/>
              </w:rPr>
              <w:t xml:space="preserve">4. përmend territoret ku kanë jetuar ilirët, maqedonasit antik dhe </w:t>
            </w:r>
            <w:r w:rsidR="001531AC" w:rsidRPr="00F72143">
              <w:rPr>
                <w:rFonts w:cs="Calibri"/>
                <w:lang w:val="sq-AL"/>
              </w:rPr>
              <w:t>traket</w:t>
            </w:r>
            <w:r w:rsidRPr="00F72143">
              <w:rPr>
                <w:rFonts w:cs="Calibri"/>
                <w:lang w:val="sq-AL"/>
              </w:rPr>
              <w:t xml:space="preserve"> dhe përshkruan karakteristikat e jetës dhe të sundimit në    </w:t>
            </w:r>
          </w:p>
          <w:p w14:paraId="4C139E4A" w14:textId="6B71522D" w:rsidR="00380504" w:rsidRPr="00F72143" w:rsidRDefault="00380504" w:rsidP="002000B5">
            <w:pPr>
              <w:pStyle w:val="ListParagraph"/>
              <w:spacing w:after="0" w:line="240" w:lineRule="auto"/>
              <w:rPr>
                <w:rFonts w:cs="Calibri"/>
                <w:lang w:val="sq-AL"/>
              </w:rPr>
            </w:pPr>
            <w:r w:rsidRPr="00F72143">
              <w:rPr>
                <w:rFonts w:cs="Calibri"/>
                <w:lang w:val="sq-AL"/>
              </w:rPr>
              <w:t xml:space="preserve">    mbretëritë ilire, maqedonase dhe </w:t>
            </w:r>
            <w:r w:rsidR="001531AC" w:rsidRPr="00F72143">
              <w:rPr>
                <w:rFonts w:cs="Calibri"/>
                <w:lang w:val="sq-AL"/>
              </w:rPr>
              <w:t>trakë</w:t>
            </w:r>
            <w:r w:rsidRPr="00F72143">
              <w:rPr>
                <w:rFonts w:cs="Calibri"/>
                <w:lang w:val="sq-AL"/>
              </w:rPr>
              <w:t>;</w:t>
            </w:r>
          </w:p>
          <w:p w14:paraId="27AC5107" w14:textId="77777777" w:rsidR="00380504" w:rsidRPr="00F72143" w:rsidRDefault="00380504" w:rsidP="002000B5">
            <w:pPr>
              <w:pStyle w:val="ListParagraph"/>
              <w:spacing w:after="0" w:line="240" w:lineRule="auto"/>
              <w:rPr>
                <w:rFonts w:cs="Calibri"/>
                <w:lang w:val="sq-AL"/>
              </w:rPr>
            </w:pPr>
            <w:r w:rsidRPr="00F72143">
              <w:rPr>
                <w:rFonts w:cs="Calibri"/>
                <w:lang w:val="sq-AL"/>
              </w:rPr>
              <w:t>5. përmend territoret e pushtuara nga Aleksandri III i Maqedonisë dhe shpjegon ndikimet kulturore brenda perandorisë së tij;</w:t>
            </w:r>
          </w:p>
          <w:p w14:paraId="18AD52B6" w14:textId="77777777" w:rsidR="00380504" w:rsidRPr="00F72143" w:rsidRDefault="00380504" w:rsidP="002000B5">
            <w:pPr>
              <w:pStyle w:val="ListParagraph"/>
              <w:spacing w:after="0" w:line="240" w:lineRule="auto"/>
              <w:rPr>
                <w:rFonts w:cs="Calibri"/>
                <w:lang w:val="sq-AL"/>
              </w:rPr>
            </w:pPr>
            <w:r w:rsidRPr="00F72143">
              <w:rPr>
                <w:rFonts w:cs="Calibri"/>
                <w:lang w:val="sq-AL"/>
              </w:rPr>
              <w:t xml:space="preserve">6. përshkruan zgjerimin e Perandorisë Romake në Ballkan dhe shpjegon ndikimin e saj në jetën e njerëzve në provincat romake të </w:t>
            </w:r>
          </w:p>
          <w:p w14:paraId="4C4AC970" w14:textId="128CA067" w:rsidR="00380504" w:rsidRPr="00F72143" w:rsidRDefault="00380504" w:rsidP="002000B5">
            <w:pPr>
              <w:pStyle w:val="ListParagraph"/>
              <w:spacing w:after="0" w:line="240" w:lineRule="auto"/>
              <w:rPr>
                <w:rFonts w:cs="Calibri"/>
                <w:lang w:val="sq-AL"/>
              </w:rPr>
            </w:pPr>
            <w:r w:rsidRPr="00F72143">
              <w:rPr>
                <w:rFonts w:cs="Calibri"/>
                <w:lang w:val="sq-AL"/>
              </w:rPr>
              <w:t xml:space="preserve">    Ilirikut, Maqedonisë dhe </w:t>
            </w:r>
            <w:r w:rsidR="001531AC" w:rsidRPr="00F72143">
              <w:rPr>
                <w:rFonts w:cs="Calibri"/>
                <w:lang w:val="sq-AL"/>
              </w:rPr>
              <w:t>Trakisë</w:t>
            </w:r>
            <w:r w:rsidRPr="00F72143">
              <w:rPr>
                <w:rFonts w:cs="Calibri"/>
                <w:lang w:val="sq-AL"/>
              </w:rPr>
              <w:t>;</w:t>
            </w:r>
          </w:p>
          <w:p w14:paraId="6C1EA5CD" w14:textId="77777777" w:rsidR="00380504" w:rsidRPr="00F72143" w:rsidRDefault="00380504" w:rsidP="002000B5">
            <w:pPr>
              <w:pStyle w:val="ListParagraph"/>
              <w:spacing w:after="0" w:line="240" w:lineRule="auto"/>
              <w:rPr>
                <w:rFonts w:cs="Calibri"/>
                <w:lang w:val="sq-AL"/>
              </w:rPr>
            </w:pPr>
            <w:r w:rsidRPr="00F72143">
              <w:rPr>
                <w:rFonts w:cs="Calibri"/>
                <w:lang w:val="sq-AL"/>
              </w:rPr>
              <w:t>7. shpjegon krijimin dhe përhapjen e krishterimit dhe ndikimin e tij në jetën e njerëzve.</w:t>
            </w:r>
          </w:p>
        </w:tc>
      </w:tr>
      <w:tr w:rsidR="00380504" w:rsidRPr="00F72143" w14:paraId="6CF8552F" w14:textId="77777777" w:rsidTr="002000B5">
        <w:tc>
          <w:tcPr>
            <w:tcW w:w="5723" w:type="dxa"/>
            <w:tcBorders>
              <w:bottom w:val="dashed" w:sz="4" w:space="0" w:color="auto"/>
            </w:tcBorders>
            <w:shd w:val="clear" w:color="auto" w:fill="auto"/>
          </w:tcPr>
          <w:p w14:paraId="13FA3D76" w14:textId="77777777" w:rsidR="00380504" w:rsidRPr="00F72143" w:rsidRDefault="00380504" w:rsidP="002000B5">
            <w:pPr>
              <w:spacing w:after="60" w:line="240" w:lineRule="auto"/>
              <w:rPr>
                <w:rFonts w:cs="Calibri"/>
                <w:b/>
                <w:lang w:val="sq-AL"/>
              </w:rPr>
            </w:pPr>
            <w:r w:rsidRPr="00F72143">
              <w:rPr>
                <w:rFonts w:cs="Calibri"/>
                <w:b/>
                <w:lang w:val="sq-AL"/>
              </w:rPr>
              <w:t>Përmbajtjet (dhe nocionet):</w:t>
            </w:r>
          </w:p>
        </w:tc>
        <w:tc>
          <w:tcPr>
            <w:tcW w:w="7441" w:type="dxa"/>
            <w:tcBorders>
              <w:bottom w:val="dashed" w:sz="4" w:space="0" w:color="auto"/>
            </w:tcBorders>
            <w:shd w:val="clear" w:color="auto" w:fill="auto"/>
          </w:tcPr>
          <w:p w14:paraId="0214A486" w14:textId="77777777" w:rsidR="00380504" w:rsidRPr="00F72143" w:rsidRDefault="00380504" w:rsidP="002000B5">
            <w:pPr>
              <w:spacing w:after="0" w:line="240" w:lineRule="auto"/>
              <w:rPr>
                <w:rFonts w:cs="Calibri"/>
                <w:b/>
                <w:lang w:val="sq-AL"/>
              </w:rPr>
            </w:pPr>
            <w:r w:rsidRPr="00F72143">
              <w:rPr>
                <w:rFonts w:cs="Calibri"/>
                <w:b/>
                <w:lang w:val="sq-AL"/>
              </w:rPr>
              <w:t>Standardet e vlerësimit:</w:t>
            </w:r>
          </w:p>
        </w:tc>
      </w:tr>
      <w:tr w:rsidR="00380504" w:rsidRPr="00F72143" w14:paraId="0ECC89C0" w14:textId="77777777" w:rsidTr="002000B5">
        <w:tblPrEx>
          <w:tblLook w:val="0000" w:firstRow="0" w:lastRow="0" w:firstColumn="0" w:lastColumn="0" w:noHBand="0" w:noVBand="0"/>
        </w:tblPrEx>
        <w:tc>
          <w:tcPr>
            <w:tcW w:w="5723" w:type="dxa"/>
            <w:tcBorders>
              <w:top w:val="dashed" w:sz="4" w:space="0" w:color="auto"/>
              <w:bottom w:val="dashed" w:sz="4" w:space="0" w:color="auto"/>
            </w:tcBorders>
          </w:tcPr>
          <w:p w14:paraId="0DE8E83C" w14:textId="77777777" w:rsidR="00380504" w:rsidRPr="00F72143" w:rsidRDefault="00380504" w:rsidP="002000B5">
            <w:pPr>
              <w:pStyle w:val="ListParagraph"/>
              <w:numPr>
                <w:ilvl w:val="0"/>
                <w:numId w:val="45"/>
              </w:numPr>
              <w:spacing w:after="0" w:line="240" w:lineRule="auto"/>
              <w:rPr>
                <w:rFonts w:eastAsia="Arial" w:cs="Arial"/>
                <w:b/>
                <w:bCs/>
                <w:lang w:val="sq-AL"/>
              </w:rPr>
            </w:pPr>
            <w:r w:rsidRPr="00F72143">
              <w:rPr>
                <w:rFonts w:eastAsia="Arial" w:cs="Arial"/>
                <w:lang w:val="sq-AL"/>
              </w:rPr>
              <w:t xml:space="preserve"> </w:t>
            </w:r>
            <w:r w:rsidRPr="00F72143">
              <w:rPr>
                <w:rFonts w:eastAsia="Arial" w:cs="Arial"/>
                <w:b/>
                <w:bCs/>
                <w:lang w:val="sq-AL"/>
              </w:rPr>
              <w:t>Qytetet-shtete në Greqinë e Vjetër</w:t>
            </w:r>
          </w:p>
          <w:p w14:paraId="3B220F74" w14:textId="448DE968" w:rsidR="00380504" w:rsidRPr="00F72143" w:rsidRDefault="00380504" w:rsidP="002000B5">
            <w:pPr>
              <w:spacing w:after="0" w:line="240" w:lineRule="auto"/>
              <w:ind w:left="345" w:hanging="26"/>
              <w:contextualSpacing/>
              <w:rPr>
                <w:rFonts w:eastAsia="Arial" w:cs="Arial"/>
                <w:lang w:val="sq-AL"/>
              </w:rPr>
            </w:pPr>
            <w:r w:rsidRPr="00F72143">
              <w:rPr>
                <w:rFonts w:eastAsia="Arial" w:cs="Arial"/>
                <w:lang w:val="sq-AL"/>
              </w:rPr>
              <w:t xml:space="preserve">(qytet-shtet (polis), Sparta, Athina, </w:t>
            </w:r>
            <w:r w:rsidR="001531AC" w:rsidRPr="00F72143">
              <w:rPr>
                <w:rFonts w:eastAsia="Arial" w:cs="Arial"/>
                <w:lang w:val="sq-AL"/>
              </w:rPr>
              <w:t>Korint</w:t>
            </w:r>
            <w:r w:rsidR="001531AC">
              <w:rPr>
                <w:rFonts w:eastAsia="Arial" w:cs="Arial"/>
                <w:lang w:val="sq-AL"/>
              </w:rPr>
              <w:t>h</w:t>
            </w:r>
            <w:r w:rsidR="001531AC" w:rsidRPr="00F72143">
              <w:rPr>
                <w:rFonts w:eastAsia="Arial" w:cs="Arial"/>
                <w:lang w:val="sq-AL"/>
              </w:rPr>
              <w:t>i</w:t>
            </w:r>
            <w:r w:rsidRPr="00F72143">
              <w:rPr>
                <w:rFonts w:eastAsia="Arial" w:cs="Arial"/>
                <w:lang w:val="sq-AL"/>
              </w:rPr>
              <w:t>, Teba, Maratona, Luftërat Greko-Persiane, Lufta e Peloponezit)</w:t>
            </w:r>
          </w:p>
        </w:tc>
        <w:tc>
          <w:tcPr>
            <w:tcW w:w="7441" w:type="dxa"/>
            <w:tcBorders>
              <w:top w:val="dashed" w:sz="4" w:space="0" w:color="auto"/>
              <w:bottom w:val="dashed" w:sz="4" w:space="0" w:color="auto"/>
            </w:tcBorders>
          </w:tcPr>
          <w:p w14:paraId="24B79DD3" w14:textId="77777777" w:rsidR="00380504" w:rsidRPr="00F72143" w:rsidRDefault="00380504" w:rsidP="002000B5">
            <w:pPr>
              <w:spacing w:after="0" w:line="240" w:lineRule="auto"/>
              <w:rPr>
                <w:lang w:val="sq-AL"/>
              </w:rPr>
            </w:pPr>
            <w:r w:rsidRPr="00F72143">
              <w:rPr>
                <w:lang w:val="sq-AL"/>
              </w:rPr>
              <w:t>•   Shpjegon kuptimin e qytet-shtetit (polis) në Greqinë e Vjetër.</w:t>
            </w:r>
          </w:p>
          <w:p w14:paraId="332E6279" w14:textId="77777777" w:rsidR="00380504" w:rsidRPr="00F72143" w:rsidRDefault="00380504" w:rsidP="002000B5">
            <w:pPr>
              <w:spacing w:after="0" w:line="240" w:lineRule="auto"/>
              <w:rPr>
                <w:lang w:val="sq-AL"/>
              </w:rPr>
            </w:pPr>
            <w:r w:rsidRPr="00F72143">
              <w:rPr>
                <w:lang w:val="sq-AL"/>
              </w:rPr>
              <w:t xml:space="preserve">•   Përmend qytetet-shtete më të famshme dhe i vendos ato në një hartë </w:t>
            </w:r>
          </w:p>
          <w:p w14:paraId="158485FD" w14:textId="77777777" w:rsidR="00380504" w:rsidRPr="00F72143" w:rsidRDefault="00380504" w:rsidP="002000B5">
            <w:pPr>
              <w:spacing w:after="0" w:line="240" w:lineRule="auto"/>
              <w:rPr>
                <w:lang w:val="sq-AL"/>
              </w:rPr>
            </w:pPr>
            <w:r w:rsidRPr="00F72143">
              <w:rPr>
                <w:lang w:val="sq-AL"/>
              </w:rPr>
              <w:t xml:space="preserve">     historike dhe afat kohor.</w:t>
            </w:r>
          </w:p>
          <w:p w14:paraId="18150012" w14:textId="77777777" w:rsidR="00380504" w:rsidRPr="00F72143" w:rsidRDefault="00380504" w:rsidP="002000B5">
            <w:pPr>
              <w:spacing w:after="0" w:line="240" w:lineRule="auto"/>
              <w:rPr>
                <w:lang w:val="sq-AL"/>
              </w:rPr>
            </w:pPr>
            <w:r w:rsidRPr="00F72143">
              <w:rPr>
                <w:lang w:val="sq-AL"/>
              </w:rPr>
              <w:t>•   Përmend dallimet në sistemin e sundimit ndërmjet Athinës dhe Spartës.</w:t>
            </w:r>
          </w:p>
          <w:p w14:paraId="78B07F1D" w14:textId="77777777" w:rsidR="00380504" w:rsidRPr="00F72143" w:rsidRDefault="00380504" w:rsidP="002000B5">
            <w:pPr>
              <w:spacing w:after="0" w:line="240" w:lineRule="auto"/>
              <w:rPr>
                <w:lang w:val="sq-AL"/>
              </w:rPr>
            </w:pPr>
            <w:r w:rsidRPr="00F72143">
              <w:rPr>
                <w:lang w:val="sq-AL"/>
              </w:rPr>
              <w:t xml:space="preserve">•   Përshkruan jetën e përditshme të njerëzve (ushqim, veshje, argëtim, </w:t>
            </w:r>
          </w:p>
          <w:p w14:paraId="26096DCD" w14:textId="77777777" w:rsidR="00380504" w:rsidRPr="00F72143" w:rsidRDefault="00380504" w:rsidP="002000B5">
            <w:pPr>
              <w:spacing w:after="0" w:line="240" w:lineRule="auto"/>
              <w:rPr>
                <w:lang w:val="sq-AL"/>
              </w:rPr>
            </w:pPr>
            <w:r w:rsidRPr="00F72143">
              <w:rPr>
                <w:lang w:val="sq-AL"/>
              </w:rPr>
              <w:t xml:space="preserve">     muzikë, profesione) në Athinë dhe Spartë.</w:t>
            </w:r>
          </w:p>
          <w:p w14:paraId="52C62B76" w14:textId="77777777" w:rsidR="00380504" w:rsidRPr="00F72143" w:rsidRDefault="00380504" w:rsidP="002000B5">
            <w:pPr>
              <w:spacing w:after="0" w:line="240" w:lineRule="auto"/>
              <w:rPr>
                <w:lang w:val="sq-AL"/>
              </w:rPr>
            </w:pPr>
            <w:r w:rsidRPr="00F72143">
              <w:rPr>
                <w:lang w:val="sq-AL"/>
              </w:rPr>
              <w:t xml:space="preserve">•   Përmend dallimet midis Athinës dhe Spartës në edukimin e fëmijëve dhe </w:t>
            </w:r>
          </w:p>
          <w:p w14:paraId="177E2D7A" w14:textId="77777777" w:rsidR="00380504" w:rsidRPr="00F72143" w:rsidRDefault="00380504" w:rsidP="002000B5">
            <w:pPr>
              <w:spacing w:after="0" w:line="240" w:lineRule="auto"/>
              <w:rPr>
                <w:lang w:val="sq-AL"/>
              </w:rPr>
            </w:pPr>
            <w:r w:rsidRPr="00F72143">
              <w:rPr>
                <w:lang w:val="sq-AL"/>
              </w:rPr>
              <w:t xml:space="preserve">     rolin e gruas.</w:t>
            </w:r>
          </w:p>
          <w:p w14:paraId="5EA37277" w14:textId="77777777" w:rsidR="00380504" w:rsidRPr="00F72143" w:rsidRDefault="00380504" w:rsidP="002000B5">
            <w:pPr>
              <w:spacing w:after="0" w:line="240" w:lineRule="auto"/>
              <w:rPr>
                <w:lang w:val="sq-AL"/>
              </w:rPr>
            </w:pPr>
            <w:r w:rsidRPr="00F72143">
              <w:rPr>
                <w:lang w:val="sq-AL"/>
              </w:rPr>
              <w:t>•   Tregon kur, ku dhe pse u zhvilluan Luftërat Persiane.</w:t>
            </w:r>
          </w:p>
          <w:p w14:paraId="3F6B3492" w14:textId="77777777" w:rsidR="00380504" w:rsidRPr="00F72143" w:rsidRDefault="00380504" w:rsidP="002000B5">
            <w:pPr>
              <w:spacing w:after="0" w:line="240" w:lineRule="auto"/>
              <w:rPr>
                <w:lang w:val="sq-AL"/>
              </w:rPr>
            </w:pPr>
            <w:r w:rsidRPr="00F72143">
              <w:rPr>
                <w:lang w:val="sq-AL"/>
              </w:rPr>
              <w:t>•   Tregon kur, mes kujt dhe pse u zhvillua Lufta e Peloponezit.</w:t>
            </w:r>
          </w:p>
        </w:tc>
      </w:tr>
      <w:tr w:rsidR="00380504" w:rsidRPr="00F72143" w14:paraId="0694C8F5" w14:textId="77777777" w:rsidTr="002000B5">
        <w:tblPrEx>
          <w:tblLook w:val="0000" w:firstRow="0" w:lastRow="0" w:firstColumn="0" w:lastColumn="0" w:noHBand="0" w:noVBand="0"/>
        </w:tblPrEx>
        <w:tc>
          <w:tcPr>
            <w:tcW w:w="5723" w:type="dxa"/>
            <w:tcBorders>
              <w:top w:val="dashed" w:sz="4" w:space="0" w:color="auto"/>
              <w:bottom w:val="dashed" w:sz="4" w:space="0" w:color="auto"/>
            </w:tcBorders>
          </w:tcPr>
          <w:p w14:paraId="57CD53E1" w14:textId="77777777" w:rsidR="00380504" w:rsidRPr="00F72143" w:rsidRDefault="00380504" w:rsidP="002000B5">
            <w:pPr>
              <w:pStyle w:val="ListParagraph"/>
              <w:numPr>
                <w:ilvl w:val="0"/>
                <w:numId w:val="45"/>
              </w:numPr>
              <w:spacing w:after="0" w:line="240" w:lineRule="auto"/>
              <w:rPr>
                <w:rFonts w:eastAsia="Arial" w:cs="Arial"/>
                <w:b/>
                <w:bCs/>
                <w:lang w:val="sq-AL"/>
              </w:rPr>
            </w:pPr>
            <w:r w:rsidRPr="00F72143">
              <w:rPr>
                <w:rFonts w:eastAsia="Arial" w:cs="Arial"/>
                <w:b/>
                <w:bCs/>
                <w:lang w:val="sq-AL"/>
              </w:rPr>
              <w:t>Religjioni dhe mitologjia në Greqinë e vjetër</w:t>
            </w:r>
          </w:p>
          <w:p w14:paraId="7B17C35D" w14:textId="77777777" w:rsidR="00380504" w:rsidRPr="00F72143" w:rsidRDefault="00380504" w:rsidP="002000B5">
            <w:pPr>
              <w:spacing w:after="0" w:line="240" w:lineRule="auto"/>
              <w:ind w:left="319"/>
              <w:rPr>
                <w:rFonts w:eastAsia="Arial" w:cs="Arial"/>
                <w:lang w:val="sq-AL"/>
              </w:rPr>
            </w:pPr>
            <w:r w:rsidRPr="00F72143">
              <w:rPr>
                <w:rFonts w:eastAsia="Arial" w:cs="Arial"/>
                <w:lang w:val="sq-AL"/>
              </w:rPr>
              <w:t>(Olimpi, Zeusi, Hera, Poseidoni, Hadi, Demetra, Athina, Apolloni, Artemida, Aresi, Afrodita, Hefesti, Hermesi, Dionisi, miti i Perseut dhe Meduzës, miti i Tezeut dhe Minotaurit, miti i Prometeut)</w:t>
            </w:r>
          </w:p>
        </w:tc>
        <w:tc>
          <w:tcPr>
            <w:tcW w:w="7441" w:type="dxa"/>
            <w:tcBorders>
              <w:top w:val="dashed" w:sz="4" w:space="0" w:color="auto"/>
              <w:bottom w:val="dashed" w:sz="4" w:space="0" w:color="auto"/>
            </w:tcBorders>
          </w:tcPr>
          <w:p w14:paraId="59AEC4D0" w14:textId="77777777" w:rsidR="00380504" w:rsidRPr="00F72143" w:rsidRDefault="00380504" w:rsidP="002000B5">
            <w:pPr>
              <w:spacing w:after="0" w:line="240" w:lineRule="auto"/>
              <w:rPr>
                <w:lang w:val="sq-AL"/>
              </w:rPr>
            </w:pPr>
            <w:r w:rsidRPr="00F72143">
              <w:rPr>
                <w:lang w:val="sq-AL"/>
              </w:rPr>
              <w:t>•   I përmend emrat dhe rolet e perëndive dhe perëndeshave greke të Olimpit.</w:t>
            </w:r>
          </w:p>
          <w:p w14:paraId="20C14D7C" w14:textId="77777777" w:rsidR="00380504" w:rsidRPr="00F72143" w:rsidRDefault="00380504" w:rsidP="002000B5">
            <w:pPr>
              <w:spacing w:after="0" w:line="240" w:lineRule="auto"/>
              <w:rPr>
                <w:lang w:val="sq-AL"/>
              </w:rPr>
            </w:pPr>
            <w:r w:rsidRPr="00F72143">
              <w:rPr>
                <w:lang w:val="sq-AL"/>
              </w:rPr>
              <w:t>•   E shpjegon ndikimin e mitologjisë greke në jetën e njerëzve.</w:t>
            </w:r>
          </w:p>
          <w:p w14:paraId="32C6536E" w14:textId="77777777" w:rsidR="00380504" w:rsidRPr="00F72143" w:rsidRDefault="00380504" w:rsidP="002000B5">
            <w:pPr>
              <w:spacing w:after="0" w:line="240" w:lineRule="auto"/>
              <w:rPr>
                <w:lang w:val="sq-AL"/>
              </w:rPr>
            </w:pPr>
            <w:r w:rsidRPr="00F72143">
              <w:rPr>
                <w:lang w:val="sq-AL"/>
              </w:rPr>
              <w:t xml:space="preserve">•   E shpjegon rolin e tempujve dhe të priftërinjve në praktikimin e religjionit në </w:t>
            </w:r>
          </w:p>
          <w:p w14:paraId="7D7B8470" w14:textId="77777777" w:rsidR="00380504" w:rsidRPr="00F72143" w:rsidRDefault="00380504" w:rsidP="002000B5">
            <w:pPr>
              <w:spacing w:after="0" w:line="240" w:lineRule="auto"/>
              <w:rPr>
                <w:lang w:val="sq-AL"/>
              </w:rPr>
            </w:pPr>
            <w:r w:rsidRPr="00F72143">
              <w:rPr>
                <w:lang w:val="sq-AL"/>
              </w:rPr>
              <w:t xml:space="preserve">     Greqinë e Vjetër.</w:t>
            </w:r>
          </w:p>
        </w:tc>
      </w:tr>
      <w:tr w:rsidR="00380504" w:rsidRPr="00F72143" w14:paraId="1CC1C53A" w14:textId="77777777" w:rsidTr="002000B5">
        <w:tblPrEx>
          <w:tblLook w:val="0000" w:firstRow="0" w:lastRow="0" w:firstColumn="0" w:lastColumn="0" w:noHBand="0" w:noVBand="0"/>
        </w:tblPrEx>
        <w:tc>
          <w:tcPr>
            <w:tcW w:w="5723" w:type="dxa"/>
            <w:tcBorders>
              <w:top w:val="dashed" w:sz="4" w:space="0" w:color="auto"/>
              <w:bottom w:val="dashed" w:sz="4" w:space="0" w:color="auto"/>
            </w:tcBorders>
          </w:tcPr>
          <w:p w14:paraId="14EE13AE" w14:textId="209C7932" w:rsidR="00380504" w:rsidRPr="00F72143" w:rsidRDefault="00380504" w:rsidP="002000B5">
            <w:pPr>
              <w:pStyle w:val="ListParagraph"/>
              <w:numPr>
                <w:ilvl w:val="0"/>
                <w:numId w:val="45"/>
              </w:numPr>
              <w:spacing w:after="0" w:line="240" w:lineRule="auto"/>
              <w:rPr>
                <w:rFonts w:eastAsia="Arial" w:cs="Arial"/>
                <w:b/>
                <w:bCs/>
                <w:lang w:val="sq-AL"/>
              </w:rPr>
            </w:pPr>
            <w:r w:rsidRPr="00F72143">
              <w:rPr>
                <w:rFonts w:eastAsia="Arial" w:cs="Arial"/>
                <w:b/>
                <w:bCs/>
                <w:lang w:val="sq-AL"/>
              </w:rPr>
              <w:t xml:space="preserve">Kultura, arti, shkenca dhe mendimi </w:t>
            </w:r>
            <w:r w:rsidR="003E7804" w:rsidRPr="00F72143">
              <w:rPr>
                <w:rFonts w:eastAsia="Arial" w:cs="Arial"/>
                <w:b/>
                <w:bCs/>
                <w:lang w:val="sq-AL"/>
              </w:rPr>
              <w:t>filozofik</w:t>
            </w:r>
            <w:r w:rsidRPr="00F72143">
              <w:rPr>
                <w:rFonts w:eastAsia="Arial" w:cs="Arial"/>
                <w:b/>
                <w:bCs/>
                <w:lang w:val="sq-AL"/>
              </w:rPr>
              <w:t xml:space="preserve"> në Greqinë e Vjetër</w:t>
            </w:r>
          </w:p>
          <w:p w14:paraId="0C75C84A" w14:textId="77777777" w:rsidR="00380504" w:rsidRPr="00F72143" w:rsidRDefault="00380504" w:rsidP="002000B5">
            <w:pPr>
              <w:pStyle w:val="ListParagraph"/>
              <w:spacing w:after="0" w:line="240" w:lineRule="auto"/>
              <w:ind w:left="255"/>
              <w:rPr>
                <w:rFonts w:eastAsia="Arial" w:cs="Arial"/>
                <w:b/>
                <w:bCs/>
                <w:lang w:val="sq-AL"/>
              </w:rPr>
            </w:pPr>
          </w:p>
          <w:p w14:paraId="1D917CB3" w14:textId="77777777" w:rsidR="00380504" w:rsidRPr="00F72143" w:rsidRDefault="00380504" w:rsidP="002000B5">
            <w:pPr>
              <w:spacing w:after="0" w:line="240" w:lineRule="auto"/>
              <w:ind w:left="319"/>
              <w:rPr>
                <w:rFonts w:eastAsia="Arial" w:cs="Arial"/>
                <w:lang w:val="sq-AL"/>
              </w:rPr>
            </w:pPr>
            <w:r w:rsidRPr="00F72143">
              <w:rPr>
                <w:rFonts w:eastAsia="Arial" w:cs="Arial"/>
                <w:lang w:val="sq-AL"/>
              </w:rPr>
              <w:lastRenderedPageBreak/>
              <w:t>(Partenoni, Teatri, Tragjedi, Komedi, Drama, Homeri, Iliada, Odiseu, Kali i Trojës, Thembra e Akilit, Sokrati, Platoni, Aristoteli, Pitagora, Arkimedi, Hipokrati, Lojërat Olimpike)</w:t>
            </w:r>
          </w:p>
        </w:tc>
        <w:tc>
          <w:tcPr>
            <w:tcW w:w="7441" w:type="dxa"/>
            <w:tcBorders>
              <w:top w:val="dashed" w:sz="4" w:space="0" w:color="auto"/>
              <w:bottom w:val="dashed" w:sz="4" w:space="0" w:color="auto"/>
            </w:tcBorders>
          </w:tcPr>
          <w:p w14:paraId="7169B33E" w14:textId="77777777" w:rsidR="00380504" w:rsidRPr="00F72143" w:rsidRDefault="00380504" w:rsidP="002000B5">
            <w:pPr>
              <w:pStyle w:val="ListParagraph1"/>
              <w:spacing w:after="0" w:line="240" w:lineRule="auto"/>
              <w:ind w:left="0"/>
              <w:rPr>
                <w:lang w:val="sq-AL"/>
              </w:rPr>
            </w:pPr>
            <w:r w:rsidRPr="00F72143">
              <w:rPr>
                <w:lang w:val="sq-AL"/>
              </w:rPr>
              <w:lastRenderedPageBreak/>
              <w:t xml:space="preserve">•   Përshkruan se si dukeshin teatrot në Greqinë Antike dhe shpjegon rëndësinë </w:t>
            </w:r>
          </w:p>
          <w:p w14:paraId="7F0E5804" w14:textId="77777777" w:rsidR="00380504" w:rsidRPr="00F72143" w:rsidRDefault="00380504" w:rsidP="002000B5">
            <w:pPr>
              <w:pStyle w:val="ListParagraph1"/>
              <w:spacing w:after="0" w:line="240" w:lineRule="auto"/>
              <w:ind w:left="0"/>
              <w:rPr>
                <w:lang w:val="sq-AL"/>
              </w:rPr>
            </w:pPr>
            <w:r w:rsidRPr="00F72143">
              <w:rPr>
                <w:lang w:val="sq-AL"/>
              </w:rPr>
              <w:t xml:space="preserve">     e tyre për zhvillimin e kulturës në atë kohë.</w:t>
            </w:r>
          </w:p>
          <w:p w14:paraId="64539374" w14:textId="597541CA" w:rsidR="00380504" w:rsidRPr="00F72143" w:rsidRDefault="00380504" w:rsidP="002000B5">
            <w:pPr>
              <w:pStyle w:val="ListParagraph1"/>
              <w:spacing w:after="0" w:line="240" w:lineRule="auto"/>
              <w:ind w:left="0"/>
              <w:rPr>
                <w:lang w:val="sq-AL"/>
              </w:rPr>
            </w:pPr>
            <w:r w:rsidRPr="00F72143">
              <w:rPr>
                <w:lang w:val="sq-AL"/>
              </w:rPr>
              <w:t xml:space="preserve">•   Përmend </w:t>
            </w:r>
            <w:r w:rsidR="003E7804" w:rsidRPr="00F72143">
              <w:rPr>
                <w:lang w:val="sq-AL"/>
              </w:rPr>
              <w:t>epiket</w:t>
            </w:r>
            <w:r w:rsidRPr="00F72143">
              <w:rPr>
                <w:lang w:val="sq-AL"/>
              </w:rPr>
              <w:t xml:space="preserve"> më të njohura nga Greqia e Vjetër dhe autorin e tyre.</w:t>
            </w:r>
          </w:p>
          <w:p w14:paraId="754CA8AC" w14:textId="77777777" w:rsidR="00380504" w:rsidRPr="00F72143" w:rsidRDefault="00380504" w:rsidP="002000B5">
            <w:pPr>
              <w:pStyle w:val="ListParagraph1"/>
              <w:spacing w:after="0" w:line="240" w:lineRule="auto"/>
              <w:ind w:left="0"/>
              <w:rPr>
                <w:lang w:val="sq-AL"/>
              </w:rPr>
            </w:pPr>
            <w:r w:rsidRPr="00F72143">
              <w:rPr>
                <w:lang w:val="sq-AL"/>
              </w:rPr>
              <w:t xml:space="preserve">•   Shpjegon kuptimin e "kalit të Trojës" dhe "thembrën e Akilit" përmes </w:t>
            </w:r>
          </w:p>
          <w:p w14:paraId="18EFBF08" w14:textId="77777777" w:rsidR="00380504" w:rsidRPr="00F72143" w:rsidRDefault="00380504" w:rsidP="002000B5">
            <w:pPr>
              <w:pStyle w:val="ListParagraph1"/>
              <w:spacing w:after="0" w:line="240" w:lineRule="auto"/>
              <w:ind w:left="0"/>
              <w:rPr>
                <w:lang w:val="sq-AL"/>
              </w:rPr>
            </w:pPr>
            <w:r w:rsidRPr="00F72143">
              <w:rPr>
                <w:lang w:val="sq-AL"/>
              </w:rPr>
              <w:lastRenderedPageBreak/>
              <w:t xml:space="preserve">     shembullit nga Iliada.</w:t>
            </w:r>
          </w:p>
          <w:p w14:paraId="408042CA" w14:textId="77777777" w:rsidR="00380504" w:rsidRPr="00F72143" w:rsidRDefault="00380504" w:rsidP="002000B5">
            <w:pPr>
              <w:pStyle w:val="ListParagraph1"/>
              <w:spacing w:after="0" w:line="240" w:lineRule="auto"/>
              <w:ind w:left="0"/>
              <w:rPr>
                <w:lang w:val="sq-AL"/>
              </w:rPr>
            </w:pPr>
            <w:r w:rsidRPr="00F72143">
              <w:rPr>
                <w:lang w:val="sq-AL"/>
              </w:rPr>
              <w:t>•   I përmend kontributet e Pitagorës, Arkimedit dhe Hipokratit në zhvillimin e</w:t>
            </w:r>
          </w:p>
          <w:p w14:paraId="138F11A8" w14:textId="77777777" w:rsidR="00380504" w:rsidRPr="00F72143" w:rsidRDefault="00380504" w:rsidP="002000B5">
            <w:pPr>
              <w:pStyle w:val="ListParagraph1"/>
              <w:spacing w:after="0" w:line="240" w:lineRule="auto"/>
              <w:ind w:left="0"/>
              <w:rPr>
                <w:lang w:val="sq-AL"/>
              </w:rPr>
            </w:pPr>
            <w:r w:rsidRPr="00F72143">
              <w:rPr>
                <w:lang w:val="sq-AL"/>
              </w:rPr>
              <w:t xml:space="preserve">     matematikës, shkencës dhe mjekësisë.</w:t>
            </w:r>
          </w:p>
          <w:p w14:paraId="72A51E70" w14:textId="77777777" w:rsidR="00380504" w:rsidRPr="00F72143" w:rsidRDefault="00380504" w:rsidP="002000B5">
            <w:pPr>
              <w:pStyle w:val="ListParagraph1"/>
              <w:spacing w:after="0" w:line="240" w:lineRule="auto"/>
              <w:ind w:left="0"/>
              <w:rPr>
                <w:lang w:val="sq-AL"/>
              </w:rPr>
            </w:pPr>
            <w:r w:rsidRPr="00F72143">
              <w:rPr>
                <w:lang w:val="sq-AL"/>
              </w:rPr>
              <w:t xml:space="preserve">•   I emërton filozofët më të njohur në Greqinë e Vjetër (Sokrati, Platoni dhe </w:t>
            </w:r>
          </w:p>
          <w:p w14:paraId="438DA8AC" w14:textId="77777777" w:rsidR="00380504" w:rsidRPr="00F72143" w:rsidRDefault="00380504" w:rsidP="002000B5">
            <w:pPr>
              <w:pStyle w:val="ListParagraph1"/>
              <w:spacing w:after="0" w:line="240" w:lineRule="auto"/>
              <w:ind w:left="0"/>
              <w:rPr>
                <w:lang w:val="sq-AL"/>
              </w:rPr>
            </w:pPr>
            <w:r w:rsidRPr="00F72143">
              <w:rPr>
                <w:lang w:val="sq-AL"/>
              </w:rPr>
              <w:t xml:space="preserve">     Aristoteli).</w:t>
            </w:r>
          </w:p>
          <w:p w14:paraId="2C8C9D3C" w14:textId="77777777" w:rsidR="00380504" w:rsidRPr="00F72143" w:rsidRDefault="00380504" w:rsidP="002000B5">
            <w:pPr>
              <w:pStyle w:val="ListParagraph1"/>
              <w:spacing w:after="0" w:line="240" w:lineRule="auto"/>
              <w:ind w:left="0"/>
              <w:rPr>
                <w:lang w:val="sq-AL"/>
              </w:rPr>
            </w:pPr>
            <w:r w:rsidRPr="00F72143">
              <w:rPr>
                <w:lang w:val="sq-AL"/>
              </w:rPr>
              <w:t>•   Shpjegon kur, ku dhe si u krijuan Lojërat Olimpike, si u organizuan dhe cilat</w:t>
            </w:r>
          </w:p>
          <w:p w14:paraId="2978DCF7" w14:textId="77777777" w:rsidR="00380504" w:rsidRPr="00F72143" w:rsidRDefault="00380504" w:rsidP="002000B5">
            <w:pPr>
              <w:pStyle w:val="ListParagraph1"/>
              <w:spacing w:after="0" w:line="240" w:lineRule="auto"/>
              <w:ind w:left="0"/>
              <w:rPr>
                <w:lang w:val="sq-AL"/>
              </w:rPr>
            </w:pPr>
            <w:r w:rsidRPr="00F72143">
              <w:rPr>
                <w:lang w:val="sq-AL"/>
              </w:rPr>
              <w:t xml:space="preserve">     disiplina sportive u përfaqësuan.</w:t>
            </w:r>
          </w:p>
        </w:tc>
      </w:tr>
      <w:tr w:rsidR="00380504" w:rsidRPr="00F72143" w14:paraId="48CEB391" w14:textId="77777777" w:rsidTr="002000B5">
        <w:tc>
          <w:tcPr>
            <w:tcW w:w="5723" w:type="dxa"/>
            <w:tcBorders>
              <w:top w:val="dashed" w:sz="4" w:space="0" w:color="auto"/>
              <w:bottom w:val="dashed" w:sz="4" w:space="0" w:color="auto"/>
            </w:tcBorders>
            <w:shd w:val="clear" w:color="auto" w:fill="auto"/>
          </w:tcPr>
          <w:p w14:paraId="50B7FF36" w14:textId="77777777" w:rsidR="00380504" w:rsidRPr="00F72143" w:rsidRDefault="00380504" w:rsidP="002000B5">
            <w:pPr>
              <w:pStyle w:val="ListParagraph"/>
              <w:numPr>
                <w:ilvl w:val="0"/>
                <w:numId w:val="8"/>
              </w:numPr>
              <w:spacing w:after="0" w:line="240" w:lineRule="auto"/>
              <w:ind w:left="319" w:hanging="319"/>
              <w:contextualSpacing w:val="0"/>
              <w:rPr>
                <w:rFonts w:cs="Calibri"/>
                <w:b/>
                <w:bCs/>
                <w:lang w:val="sq-AL"/>
              </w:rPr>
            </w:pPr>
            <w:r w:rsidRPr="00F72143">
              <w:rPr>
                <w:rFonts w:cs="Calibri"/>
                <w:b/>
                <w:bCs/>
                <w:lang w:val="sq-AL"/>
              </w:rPr>
              <w:lastRenderedPageBreak/>
              <w:t>Mbretëritë ilire</w:t>
            </w:r>
          </w:p>
          <w:p w14:paraId="3DC69CD9" w14:textId="77777777" w:rsidR="00380504" w:rsidRPr="00F72143" w:rsidRDefault="00380504" w:rsidP="002000B5">
            <w:pPr>
              <w:pStyle w:val="ListParagraph"/>
              <w:spacing w:after="0" w:line="240" w:lineRule="auto"/>
              <w:ind w:left="319"/>
              <w:contextualSpacing w:val="0"/>
              <w:rPr>
                <w:rFonts w:cs="Calibri"/>
                <w:b/>
                <w:bCs/>
                <w:lang w:val="sq-AL"/>
              </w:rPr>
            </w:pPr>
          </w:p>
          <w:p w14:paraId="077C0FB2" w14:textId="77777777" w:rsidR="00380504" w:rsidRPr="00F72143" w:rsidRDefault="00380504" w:rsidP="002000B5">
            <w:pPr>
              <w:spacing w:after="0" w:line="240" w:lineRule="auto"/>
              <w:ind w:left="319"/>
              <w:rPr>
                <w:rFonts w:cs="Calibri"/>
                <w:lang w:val="sq-AL"/>
              </w:rPr>
            </w:pPr>
            <w:r w:rsidRPr="00F72143">
              <w:rPr>
                <w:rFonts w:cs="Calibri"/>
                <w:lang w:val="sq-AL"/>
              </w:rPr>
              <w:t>(Ilirët, origjina dhe përhapja, shteti i parë ilir, mbretëritë e ilirëve (Enkelejët, Taulantët, Dardanët, Ardiejët, Bardhyli, Agroni, Teuta)</w:t>
            </w:r>
          </w:p>
        </w:tc>
        <w:tc>
          <w:tcPr>
            <w:tcW w:w="7441" w:type="dxa"/>
            <w:tcBorders>
              <w:top w:val="dashed" w:sz="4" w:space="0" w:color="auto"/>
              <w:bottom w:val="dashed" w:sz="4" w:space="0" w:color="auto"/>
            </w:tcBorders>
            <w:shd w:val="clear" w:color="auto" w:fill="auto"/>
          </w:tcPr>
          <w:p w14:paraId="3D72D17E" w14:textId="77777777" w:rsidR="00380504" w:rsidRPr="00F72143" w:rsidRDefault="00380504" w:rsidP="002000B5">
            <w:pPr>
              <w:spacing w:after="60" w:line="240" w:lineRule="auto"/>
              <w:rPr>
                <w:rFonts w:cs="Calibri"/>
                <w:lang w:val="sq-AL"/>
              </w:rPr>
            </w:pPr>
            <w:r w:rsidRPr="00F72143">
              <w:rPr>
                <w:rFonts w:cs="Calibri"/>
                <w:lang w:val="sq-AL"/>
              </w:rPr>
              <w:t>•   Tregon origjinën dhe përhapjen e ilirëve në Gadishullin Ballkanik.</w:t>
            </w:r>
          </w:p>
          <w:p w14:paraId="78DBA098" w14:textId="77777777" w:rsidR="00380504" w:rsidRPr="00F72143" w:rsidRDefault="00380504" w:rsidP="002000B5">
            <w:pPr>
              <w:spacing w:after="60" w:line="240" w:lineRule="auto"/>
              <w:rPr>
                <w:rFonts w:cs="Calibri"/>
                <w:lang w:val="sq-AL"/>
              </w:rPr>
            </w:pPr>
            <w:r w:rsidRPr="00F72143">
              <w:rPr>
                <w:rFonts w:cs="Calibri"/>
                <w:lang w:val="sq-AL"/>
              </w:rPr>
              <w:t>•   Përshkruan mënyrën e jetesës, besimet dhe kulturën e ilirëve.</w:t>
            </w:r>
          </w:p>
          <w:p w14:paraId="1CACCE8C" w14:textId="77777777" w:rsidR="00380504" w:rsidRPr="00F72143" w:rsidRDefault="00380504" w:rsidP="002000B5">
            <w:pPr>
              <w:spacing w:after="60" w:line="240" w:lineRule="auto"/>
              <w:rPr>
                <w:rFonts w:cs="Calibri"/>
                <w:lang w:val="sq-AL"/>
              </w:rPr>
            </w:pPr>
            <w:r w:rsidRPr="00F72143">
              <w:rPr>
                <w:rFonts w:cs="Calibri"/>
                <w:lang w:val="sq-AL"/>
              </w:rPr>
              <w:t>•   Tregon hapësirën dhe kohën e krijimit të mbretërive ilire.</w:t>
            </w:r>
          </w:p>
          <w:p w14:paraId="2C7C96EB" w14:textId="77777777" w:rsidR="00380504" w:rsidRPr="00F72143" w:rsidRDefault="00380504" w:rsidP="002000B5">
            <w:pPr>
              <w:spacing w:after="60" w:line="240" w:lineRule="auto"/>
              <w:rPr>
                <w:rFonts w:cs="Calibri"/>
                <w:lang w:val="sq-AL"/>
              </w:rPr>
            </w:pPr>
            <w:r w:rsidRPr="00F72143">
              <w:rPr>
                <w:rFonts w:cs="Calibri"/>
                <w:lang w:val="sq-AL"/>
              </w:rPr>
              <w:t xml:space="preserve">•   Emërton sundimtarët më të njohur ilirë (Bardhyli, Agroni, Teuta, ) dhe </w:t>
            </w:r>
          </w:p>
          <w:p w14:paraId="42B688D7" w14:textId="77777777" w:rsidR="00380504" w:rsidRPr="00F72143" w:rsidRDefault="00380504" w:rsidP="002000B5">
            <w:pPr>
              <w:spacing w:after="60" w:line="240" w:lineRule="auto"/>
              <w:rPr>
                <w:rFonts w:cs="Calibri"/>
                <w:lang w:val="sq-AL"/>
              </w:rPr>
            </w:pPr>
            <w:r w:rsidRPr="00F72143">
              <w:rPr>
                <w:rFonts w:cs="Calibri"/>
                <w:lang w:val="sq-AL"/>
              </w:rPr>
              <w:t xml:space="preserve">     përshkruan mënyrën e sundimit të tyre.</w:t>
            </w:r>
          </w:p>
          <w:p w14:paraId="6FAC8747" w14:textId="77777777" w:rsidR="00380504" w:rsidRPr="00F72143" w:rsidRDefault="00380504" w:rsidP="002000B5">
            <w:pPr>
              <w:spacing w:after="60" w:line="240" w:lineRule="auto"/>
              <w:rPr>
                <w:rFonts w:cs="Calibri"/>
                <w:lang w:val="sq-AL"/>
              </w:rPr>
            </w:pPr>
            <w:r w:rsidRPr="00F72143">
              <w:rPr>
                <w:rFonts w:cs="Calibri"/>
                <w:lang w:val="sq-AL"/>
              </w:rPr>
              <w:t>•   Përmend veçoritë politike dhe ekonomike të mbretërive të ndryshme ilire.</w:t>
            </w:r>
          </w:p>
        </w:tc>
      </w:tr>
      <w:tr w:rsidR="00380504" w:rsidRPr="00F72143" w14:paraId="4B74C5BE" w14:textId="77777777" w:rsidTr="002000B5">
        <w:tc>
          <w:tcPr>
            <w:tcW w:w="5723" w:type="dxa"/>
            <w:tcBorders>
              <w:top w:val="dashed" w:sz="4" w:space="0" w:color="auto"/>
              <w:bottom w:val="dashed" w:sz="4" w:space="0" w:color="auto"/>
            </w:tcBorders>
            <w:shd w:val="clear" w:color="auto" w:fill="auto"/>
          </w:tcPr>
          <w:p w14:paraId="3CCB966C" w14:textId="77777777" w:rsidR="00380504" w:rsidRPr="00F72143" w:rsidRDefault="00380504" w:rsidP="002000B5">
            <w:pPr>
              <w:pStyle w:val="ListParagraph"/>
              <w:numPr>
                <w:ilvl w:val="0"/>
                <w:numId w:val="8"/>
              </w:numPr>
              <w:spacing w:after="0" w:line="240" w:lineRule="auto"/>
              <w:ind w:left="255" w:hanging="334"/>
              <w:contextualSpacing w:val="0"/>
              <w:rPr>
                <w:rFonts w:cs="Calibri"/>
                <w:b/>
                <w:bCs/>
                <w:lang w:val="sq-AL"/>
              </w:rPr>
            </w:pPr>
            <w:bookmarkStart w:id="0" w:name="_Hlk134287649"/>
            <w:r w:rsidRPr="00F72143">
              <w:rPr>
                <w:rFonts w:cs="Calibri"/>
                <w:b/>
                <w:bCs/>
                <w:lang w:val="sq-AL"/>
              </w:rPr>
              <w:t>Maqedonia antike</w:t>
            </w:r>
          </w:p>
          <w:p w14:paraId="6956716B" w14:textId="77777777" w:rsidR="00380504" w:rsidRPr="00F72143" w:rsidRDefault="00380504" w:rsidP="002000B5">
            <w:pPr>
              <w:spacing w:after="0" w:line="240" w:lineRule="auto"/>
              <w:ind w:left="255"/>
              <w:rPr>
                <w:rFonts w:cs="Calibri"/>
                <w:lang w:val="sq-AL"/>
              </w:rPr>
            </w:pPr>
          </w:p>
          <w:p w14:paraId="3449FAF3" w14:textId="77777777" w:rsidR="00380504" w:rsidRPr="00F72143" w:rsidRDefault="00380504" w:rsidP="002000B5">
            <w:pPr>
              <w:spacing w:after="0" w:line="240" w:lineRule="auto"/>
              <w:ind w:left="255"/>
              <w:rPr>
                <w:rFonts w:cs="Calibri"/>
                <w:lang w:val="sq-AL"/>
              </w:rPr>
            </w:pPr>
            <w:r w:rsidRPr="00F72143">
              <w:rPr>
                <w:rFonts w:cs="Calibri"/>
                <w:lang w:val="sq-AL"/>
              </w:rPr>
              <w:t>(Maqedonasit antik, Ajga, Vergina, Pella, Dioni, Argeadi, Maqedonia e Epërme, Maqedonia e Poshtme, Perdika I, Aleksandri I Filheleni, Arkelau I, Falanga Maqedonase, Filipi II)</w:t>
            </w:r>
          </w:p>
        </w:tc>
        <w:tc>
          <w:tcPr>
            <w:tcW w:w="7441" w:type="dxa"/>
            <w:tcBorders>
              <w:top w:val="dashed" w:sz="4" w:space="0" w:color="auto"/>
              <w:bottom w:val="dashed" w:sz="4" w:space="0" w:color="auto"/>
            </w:tcBorders>
            <w:shd w:val="clear" w:color="auto" w:fill="auto"/>
          </w:tcPr>
          <w:p w14:paraId="152D1765" w14:textId="77777777" w:rsidR="00380504" w:rsidRPr="00F72143" w:rsidRDefault="00380504" w:rsidP="002000B5">
            <w:pPr>
              <w:spacing w:after="60" w:line="240" w:lineRule="auto"/>
              <w:rPr>
                <w:rFonts w:cs="Calibri"/>
                <w:lang w:val="sq-AL"/>
              </w:rPr>
            </w:pPr>
            <w:r w:rsidRPr="00F72143">
              <w:rPr>
                <w:rFonts w:cs="Calibri"/>
                <w:lang w:val="sq-AL"/>
              </w:rPr>
              <w:t>•   Tregon origjinën e maqedonasve të vjetër dhe territoret që ata banonin.</w:t>
            </w:r>
          </w:p>
          <w:p w14:paraId="7DE72C5E" w14:textId="77777777" w:rsidR="00380504" w:rsidRPr="00F72143" w:rsidRDefault="00380504" w:rsidP="002000B5">
            <w:pPr>
              <w:spacing w:after="60" w:line="240" w:lineRule="auto"/>
              <w:rPr>
                <w:rFonts w:cs="Calibri"/>
                <w:lang w:val="sq-AL"/>
              </w:rPr>
            </w:pPr>
            <w:r w:rsidRPr="00F72143">
              <w:rPr>
                <w:rFonts w:cs="Calibri"/>
                <w:lang w:val="sq-AL"/>
              </w:rPr>
              <w:t xml:space="preserve">•   Përshkruan mënyrën e jetesës, besimet dhe kulturën e maqedonasve të </w:t>
            </w:r>
          </w:p>
          <w:p w14:paraId="289E1892" w14:textId="77777777" w:rsidR="00380504" w:rsidRPr="00F72143" w:rsidRDefault="00380504" w:rsidP="002000B5">
            <w:pPr>
              <w:spacing w:after="60" w:line="240" w:lineRule="auto"/>
              <w:rPr>
                <w:rFonts w:cs="Calibri"/>
                <w:lang w:val="sq-AL"/>
              </w:rPr>
            </w:pPr>
            <w:r w:rsidRPr="00F72143">
              <w:rPr>
                <w:rFonts w:cs="Calibri"/>
                <w:lang w:val="sq-AL"/>
              </w:rPr>
              <w:t xml:space="preserve">      vjetër.</w:t>
            </w:r>
          </w:p>
          <w:p w14:paraId="54216DC8" w14:textId="77777777" w:rsidR="00380504" w:rsidRPr="00F72143" w:rsidRDefault="00380504" w:rsidP="002000B5">
            <w:pPr>
              <w:spacing w:after="60" w:line="240" w:lineRule="auto"/>
              <w:rPr>
                <w:rFonts w:cs="Calibri"/>
                <w:lang w:val="sq-AL"/>
              </w:rPr>
            </w:pPr>
            <w:r w:rsidRPr="00F72143">
              <w:rPr>
                <w:rFonts w:cs="Calibri"/>
                <w:lang w:val="sq-AL"/>
              </w:rPr>
              <w:t>•   Përcakton hapësirën dhe kohën e shfaqjes së mbretërisë maqedonase në</w:t>
            </w:r>
          </w:p>
          <w:p w14:paraId="217D7C35" w14:textId="77777777" w:rsidR="00380504" w:rsidRPr="00F72143" w:rsidRDefault="00380504" w:rsidP="002000B5">
            <w:pPr>
              <w:spacing w:after="60" w:line="240" w:lineRule="auto"/>
              <w:rPr>
                <w:rFonts w:cs="Calibri"/>
                <w:lang w:val="sq-AL"/>
              </w:rPr>
            </w:pPr>
            <w:r w:rsidRPr="00F72143">
              <w:rPr>
                <w:rFonts w:cs="Calibri"/>
                <w:lang w:val="sq-AL"/>
              </w:rPr>
              <w:t xml:space="preserve">     Maqedoninë e Vjetër.</w:t>
            </w:r>
          </w:p>
          <w:p w14:paraId="6612BBF8" w14:textId="77777777" w:rsidR="00380504" w:rsidRPr="00F72143" w:rsidRDefault="00380504" w:rsidP="002000B5">
            <w:pPr>
              <w:spacing w:after="60" w:line="240" w:lineRule="auto"/>
              <w:rPr>
                <w:rFonts w:cs="Calibri"/>
                <w:lang w:val="sq-AL"/>
              </w:rPr>
            </w:pPr>
            <w:r w:rsidRPr="00F72143">
              <w:rPr>
                <w:rFonts w:cs="Calibri"/>
                <w:lang w:val="sq-AL"/>
              </w:rPr>
              <w:t>•   Emërton mbretërit e famshëm maqedonas (Perdika I, Aleksandri I Filheleni,</w:t>
            </w:r>
          </w:p>
          <w:p w14:paraId="77C1F434" w14:textId="77777777" w:rsidR="00380504" w:rsidRPr="00F72143" w:rsidRDefault="00380504" w:rsidP="002000B5">
            <w:pPr>
              <w:spacing w:after="60" w:line="240" w:lineRule="auto"/>
              <w:rPr>
                <w:rFonts w:cs="Calibri"/>
                <w:lang w:val="sq-AL"/>
              </w:rPr>
            </w:pPr>
            <w:r w:rsidRPr="00F72143">
              <w:rPr>
                <w:rFonts w:cs="Calibri"/>
                <w:lang w:val="sq-AL"/>
              </w:rPr>
              <w:t xml:space="preserve">     Arkelaun I, Filipi II dhe Aleksandri III) dhe tregon periudhën e mbretërimit të</w:t>
            </w:r>
          </w:p>
          <w:p w14:paraId="66C26A4C" w14:textId="77777777" w:rsidR="00380504" w:rsidRPr="00F72143" w:rsidRDefault="00380504" w:rsidP="002000B5">
            <w:pPr>
              <w:spacing w:after="60" w:line="240" w:lineRule="auto"/>
              <w:rPr>
                <w:rFonts w:cs="Calibri"/>
                <w:lang w:val="sq-AL"/>
              </w:rPr>
            </w:pPr>
            <w:r w:rsidRPr="00F72143">
              <w:rPr>
                <w:rFonts w:cs="Calibri"/>
                <w:lang w:val="sq-AL"/>
              </w:rPr>
              <w:t xml:space="preserve">     tyre.</w:t>
            </w:r>
          </w:p>
        </w:tc>
      </w:tr>
      <w:tr w:rsidR="00380504" w:rsidRPr="00F72143" w14:paraId="2E4286A0" w14:textId="77777777" w:rsidTr="002000B5">
        <w:tc>
          <w:tcPr>
            <w:tcW w:w="5723" w:type="dxa"/>
            <w:tcBorders>
              <w:top w:val="dashed" w:sz="4" w:space="0" w:color="auto"/>
              <w:bottom w:val="dashed" w:sz="4" w:space="0" w:color="auto"/>
            </w:tcBorders>
            <w:shd w:val="clear" w:color="auto" w:fill="auto"/>
          </w:tcPr>
          <w:p w14:paraId="59D2E596" w14:textId="77777777" w:rsidR="00380504" w:rsidRPr="00F72143" w:rsidRDefault="00380504" w:rsidP="002000B5">
            <w:pPr>
              <w:pStyle w:val="ListParagraph"/>
              <w:numPr>
                <w:ilvl w:val="0"/>
                <w:numId w:val="8"/>
              </w:numPr>
              <w:spacing w:after="0" w:line="240" w:lineRule="auto"/>
              <w:ind w:left="319" w:hanging="334"/>
              <w:contextualSpacing w:val="0"/>
              <w:rPr>
                <w:rFonts w:cs="Calibri"/>
                <w:b/>
                <w:bCs/>
                <w:lang w:val="sq-AL"/>
              </w:rPr>
            </w:pPr>
            <w:r w:rsidRPr="00F72143">
              <w:rPr>
                <w:rFonts w:cs="Calibri"/>
                <w:b/>
                <w:bCs/>
                <w:lang w:val="sq-AL"/>
              </w:rPr>
              <w:t>Shteti i Aleksandrit të Maqedonisë</w:t>
            </w:r>
          </w:p>
          <w:p w14:paraId="0ABE83FC" w14:textId="77777777" w:rsidR="00380504" w:rsidRPr="00F72143" w:rsidRDefault="00380504" w:rsidP="002000B5">
            <w:pPr>
              <w:spacing w:after="0" w:line="240" w:lineRule="auto"/>
              <w:rPr>
                <w:rFonts w:cs="Calibri"/>
                <w:lang w:val="sq-AL"/>
              </w:rPr>
            </w:pPr>
          </w:p>
          <w:p w14:paraId="49DA21E1" w14:textId="77777777" w:rsidR="00380504" w:rsidRPr="00F72143" w:rsidRDefault="00380504" w:rsidP="002000B5">
            <w:pPr>
              <w:pStyle w:val="ListParagraph"/>
              <w:spacing w:after="0" w:line="240" w:lineRule="auto"/>
              <w:ind w:left="319"/>
              <w:contextualSpacing w:val="0"/>
              <w:rPr>
                <w:rFonts w:cs="Calibri"/>
                <w:b/>
                <w:bCs/>
                <w:lang w:val="sq-AL"/>
              </w:rPr>
            </w:pPr>
            <w:r w:rsidRPr="00F72143">
              <w:rPr>
                <w:rFonts w:cs="Calibri"/>
                <w:lang w:val="sq-AL"/>
              </w:rPr>
              <w:t>(Aleksandri III i Maqedonisë, Aristoteli, Antigonidët, Ptolemenjtë, Seleukidët, Kleopatra, Aleksandria, Helenizmi)</w:t>
            </w:r>
          </w:p>
        </w:tc>
        <w:tc>
          <w:tcPr>
            <w:tcW w:w="7441" w:type="dxa"/>
            <w:tcBorders>
              <w:top w:val="dashed" w:sz="4" w:space="0" w:color="auto"/>
              <w:bottom w:val="dashed" w:sz="4" w:space="0" w:color="auto"/>
            </w:tcBorders>
            <w:shd w:val="clear" w:color="auto" w:fill="auto"/>
          </w:tcPr>
          <w:p w14:paraId="50528B94" w14:textId="77777777" w:rsidR="00380504" w:rsidRPr="00F72143" w:rsidRDefault="00380504" w:rsidP="002000B5">
            <w:pPr>
              <w:spacing w:after="60" w:line="240" w:lineRule="auto"/>
              <w:rPr>
                <w:rFonts w:cs="Calibri"/>
                <w:lang w:val="sq-AL"/>
              </w:rPr>
            </w:pPr>
            <w:r w:rsidRPr="00F72143">
              <w:rPr>
                <w:rFonts w:cs="Calibri"/>
                <w:lang w:val="sq-AL"/>
              </w:rPr>
              <w:t>•   Përshkruan jetën dhe sundimin e Aleksandrit III të Maqedonisë.</w:t>
            </w:r>
          </w:p>
          <w:p w14:paraId="09C19A9D" w14:textId="77777777" w:rsidR="00380504" w:rsidRPr="00F72143" w:rsidRDefault="00380504" w:rsidP="002000B5">
            <w:pPr>
              <w:spacing w:after="60" w:line="240" w:lineRule="auto"/>
              <w:rPr>
                <w:rFonts w:cs="Calibri"/>
                <w:lang w:val="sq-AL"/>
              </w:rPr>
            </w:pPr>
            <w:r w:rsidRPr="00F72143">
              <w:rPr>
                <w:rFonts w:cs="Calibri"/>
                <w:lang w:val="sq-AL"/>
              </w:rPr>
              <w:t xml:space="preserve">•   Përshkruan territorin e pushtuar nga Aleksandri III i Maqedonisë gjatë </w:t>
            </w:r>
          </w:p>
          <w:p w14:paraId="63553773" w14:textId="77777777" w:rsidR="00380504" w:rsidRPr="00F72143" w:rsidRDefault="00380504" w:rsidP="002000B5">
            <w:pPr>
              <w:spacing w:after="60" w:line="240" w:lineRule="auto"/>
              <w:rPr>
                <w:rFonts w:cs="Calibri"/>
                <w:lang w:val="sq-AL"/>
              </w:rPr>
            </w:pPr>
            <w:r w:rsidRPr="00F72143">
              <w:rPr>
                <w:rFonts w:cs="Calibri"/>
                <w:lang w:val="sq-AL"/>
              </w:rPr>
              <w:t xml:space="preserve">     sundimit të tij.</w:t>
            </w:r>
          </w:p>
          <w:p w14:paraId="573D1C61" w14:textId="77777777" w:rsidR="00380504" w:rsidRPr="00F72143" w:rsidRDefault="00380504" w:rsidP="002000B5">
            <w:pPr>
              <w:spacing w:after="60" w:line="240" w:lineRule="auto"/>
              <w:rPr>
                <w:rFonts w:cs="Calibri"/>
                <w:lang w:val="sq-AL"/>
              </w:rPr>
            </w:pPr>
            <w:r w:rsidRPr="00F72143">
              <w:rPr>
                <w:rFonts w:cs="Calibri"/>
                <w:lang w:val="sq-AL"/>
              </w:rPr>
              <w:t xml:space="preserve">•   Shpjegon ndikimet kulturore në territoret e pushtuara nga Aleksandri III i </w:t>
            </w:r>
          </w:p>
          <w:p w14:paraId="5E769AC4" w14:textId="77777777" w:rsidR="00380504" w:rsidRPr="00F72143" w:rsidRDefault="00380504" w:rsidP="002000B5">
            <w:pPr>
              <w:spacing w:after="60" w:line="240" w:lineRule="auto"/>
              <w:rPr>
                <w:rFonts w:cs="Calibri"/>
                <w:lang w:val="sq-AL"/>
              </w:rPr>
            </w:pPr>
            <w:r w:rsidRPr="00F72143">
              <w:rPr>
                <w:rFonts w:cs="Calibri"/>
                <w:lang w:val="sq-AL"/>
              </w:rPr>
              <w:t xml:space="preserve">     Maqedonisë.</w:t>
            </w:r>
          </w:p>
          <w:p w14:paraId="071C2FC4" w14:textId="77777777" w:rsidR="00380504" w:rsidRPr="00F72143" w:rsidRDefault="00380504" w:rsidP="002000B5">
            <w:pPr>
              <w:spacing w:after="60" w:line="240" w:lineRule="auto"/>
              <w:rPr>
                <w:rFonts w:cs="Calibri"/>
                <w:lang w:val="sq-AL"/>
              </w:rPr>
            </w:pPr>
            <w:r w:rsidRPr="00F72143">
              <w:rPr>
                <w:rFonts w:cs="Calibri"/>
                <w:lang w:val="sq-AL"/>
              </w:rPr>
              <w:t xml:space="preserve">•   Përmend mbretëritë e formuara pas shkatërrimit të perandorisë së </w:t>
            </w:r>
          </w:p>
          <w:p w14:paraId="5F612E85" w14:textId="77777777" w:rsidR="00380504" w:rsidRPr="00F72143" w:rsidRDefault="00380504" w:rsidP="002000B5">
            <w:pPr>
              <w:spacing w:after="60" w:line="240" w:lineRule="auto"/>
              <w:rPr>
                <w:rFonts w:cs="Calibri"/>
                <w:lang w:val="sq-AL"/>
              </w:rPr>
            </w:pPr>
            <w:r w:rsidRPr="00F72143">
              <w:rPr>
                <w:rFonts w:cs="Calibri"/>
                <w:lang w:val="sq-AL"/>
              </w:rPr>
              <w:t xml:space="preserve">     Aleksandrit III të Maqedonisë.</w:t>
            </w:r>
          </w:p>
        </w:tc>
      </w:tr>
      <w:bookmarkEnd w:id="0"/>
      <w:tr w:rsidR="00380504" w:rsidRPr="00F72143" w14:paraId="15374AD0" w14:textId="77777777" w:rsidTr="002000B5">
        <w:tc>
          <w:tcPr>
            <w:tcW w:w="5723" w:type="dxa"/>
            <w:tcBorders>
              <w:top w:val="dashed" w:sz="4" w:space="0" w:color="auto"/>
              <w:bottom w:val="dashed" w:sz="4" w:space="0" w:color="auto"/>
            </w:tcBorders>
            <w:shd w:val="clear" w:color="auto" w:fill="auto"/>
          </w:tcPr>
          <w:p w14:paraId="49336797" w14:textId="77777777" w:rsidR="00380504" w:rsidRPr="00F72143" w:rsidRDefault="00380504" w:rsidP="002000B5">
            <w:pPr>
              <w:pStyle w:val="ListParagraph"/>
              <w:numPr>
                <w:ilvl w:val="0"/>
                <w:numId w:val="8"/>
              </w:numPr>
              <w:spacing w:after="0" w:line="240" w:lineRule="auto"/>
              <w:ind w:left="345" w:hanging="345"/>
              <w:rPr>
                <w:rFonts w:cs="Calibri"/>
                <w:b/>
                <w:lang w:val="sq-AL"/>
              </w:rPr>
            </w:pPr>
            <w:r w:rsidRPr="00F72143">
              <w:rPr>
                <w:rFonts w:cs="Calibri"/>
                <w:b/>
                <w:lang w:val="sq-AL"/>
              </w:rPr>
              <w:t>Mbretëritë thrakase</w:t>
            </w:r>
          </w:p>
          <w:p w14:paraId="5419DFED" w14:textId="620CE966" w:rsidR="00380504" w:rsidRPr="00F72143" w:rsidRDefault="00380504" w:rsidP="002000B5">
            <w:pPr>
              <w:pStyle w:val="ListParagraph"/>
              <w:spacing w:after="0" w:line="240" w:lineRule="auto"/>
              <w:ind w:left="345"/>
              <w:rPr>
                <w:rFonts w:cs="Calibri"/>
                <w:b/>
                <w:lang w:val="sq-AL"/>
              </w:rPr>
            </w:pPr>
            <w:r w:rsidRPr="00F72143">
              <w:rPr>
                <w:rFonts w:cs="Calibri"/>
                <w:bCs/>
                <w:lang w:val="sq-AL"/>
              </w:rPr>
              <w:t>(</w:t>
            </w:r>
            <w:r w:rsidR="003E7804" w:rsidRPr="00F72143">
              <w:rPr>
                <w:rFonts w:cs="Calibri"/>
                <w:bCs/>
                <w:lang w:val="sq-AL"/>
              </w:rPr>
              <w:t>Trakët</w:t>
            </w:r>
            <w:r w:rsidRPr="00F72143">
              <w:rPr>
                <w:rFonts w:cs="Calibri"/>
                <w:bCs/>
                <w:lang w:val="sq-AL"/>
              </w:rPr>
              <w:t>, Filipopoli, Serdika, Seutopolis, Mbretëria e Odrit, Teresi I, Seuti III)</w:t>
            </w:r>
          </w:p>
          <w:p w14:paraId="7FB0594A" w14:textId="77777777" w:rsidR="00380504" w:rsidRPr="00F72143" w:rsidRDefault="00380504" w:rsidP="002000B5">
            <w:pPr>
              <w:spacing w:after="0" w:line="240" w:lineRule="auto"/>
              <w:ind w:left="323"/>
              <w:rPr>
                <w:rFonts w:cs="Calibri"/>
                <w:bCs/>
                <w:lang w:val="sq-AL"/>
              </w:rPr>
            </w:pPr>
          </w:p>
        </w:tc>
        <w:tc>
          <w:tcPr>
            <w:tcW w:w="7441" w:type="dxa"/>
            <w:tcBorders>
              <w:top w:val="dashed" w:sz="4" w:space="0" w:color="auto"/>
              <w:bottom w:val="dashed" w:sz="4" w:space="0" w:color="auto"/>
            </w:tcBorders>
            <w:shd w:val="clear" w:color="auto" w:fill="auto"/>
          </w:tcPr>
          <w:p w14:paraId="2B5E760D" w14:textId="1858D662" w:rsidR="00380504" w:rsidRPr="00F72143" w:rsidRDefault="00380504" w:rsidP="002000B5">
            <w:pPr>
              <w:pStyle w:val="CommentText"/>
              <w:spacing w:after="0"/>
              <w:rPr>
                <w:rFonts w:cs="Calibri"/>
                <w:sz w:val="22"/>
                <w:szCs w:val="22"/>
                <w:lang w:val="sq-AL"/>
              </w:rPr>
            </w:pPr>
            <w:r w:rsidRPr="00F72143">
              <w:rPr>
                <w:rFonts w:cs="Calibri"/>
                <w:sz w:val="22"/>
                <w:szCs w:val="22"/>
                <w:lang w:val="sq-AL"/>
              </w:rPr>
              <w:t xml:space="preserve">•   Tregon origjinën dhe përhapjen e </w:t>
            </w:r>
            <w:r w:rsidR="003E7804" w:rsidRPr="00F72143">
              <w:rPr>
                <w:rFonts w:cs="Calibri"/>
                <w:sz w:val="22"/>
                <w:szCs w:val="22"/>
                <w:lang w:val="sq-AL"/>
              </w:rPr>
              <w:t>trakëve</w:t>
            </w:r>
            <w:r w:rsidRPr="00F72143">
              <w:rPr>
                <w:rFonts w:cs="Calibri"/>
                <w:sz w:val="22"/>
                <w:szCs w:val="22"/>
                <w:lang w:val="sq-AL"/>
              </w:rPr>
              <w:t xml:space="preserve"> në Gadishullin Ballkanik.</w:t>
            </w:r>
          </w:p>
          <w:p w14:paraId="61E3A876" w14:textId="77777777" w:rsidR="00380504" w:rsidRPr="00F72143" w:rsidRDefault="00380504" w:rsidP="002000B5">
            <w:pPr>
              <w:pStyle w:val="CommentText"/>
              <w:spacing w:after="0"/>
              <w:rPr>
                <w:rFonts w:cs="Calibri"/>
                <w:sz w:val="22"/>
                <w:szCs w:val="22"/>
                <w:lang w:val="sq-AL"/>
              </w:rPr>
            </w:pPr>
            <w:r w:rsidRPr="00F72143">
              <w:rPr>
                <w:rFonts w:cs="Calibri"/>
                <w:sz w:val="22"/>
                <w:szCs w:val="22"/>
                <w:lang w:val="sq-AL"/>
              </w:rPr>
              <w:t xml:space="preserve">•   Përmend hapësirën dhe kohën e krijimit të mbretërisë së Odrit dhe emërton </w:t>
            </w:r>
          </w:p>
          <w:p w14:paraId="75C2AB9A" w14:textId="77777777" w:rsidR="00380504" w:rsidRPr="00F72143" w:rsidRDefault="00380504" w:rsidP="002000B5">
            <w:pPr>
              <w:pStyle w:val="CommentText"/>
              <w:spacing w:after="0"/>
              <w:rPr>
                <w:rFonts w:cs="Calibri"/>
                <w:sz w:val="22"/>
                <w:szCs w:val="22"/>
                <w:lang w:val="sq-AL"/>
              </w:rPr>
            </w:pPr>
            <w:r w:rsidRPr="00F72143">
              <w:rPr>
                <w:rFonts w:cs="Calibri"/>
                <w:sz w:val="22"/>
                <w:szCs w:val="22"/>
                <w:lang w:val="sq-AL"/>
              </w:rPr>
              <w:t xml:space="preserve">     sundimtarët më të rëndësishëm të saj.</w:t>
            </w:r>
          </w:p>
          <w:p w14:paraId="483E32FF" w14:textId="017F8A36" w:rsidR="00380504" w:rsidRPr="00F72143" w:rsidRDefault="00380504" w:rsidP="002000B5">
            <w:pPr>
              <w:pStyle w:val="CommentText"/>
              <w:spacing w:after="0"/>
              <w:rPr>
                <w:rFonts w:cs="Calibri"/>
                <w:sz w:val="22"/>
                <w:szCs w:val="22"/>
                <w:lang w:val="sq-AL"/>
              </w:rPr>
            </w:pPr>
            <w:r w:rsidRPr="00F72143">
              <w:rPr>
                <w:rFonts w:cs="Calibri"/>
                <w:sz w:val="22"/>
                <w:szCs w:val="22"/>
                <w:lang w:val="sq-AL"/>
              </w:rPr>
              <w:t xml:space="preserve">•   Përshkruan mënyrën e jetesës, besimet dhe kulturën e </w:t>
            </w:r>
            <w:r w:rsidR="003E7804" w:rsidRPr="00F72143">
              <w:rPr>
                <w:rFonts w:cs="Calibri"/>
                <w:sz w:val="22"/>
                <w:szCs w:val="22"/>
                <w:lang w:val="sq-AL"/>
              </w:rPr>
              <w:t>trakëve</w:t>
            </w:r>
            <w:r w:rsidRPr="00F72143">
              <w:rPr>
                <w:rFonts w:cs="Calibri"/>
                <w:sz w:val="22"/>
                <w:szCs w:val="22"/>
                <w:lang w:val="sq-AL"/>
              </w:rPr>
              <w:t>.</w:t>
            </w:r>
          </w:p>
        </w:tc>
      </w:tr>
      <w:tr w:rsidR="00380504" w:rsidRPr="00F72143" w14:paraId="6005A132" w14:textId="77777777" w:rsidTr="002000B5">
        <w:tc>
          <w:tcPr>
            <w:tcW w:w="5723" w:type="dxa"/>
            <w:tcBorders>
              <w:top w:val="dashed" w:sz="4" w:space="0" w:color="auto"/>
              <w:bottom w:val="dashed" w:sz="4" w:space="0" w:color="auto"/>
            </w:tcBorders>
            <w:shd w:val="clear" w:color="auto" w:fill="auto"/>
          </w:tcPr>
          <w:p w14:paraId="053DCFCE" w14:textId="77777777" w:rsidR="00380504" w:rsidRPr="00F72143" w:rsidRDefault="00380504" w:rsidP="002000B5">
            <w:pPr>
              <w:pStyle w:val="ListParagraph"/>
              <w:numPr>
                <w:ilvl w:val="0"/>
                <w:numId w:val="14"/>
              </w:numPr>
              <w:spacing w:after="0" w:line="240" w:lineRule="auto"/>
              <w:ind w:left="319" w:hanging="319"/>
              <w:rPr>
                <w:rFonts w:cs="Calibri"/>
                <w:b/>
                <w:bCs/>
                <w:lang w:val="sq-AL"/>
              </w:rPr>
            </w:pPr>
            <w:r w:rsidRPr="00F72143">
              <w:rPr>
                <w:rFonts w:cs="Calibri"/>
                <w:b/>
                <w:bCs/>
                <w:lang w:val="sq-AL"/>
              </w:rPr>
              <w:lastRenderedPageBreak/>
              <w:t>Roma, Republika Romake dhe Perandoria Romake</w:t>
            </w:r>
          </w:p>
          <w:p w14:paraId="2F59B4D4" w14:textId="77777777" w:rsidR="00380504" w:rsidRPr="00F72143" w:rsidRDefault="00380504" w:rsidP="002000B5">
            <w:pPr>
              <w:spacing w:after="0" w:line="240" w:lineRule="auto"/>
              <w:rPr>
                <w:rFonts w:cs="Calibri"/>
                <w:lang w:val="sq-AL"/>
              </w:rPr>
            </w:pPr>
          </w:p>
          <w:p w14:paraId="1F7AFC30" w14:textId="77777777" w:rsidR="00380504" w:rsidRPr="00F72143" w:rsidRDefault="00380504" w:rsidP="002000B5">
            <w:pPr>
              <w:spacing w:after="0" w:line="240" w:lineRule="auto"/>
              <w:ind w:left="319"/>
              <w:rPr>
                <w:rFonts w:cs="Calibri"/>
                <w:lang w:val="sq-AL"/>
              </w:rPr>
            </w:pPr>
            <w:r w:rsidRPr="00F72143">
              <w:rPr>
                <w:rFonts w:cs="Calibri"/>
                <w:lang w:val="sq-AL"/>
              </w:rPr>
              <w:t>(Romuli dhe Remi, konsuj, Senat, senatorë, guvernatorë, tribunat, plebenjtë, patricët, skllevërit, Luftërat Punike, Hanibali, Jul Cezari, Spartaku, gladiatori, perandoria, Oktavian Augusti, perandori, provincat)</w:t>
            </w:r>
          </w:p>
        </w:tc>
        <w:tc>
          <w:tcPr>
            <w:tcW w:w="7441" w:type="dxa"/>
            <w:tcBorders>
              <w:top w:val="dashed" w:sz="4" w:space="0" w:color="auto"/>
              <w:bottom w:val="dashed" w:sz="4" w:space="0" w:color="auto"/>
            </w:tcBorders>
            <w:shd w:val="clear" w:color="auto" w:fill="auto"/>
          </w:tcPr>
          <w:p w14:paraId="4C2988BD" w14:textId="77777777" w:rsidR="00380504" w:rsidRPr="00F72143" w:rsidRDefault="00380504" w:rsidP="002000B5">
            <w:pPr>
              <w:spacing w:after="0" w:line="240" w:lineRule="auto"/>
              <w:rPr>
                <w:rFonts w:cs="Calibri"/>
                <w:lang w:val="sq-AL"/>
              </w:rPr>
            </w:pPr>
            <w:r w:rsidRPr="00F72143">
              <w:rPr>
                <w:rFonts w:cs="Calibri"/>
                <w:lang w:val="sq-AL"/>
              </w:rPr>
              <w:t>•   Tregon se kur u themelua Roma dhe përshkruan se si u themelua sipas legjendës.</w:t>
            </w:r>
          </w:p>
          <w:p w14:paraId="706FA98D" w14:textId="77777777" w:rsidR="00380504" w:rsidRPr="00F72143" w:rsidRDefault="00380504" w:rsidP="002000B5">
            <w:pPr>
              <w:spacing w:after="0" w:line="240" w:lineRule="auto"/>
              <w:rPr>
                <w:rFonts w:cs="Calibri"/>
                <w:lang w:val="sq-AL"/>
              </w:rPr>
            </w:pPr>
            <w:r w:rsidRPr="00F72143">
              <w:rPr>
                <w:rFonts w:cs="Calibri"/>
                <w:lang w:val="sq-AL"/>
              </w:rPr>
              <w:t xml:space="preserve">•   Tregon se kur Roma u bë republikë dhe shpjegon se çfarë ndryshoi në mënyrën e </w:t>
            </w:r>
          </w:p>
          <w:p w14:paraId="06C87FD6" w14:textId="77777777" w:rsidR="00380504" w:rsidRPr="00F72143" w:rsidRDefault="00380504" w:rsidP="002000B5">
            <w:pPr>
              <w:spacing w:after="0" w:line="240" w:lineRule="auto"/>
              <w:rPr>
                <w:rFonts w:cs="Calibri"/>
                <w:lang w:val="sq-AL"/>
              </w:rPr>
            </w:pPr>
            <w:r w:rsidRPr="00F72143">
              <w:rPr>
                <w:rFonts w:cs="Calibri"/>
                <w:lang w:val="sq-AL"/>
              </w:rPr>
              <w:t xml:space="preserve">     sundimit.</w:t>
            </w:r>
          </w:p>
          <w:p w14:paraId="54DCE0B9" w14:textId="77777777" w:rsidR="00380504" w:rsidRPr="00F72143" w:rsidRDefault="00380504" w:rsidP="002000B5">
            <w:pPr>
              <w:spacing w:after="0" w:line="240" w:lineRule="auto"/>
              <w:rPr>
                <w:rFonts w:cs="Calibri"/>
                <w:lang w:val="sq-AL"/>
              </w:rPr>
            </w:pPr>
            <w:r w:rsidRPr="00F72143">
              <w:rPr>
                <w:rFonts w:cs="Calibri"/>
                <w:lang w:val="sq-AL"/>
              </w:rPr>
              <w:t xml:space="preserve">•   Përshkruan jetën e njerëzve nga grupe të ndryshme shoqërore në Republikën </w:t>
            </w:r>
          </w:p>
          <w:p w14:paraId="38A60AF3" w14:textId="77777777" w:rsidR="00380504" w:rsidRPr="00F72143" w:rsidRDefault="00380504" w:rsidP="002000B5">
            <w:pPr>
              <w:spacing w:after="0" w:line="240" w:lineRule="auto"/>
              <w:rPr>
                <w:rFonts w:cs="Calibri"/>
                <w:lang w:val="sq-AL"/>
              </w:rPr>
            </w:pPr>
            <w:r w:rsidRPr="00F72143">
              <w:rPr>
                <w:rFonts w:cs="Calibri"/>
                <w:lang w:val="sq-AL"/>
              </w:rPr>
              <w:t xml:space="preserve">     Romake.</w:t>
            </w:r>
          </w:p>
          <w:p w14:paraId="54FEDBC6" w14:textId="77777777" w:rsidR="00380504" w:rsidRPr="00F72143" w:rsidRDefault="00380504" w:rsidP="002000B5">
            <w:pPr>
              <w:spacing w:after="0" w:line="240" w:lineRule="auto"/>
              <w:rPr>
                <w:rFonts w:cs="Calibri"/>
                <w:lang w:val="sq-AL"/>
              </w:rPr>
            </w:pPr>
            <w:r w:rsidRPr="00F72143">
              <w:rPr>
                <w:rFonts w:cs="Calibri"/>
                <w:lang w:val="sq-AL"/>
              </w:rPr>
              <w:t>•   Tregon kur dhe pse u zhvilluan Luftërat Punike.</w:t>
            </w:r>
          </w:p>
          <w:p w14:paraId="5042306B" w14:textId="77777777" w:rsidR="00380504" w:rsidRPr="00F72143" w:rsidRDefault="00380504" w:rsidP="002000B5">
            <w:pPr>
              <w:spacing w:after="0" w:line="240" w:lineRule="auto"/>
              <w:rPr>
                <w:rFonts w:cs="Calibri"/>
                <w:lang w:val="sq-AL"/>
              </w:rPr>
            </w:pPr>
            <w:r w:rsidRPr="00F72143">
              <w:rPr>
                <w:rFonts w:cs="Calibri"/>
                <w:lang w:val="sq-AL"/>
              </w:rPr>
              <w:t>•   Shpjegon rolin dhe rëndësinë e Spartakut në historinë e Romës së Vjetër.</w:t>
            </w:r>
          </w:p>
          <w:p w14:paraId="16484B85" w14:textId="77777777" w:rsidR="00380504" w:rsidRPr="00F72143" w:rsidRDefault="00380504" w:rsidP="002000B5">
            <w:pPr>
              <w:spacing w:after="0" w:line="240" w:lineRule="auto"/>
              <w:rPr>
                <w:rFonts w:cs="Calibri"/>
                <w:lang w:val="sq-AL"/>
              </w:rPr>
            </w:pPr>
            <w:r w:rsidRPr="00F72143">
              <w:rPr>
                <w:rFonts w:cs="Calibri"/>
                <w:lang w:val="sq-AL"/>
              </w:rPr>
              <w:t>•   Shpjegon rolin dhe rëndësinë e Jul Cezarit në historinë e Romës së Vjetër.</w:t>
            </w:r>
          </w:p>
          <w:p w14:paraId="6E85EE34" w14:textId="77777777" w:rsidR="00380504" w:rsidRPr="00F72143" w:rsidRDefault="00380504" w:rsidP="002000B5">
            <w:pPr>
              <w:spacing w:after="0" w:line="240" w:lineRule="auto"/>
              <w:rPr>
                <w:rFonts w:cs="Calibri"/>
                <w:lang w:val="sq-AL"/>
              </w:rPr>
            </w:pPr>
            <w:r w:rsidRPr="00F72143">
              <w:rPr>
                <w:rFonts w:cs="Calibri"/>
                <w:lang w:val="sq-AL"/>
              </w:rPr>
              <w:t xml:space="preserve">•   Tregon se kur u formua Perandoria Romake dhe kush ishte perandori i saj i </w:t>
            </w:r>
          </w:p>
          <w:p w14:paraId="23102645" w14:textId="77777777" w:rsidR="00380504" w:rsidRPr="00F72143" w:rsidRDefault="00380504" w:rsidP="002000B5">
            <w:pPr>
              <w:spacing w:after="0" w:line="240" w:lineRule="auto"/>
              <w:rPr>
                <w:rFonts w:cs="Calibri"/>
                <w:lang w:val="sq-AL"/>
              </w:rPr>
            </w:pPr>
            <w:r w:rsidRPr="00F72143">
              <w:rPr>
                <w:rFonts w:cs="Calibri"/>
                <w:lang w:val="sq-AL"/>
              </w:rPr>
              <w:t xml:space="preserve">     parë.</w:t>
            </w:r>
          </w:p>
          <w:p w14:paraId="3D98F5C4" w14:textId="77777777" w:rsidR="00380504" w:rsidRPr="00F72143" w:rsidRDefault="00380504" w:rsidP="002000B5">
            <w:pPr>
              <w:spacing w:after="0" w:line="240" w:lineRule="auto"/>
              <w:rPr>
                <w:rFonts w:cs="Calibri"/>
                <w:lang w:val="sq-AL"/>
              </w:rPr>
            </w:pPr>
            <w:r w:rsidRPr="00F72143">
              <w:rPr>
                <w:rFonts w:cs="Calibri"/>
                <w:lang w:val="sq-AL"/>
              </w:rPr>
              <w:t xml:space="preserve">•   Përshkruan zgjerimin e Perandorisë Romake në Evropë, Lindjen e Mesme dhe </w:t>
            </w:r>
          </w:p>
          <w:p w14:paraId="30192BBB" w14:textId="77777777" w:rsidR="00380504" w:rsidRPr="00F72143" w:rsidRDefault="00380504" w:rsidP="002000B5">
            <w:pPr>
              <w:spacing w:after="0" w:line="240" w:lineRule="auto"/>
              <w:rPr>
                <w:rFonts w:cs="Calibri"/>
                <w:lang w:val="sq-AL"/>
              </w:rPr>
            </w:pPr>
            <w:r w:rsidRPr="00F72143">
              <w:rPr>
                <w:rFonts w:cs="Calibri"/>
                <w:lang w:val="sq-AL"/>
              </w:rPr>
              <w:t xml:space="preserve">     Afrikën e Veriut dhe i shënon territoret e pushtuara në një hartë historike.</w:t>
            </w:r>
          </w:p>
          <w:p w14:paraId="50AF825E" w14:textId="77777777" w:rsidR="00380504" w:rsidRPr="00F72143" w:rsidRDefault="00380504" w:rsidP="002000B5">
            <w:pPr>
              <w:spacing w:after="0" w:line="240" w:lineRule="auto"/>
              <w:rPr>
                <w:rFonts w:cs="Calibri"/>
                <w:lang w:val="sq-AL"/>
              </w:rPr>
            </w:pPr>
            <w:r w:rsidRPr="00F72143">
              <w:rPr>
                <w:rFonts w:cs="Calibri"/>
                <w:lang w:val="sq-AL"/>
              </w:rPr>
              <w:t>•   Shpjegon sistemin e sundimit dhe drejtimin me Perandorinë Romake.</w:t>
            </w:r>
          </w:p>
          <w:p w14:paraId="78293D64" w14:textId="77777777" w:rsidR="00380504" w:rsidRPr="00F72143" w:rsidRDefault="00380504" w:rsidP="002000B5">
            <w:pPr>
              <w:spacing w:after="0" w:line="240" w:lineRule="auto"/>
              <w:rPr>
                <w:rFonts w:cs="Calibri"/>
                <w:lang w:val="sq-AL"/>
              </w:rPr>
            </w:pPr>
            <w:r w:rsidRPr="00F72143">
              <w:rPr>
                <w:rFonts w:cs="Calibri"/>
                <w:lang w:val="sq-AL"/>
              </w:rPr>
              <w:t xml:space="preserve">•   Përshkruan jetën e përditshme të njerëzve (ushqim, veshje, muzikë, argëtim, </w:t>
            </w:r>
          </w:p>
          <w:p w14:paraId="61251F16" w14:textId="77777777" w:rsidR="00380504" w:rsidRPr="00F72143" w:rsidRDefault="00380504" w:rsidP="002000B5">
            <w:pPr>
              <w:spacing w:after="0" w:line="240" w:lineRule="auto"/>
              <w:rPr>
                <w:rFonts w:cs="Calibri"/>
                <w:lang w:val="sq-AL"/>
              </w:rPr>
            </w:pPr>
            <w:r w:rsidRPr="00F72143">
              <w:rPr>
                <w:rFonts w:cs="Calibri"/>
                <w:lang w:val="sq-AL"/>
              </w:rPr>
              <w:t xml:space="preserve">     familje) në Perandorinë Romake.</w:t>
            </w:r>
          </w:p>
          <w:p w14:paraId="68266F46" w14:textId="77777777" w:rsidR="00380504" w:rsidRPr="00F72143" w:rsidRDefault="00380504" w:rsidP="002000B5">
            <w:pPr>
              <w:spacing w:after="0" w:line="240" w:lineRule="auto"/>
              <w:rPr>
                <w:rFonts w:cs="Calibri"/>
                <w:lang w:val="sq-AL"/>
              </w:rPr>
            </w:pPr>
            <w:r w:rsidRPr="00F72143">
              <w:rPr>
                <w:rFonts w:cs="Calibri"/>
                <w:lang w:val="sq-AL"/>
              </w:rPr>
              <w:t>•   Përmend arsyet që çuan në shembjen e Perandorisë Romake.</w:t>
            </w:r>
          </w:p>
          <w:p w14:paraId="2587B9EE" w14:textId="77777777" w:rsidR="00380504" w:rsidRPr="00F72143" w:rsidRDefault="00380504" w:rsidP="002000B5">
            <w:pPr>
              <w:spacing w:after="60" w:line="240" w:lineRule="auto"/>
              <w:rPr>
                <w:rFonts w:cs="Calibri"/>
                <w:lang w:val="sq-AL"/>
              </w:rPr>
            </w:pPr>
            <w:r w:rsidRPr="00F72143">
              <w:rPr>
                <w:rFonts w:cs="Calibri"/>
                <w:lang w:val="sq-AL"/>
              </w:rPr>
              <w:t xml:space="preserve">•   Tregon kur ndodhi ndarja e Perandorisë Romake në Perëndimore dhe Lindore </w:t>
            </w:r>
          </w:p>
          <w:p w14:paraId="62F4AFB5" w14:textId="77777777" w:rsidR="00380504" w:rsidRPr="00F72143" w:rsidRDefault="00380504" w:rsidP="002000B5">
            <w:pPr>
              <w:spacing w:after="60" w:line="240" w:lineRule="auto"/>
              <w:rPr>
                <w:lang w:val="sq-AL"/>
              </w:rPr>
            </w:pPr>
            <w:r w:rsidRPr="00F72143">
              <w:rPr>
                <w:rFonts w:cs="Calibri"/>
                <w:lang w:val="sq-AL"/>
              </w:rPr>
              <w:t xml:space="preserve">     dhe kur Perëndimorja pushoi së ekzistuari.</w:t>
            </w:r>
          </w:p>
        </w:tc>
      </w:tr>
      <w:tr w:rsidR="00380504" w:rsidRPr="00F72143" w14:paraId="4D074A79" w14:textId="77777777" w:rsidTr="002000B5">
        <w:tblPrEx>
          <w:tblLook w:val="0000" w:firstRow="0" w:lastRow="0" w:firstColumn="0" w:lastColumn="0" w:noHBand="0" w:noVBand="0"/>
        </w:tblPrEx>
        <w:tc>
          <w:tcPr>
            <w:tcW w:w="5723" w:type="dxa"/>
            <w:tcBorders>
              <w:top w:val="dashed" w:sz="4" w:space="0" w:color="auto"/>
              <w:bottom w:val="dashed" w:sz="4" w:space="0" w:color="auto"/>
            </w:tcBorders>
          </w:tcPr>
          <w:p w14:paraId="5305F153" w14:textId="77777777" w:rsidR="00380504" w:rsidRPr="00F72143" w:rsidRDefault="00380504" w:rsidP="002000B5">
            <w:pPr>
              <w:pStyle w:val="ListParagraph"/>
              <w:numPr>
                <w:ilvl w:val="0"/>
                <w:numId w:val="45"/>
              </w:numPr>
              <w:spacing w:after="0" w:line="240" w:lineRule="auto"/>
              <w:rPr>
                <w:rFonts w:eastAsia="Arial" w:cs="Arial"/>
                <w:b/>
                <w:bCs/>
                <w:lang w:val="sq-AL"/>
              </w:rPr>
            </w:pPr>
            <w:r w:rsidRPr="00F72143">
              <w:rPr>
                <w:rFonts w:eastAsia="Arial" w:cs="Arial"/>
                <w:b/>
                <w:bCs/>
                <w:lang w:val="sq-AL"/>
              </w:rPr>
              <w:t>Religjioni dhe mitologjia në Romën e Vjetër</w:t>
            </w:r>
          </w:p>
          <w:p w14:paraId="2607E827" w14:textId="77777777" w:rsidR="00380504" w:rsidRPr="00F72143" w:rsidRDefault="00380504" w:rsidP="002000B5">
            <w:pPr>
              <w:spacing w:after="0" w:line="240" w:lineRule="auto"/>
              <w:ind w:left="319"/>
              <w:rPr>
                <w:rFonts w:eastAsia="Arial" w:cs="Arial"/>
                <w:lang w:val="sq-AL"/>
              </w:rPr>
            </w:pPr>
            <w:r w:rsidRPr="00F72143">
              <w:rPr>
                <w:rFonts w:eastAsia="Arial" w:cs="Arial"/>
                <w:lang w:val="sq-AL"/>
              </w:rPr>
              <w:t xml:space="preserve">(Jupiteri, Junoni, Neptuni, Minerva, Venera, Marsi, Merkuri, Diana, Vullkani, Apoloni, Cerera, Bahi, Plutoni, monoteizmi, krishterimi, Jezu Krishti, Nazareti) </w:t>
            </w:r>
          </w:p>
        </w:tc>
        <w:tc>
          <w:tcPr>
            <w:tcW w:w="7441" w:type="dxa"/>
            <w:tcBorders>
              <w:top w:val="dashed" w:sz="4" w:space="0" w:color="auto"/>
              <w:bottom w:val="dashed" w:sz="4" w:space="0" w:color="auto"/>
            </w:tcBorders>
          </w:tcPr>
          <w:p w14:paraId="1861E255" w14:textId="77777777" w:rsidR="00380504" w:rsidRPr="00F72143" w:rsidRDefault="00380504" w:rsidP="002000B5">
            <w:pPr>
              <w:spacing w:after="0" w:line="240" w:lineRule="auto"/>
              <w:rPr>
                <w:lang w:val="sq-AL"/>
              </w:rPr>
            </w:pPr>
            <w:r w:rsidRPr="00F72143">
              <w:rPr>
                <w:lang w:val="sq-AL"/>
              </w:rPr>
              <w:t xml:space="preserve">•   Përmend emrat dhe rolet e perëndive dhe perëndeshave romake sipas </w:t>
            </w:r>
          </w:p>
          <w:p w14:paraId="7E349943" w14:textId="77777777" w:rsidR="00380504" w:rsidRPr="00F72143" w:rsidRDefault="00380504" w:rsidP="002000B5">
            <w:pPr>
              <w:spacing w:after="0" w:line="240" w:lineRule="auto"/>
              <w:rPr>
                <w:lang w:val="sq-AL"/>
              </w:rPr>
            </w:pPr>
            <w:r w:rsidRPr="00F72143">
              <w:rPr>
                <w:lang w:val="sq-AL"/>
              </w:rPr>
              <w:t xml:space="preserve">     perëndive dhe perëndeshave greke.</w:t>
            </w:r>
          </w:p>
          <w:p w14:paraId="42E89CFF" w14:textId="77777777" w:rsidR="00380504" w:rsidRPr="00F72143" w:rsidRDefault="00380504" w:rsidP="002000B5">
            <w:pPr>
              <w:spacing w:after="0" w:line="240" w:lineRule="auto"/>
              <w:rPr>
                <w:lang w:val="sq-AL"/>
              </w:rPr>
            </w:pPr>
            <w:r w:rsidRPr="00F72143">
              <w:rPr>
                <w:lang w:val="sq-AL"/>
              </w:rPr>
              <w:t>•   Shpjegon ndikimin e perëndive/perëndeshave, besimet dhe traditat religjioze</w:t>
            </w:r>
          </w:p>
          <w:p w14:paraId="70DBADA3" w14:textId="77777777" w:rsidR="00380504" w:rsidRPr="00F72143" w:rsidRDefault="00380504" w:rsidP="002000B5">
            <w:pPr>
              <w:spacing w:after="0" w:line="240" w:lineRule="auto"/>
              <w:rPr>
                <w:lang w:val="sq-AL"/>
              </w:rPr>
            </w:pPr>
            <w:r w:rsidRPr="00F72143">
              <w:rPr>
                <w:lang w:val="sq-AL"/>
              </w:rPr>
              <w:t xml:space="preserve">     në jetën e njerëzve në Romën e Vjetër.</w:t>
            </w:r>
          </w:p>
          <w:p w14:paraId="36A13F99" w14:textId="77777777" w:rsidR="00380504" w:rsidRPr="00F72143" w:rsidRDefault="00380504" w:rsidP="002000B5">
            <w:pPr>
              <w:spacing w:after="0" w:line="240" w:lineRule="auto"/>
              <w:rPr>
                <w:lang w:val="sq-AL"/>
              </w:rPr>
            </w:pPr>
            <w:r w:rsidRPr="00F72143">
              <w:rPr>
                <w:lang w:val="sq-AL"/>
              </w:rPr>
              <w:t xml:space="preserve">•   Shpjegon shfaqjen e krishterimit dhe përshkruan përhapjen e krishterimit në </w:t>
            </w:r>
          </w:p>
          <w:p w14:paraId="6311B44F" w14:textId="77777777" w:rsidR="00380504" w:rsidRPr="00F72143" w:rsidRDefault="00380504" w:rsidP="002000B5">
            <w:pPr>
              <w:spacing w:after="0" w:line="240" w:lineRule="auto"/>
              <w:rPr>
                <w:lang w:val="sq-AL"/>
              </w:rPr>
            </w:pPr>
            <w:r w:rsidRPr="00F72143">
              <w:rPr>
                <w:lang w:val="sq-AL"/>
              </w:rPr>
              <w:t xml:space="preserve">     Perandorinë Romake.</w:t>
            </w:r>
          </w:p>
          <w:p w14:paraId="393F31D6" w14:textId="77777777" w:rsidR="00380504" w:rsidRPr="00F72143" w:rsidRDefault="00380504" w:rsidP="002000B5">
            <w:pPr>
              <w:spacing w:after="0" w:line="240" w:lineRule="auto"/>
              <w:rPr>
                <w:lang w:val="sq-AL"/>
              </w:rPr>
            </w:pPr>
            <w:r w:rsidRPr="00F72143">
              <w:rPr>
                <w:lang w:val="sq-AL"/>
              </w:rPr>
              <w:t xml:space="preserve">•   Shpjegon ndryshimet në jetën e njerëzve që ndodhën nën ndikimin e </w:t>
            </w:r>
          </w:p>
          <w:p w14:paraId="4867B13D" w14:textId="77777777" w:rsidR="00380504" w:rsidRPr="00F72143" w:rsidRDefault="00380504" w:rsidP="002000B5">
            <w:pPr>
              <w:spacing w:after="0" w:line="240" w:lineRule="auto"/>
              <w:rPr>
                <w:lang w:val="sq-AL"/>
              </w:rPr>
            </w:pPr>
            <w:r w:rsidRPr="00F72143">
              <w:rPr>
                <w:lang w:val="sq-AL"/>
              </w:rPr>
              <w:t xml:space="preserve">     krishterimit.</w:t>
            </w:r>
          </w:p>
        </w:tc>
      </w:tr>
      <w:tr w:rsidR="00380504" w:rsidRPr="00F72143" w14:paraId="566A9EDE" w14:textId="77777777" w:rsidTr="002000B5">
        <w:tblPrEx>
          <w:tblLook w:val="0000" w:firstRow="0" w:lastRow="0" w:firstColumn="0" w:lastColumn="0" w:noHBand="0" w:noVBand="0"/>
        </w:tblPrEx>
        <w:tc>
          <w:tcPr>
            <w:tcW w:w="5723" w:type="dxa"/>
            <w:tcBorders>
              <w:top w:val="dashed" w:sz="4" w:space="0" w:color="auto"/>
              <w:bottom w:val="dashed" w:sz="4" w:space="0" w:color="auto"/>
            </w:tcBorders>
          </w:tcPr>
          <w:p w14:paraId="2BC0F194" w14:textId="77777777" w:rsidR="00380504" w:rsidRPr="00F72143" w:rsidRDefault="00380504" w:rsidP="002000B5">
            <w:pPr>
              <w:pStyle w:val="ListParagraph"/>
              <w:numPr>
                <w:ilvl w:val="0"/>
                <w:numId w:val="45"/>
              </w:numPr>
              <w:spacing w:after="0" w:line="240" w:lineRule="auto"/>
              <w:rPr>
                <w:rFonts w:eastAsia="Arial" w:cs="Arial"/>
                <w:b/>
                <w:bCs/>
                <w:lang w:val="sq-AL"/>
              </w:rPr>
            </w:pPr>
            <w:r w:rsidRPr="00F72143">
              <w:rPr>
                <w:rFonts w:eastAsia="Arial" w:cs="Arial"/>
                <w:b/>
                <w:bCs/>
                <w:lang w:val="sq-AL"/>
              </w:rPr>
              <w:t>Kultura, arti dhe shkenca në Romën e Vjetër</w:t>
            </w:r>
          </w:p>
          <w:p w14:paraId="24008AA4" w14:textId="77777777" w:rsidR="00380504" w:rsidRPr="00F72143" w:rsidRDefault="00380504" w:rsidP="002000B5">
            <w:pPr>
              <w:pStyle w:val="ListParagraph"/>
              <w:spacing w:after="0" w:line="240" w:lineRule="auto"/>
              <w:ind w:left="255"/>
              <w:rPr>
                <w:rFonts w:eastAsia="Arial" w:cs="Arial"/>
                <w:b/>
                <w:bCs/>
                <w:highlight w:val="yellow"/>
                <w:lang w:val="sq-AL"/>
              </w:rPr>
            </w:pPr>
          </w:p>
          <w:p w14:paraId="43D3812E" w14:textId="77777777" w:rsidR="00380504" w:rsidRPr="00F72143" w:rsidRDefault="00380504" w:rsidP="002000B5">
            <w:pPr>
              <w:spacing w:after="0" w:line="240" w:lineRule="auto"/>
              <w:ind w:left="319"/>
              <w:rPr>
                <w:rFonts w:eastAsia="Arial" w:cs="Arial"/>
                <w:lang w:val="sq-AL"/>
              </w:rPr>
            </w:pPr>
            <w:r w:rsidRPr="00F72143">
              <w:rPr>
                <w:rFonts w:eastAsia="Arial" w:cs="Arial"/>
                <w:lang w:val="sq-AL"/>
              </w:rPr>
              <w:t>(Koloseumi, Panteoni, Forumi Romak, gjuha latine, ligji romak, rrugët, ujësjellësi, banja romake, Galeni, numra romakë, katapultë)</w:t>
            </w:r>
          </w:p>
        </w:tc>
        <w:tc>
          <w:tcPr>
            <w:tcW w:w="7441" w:type="dxa"/>
            <w:tcBorders>
              <w:top w:val="dashed" w:sz="4" w:space="0" w:color="auto"/>
              <w:bottom w:val="dashed" w:sz="4" w:space="0" w:color="auto"/>
            </w:tcBorders>
          </w:tcPr>
          <w:p w14:paraId="240FA61E" w14:textId="77777777" w:rsidR="00380504" w:rsidRPr="00F72143" w:rsidRDefault="00380504" w:rsidP="002000B5">
            <w:pPr>
              <w:pStyle w:val="ListParagraph1"/>
              <w:spacing w:after="0" w:line="240" w:lineRule="auto"/>
              <w:ind w:left="0"/>
              <w:rPr>
                <w:lang w:val="sq-AL"/>
              </w:rPr>
            </w:pPr>
            <w:r w:rsidRPr="00F72143">
              <w:rPr>
                <w:lang w:val="sq-AL"/>
              </w:rPr>
              <w:t xml:space="preserve">•   Emërton gjuhën e përdorur nga pushteti në Romën e Vjetër dhe përmend   </w:t>
            </w:r>
          </w:p>
          <w:p w14:paraId="07648FAA" w14:textId="77777777" w:rsidR="00380504" w:rsidRPr="00F72143" w:rsidRDefault="00380504" w:rsidP="002000B5">
            <w:pPr>
              <w:pStyle w:val="ListParagraph1"/>
              <w:spacing w:after="0" w:line="240" w:lineRule="auto"/>
              <w:ind w:left="0"/>
              <w:rPr>
                <w:lang w:val="sq-AL"/>
              </w:rPr>
            </w:pPr>
            <w:r w:rsidRPr="00F72143">
              <w:rPr>
                <w:lang w:val="sq-AL"/>
              </w:rPr>
              <w:t xml:space="preserve">     Ndikimin e saj në letërsi dhe shkencë.</w:t>
            </w:r>
          </w:p>
          <w:p w14:paraId="37E81A2A" w14:textId="77777777" w:rsidR="00380504" w:rsidRPr="00F72143" w:rsidRDefault="00380504" w:rsidP="002000B5">
            <w:pPr>
              <w:pStyle w:val="ListParagraph1"/>
              <w:spacing w:after="0" w:line="240" w:lineRule="auto"/>
              <w:ind w:left="0"/>
              <w:rPr>
                <w:lang w:val="sq-AL"/>
              </w:rPr>
            </w:pPr>
            <w:r w:rsidRPr="00F72143">
              <w:rPr>
                <w:lang w:val="sq-AL"/>
              </w:rPr>
              <w:t>•   Përmend arritjet kryesore në arkitekturë dhe art, në ndërtim dhe teknologji</w:t>
            </w:r>
          </w:p>
          <w:p w14:paraId="5E4099F1" w14:textId="77777777" w:rsidR="00380504" w:rsidRPr="00F72143" w:rsidRDefault="00380504" w:rsidP="002000B5">
            <w:pPr>
              <w:pStyle w:val="ListParagraph1"/>
              <w:spacing w:after="0" w:line="240" w:lineRule="auto"/>
              <w:ind w:left="0"/>
              <w:rPr>
                <w:lang w:val="sq-AL"/>
              </w:rPr>
            </w:pPr>
            <w:r w:rsidRPr="00F72143">
              <w:rPr>
                <w:lang w:val="sq-AL"/>
              </w:rPr>
              <w:t xml:space="preserve">     ushtarake, në matematikë dhe mjekësi.</w:t>
            </w:r>
          </w:p>
          <w:p w14:paraId="6F5EA6D6" w14:textId="77777777" w:rsidR="00380504" w:rsidRPr="00F72143" w:rsidRDefault="00380504" w:rsidP="002000B5">
            <w:pPr>
              <w:pStyle w:val="ListParagraph1"/>
              <w:spacing w:after="0" w:line="240" w:lineRule="auto"/>
              <w:ind w:left="0"/>
              <w:rPr>
                <w:lang w:val="sq-AL"/>
              </w:rPr>
            </w:pPr>
            <w:r w:rsidRPr="00F72143">
              <w:rPr>
                <w:lang w:val="sq-AL"/>
              </w:rPr>
              <w:t xml:space="preserve">•   Përmend parimet e së drejtës romake dhe ndikimin e tyre në ligjet dhe jetën </w:t>
            </w:r>
          </w:p>
          <w:p w14:paraId="1D335C5A" w14:textId="77777777" w:rsidR="00380504" w:rsidRPr="00F72143" w:rsidRDefault="00380504" w:rsidP="002000B5">
            <w:pPr>
              <w:pStyle w:val="ListParagraph1"/>
              <w:spacing w:after="0" w:line="240" w:lineRule="auto"/>
              <w:ind w:left="0"/>
              <w:rPr>
                <w:lang w:val="sq-AL"/>
              </w:rPr>
            </w:pPr>
            <w:r w:rsidRPr="00F72143">
              <w:rPr>
                <w:lang w:val="sq-AL"/>
              </w:rPr>
              <w:t xml:space="preserve">     e përditshme të njerëzve në Romën e Vjetër.</w:t>
            </w:r>
          </w:p>
        </w:tc>
      </w:tr>
      <w:tr w:rsidR="00380504" w:rsidRPr="00F72143" w14:paraId="26003C67" w14:textId="77777777" w:rsidTr="002000B5">
        <w:tc>
          <w:tcPr>
            <w:tcW w:w="5723" w:type="dxa"/>
            <w:tcBorders>
              <w:top w:val="dashed" w:sz="4" w:space="0" w:color="auto"/>
              <w:bottom w:val="dashed" w:sz="4" w:space="0" w:color="auto"/>
            </w:tcBorders>
            <w:shd w:val="clear" w:color="auto" w:fill="auto"/>
          </w:tcPr>
          <w:p w14:paraId="535D9100" w14:textId="77777777" w:rsidR="00380504" w:rsidRPr="00F72143" w:rsidRDefault="00380504" w:rsidP="002000B5">
            <w:pPr>
              <w:pStyle w:val="ListParagraph"/>
              <w:numPr>
                <w:ilvl w:val="0"/>
                <w:numId w:val="8"/>
              </w:numPr>
              <w:spacing w:after="0" w:line="240" w:lineRule="auto"/>
              <w:ind w:left="345" w:hanging="345"/>
              <w:rPr>
                <w:rFonts w:cs="Calibri"/>
                <w:b/>
                <w:bCs/>
                <w:lang w:val="sq-AL"/>
              </w:rPr>
            </w:pPr>
            <w:r w:rsidRPr="00F72143">
              <w:rPr>
                <w:rFonts w:cs="Calibri"/>
                <w:b/>
                <w:bCs/>
                <w:lang w:val="sq-AL"/>
              </w:rPr>
              <w:t>Prezenca romake në Ballkan</w:t>
            </w:r>
          </w:p>
          <w:p w14:paraId="47908B7C" w14:textId="77777777" w:rsidR="00380504" w:rsidRPr="00F72143" w:rsidRDefault="00380504" w:rsidP="002000B5">
            <w:pPr>
              <w:pStyle w:val="ListParagraph"/>
              <w:spacing w:after="0" w:line="240" w:lineRule="auto"/>
              <w:ind w:left="323"/>
              <w:rPr>
                <w:rFonts w:cs="Calibri"/>
                <w:lang w:val="sq-AL"/>
              </w:rPr>
            </w:pPr>
          </w:p>
          <w:p w14:paraId="0F43EFC3" w14:textId="77777777" w:rsidR="00380504" w:rsidRPr="00F72143" w:rsidRDefault="00380504" w:rsidP="002000B5">
            <w:pPr>
              <w:pStyle w:val="ListParagraph"/>
              <w:spacing w:after="0" w:line="240" w:lineRule="auto"/>
              <w:ind w:left="345"/>
              <w:contextualSpacing w:val="0"/>
              <w:rPr>
                <w:rFonts w:cs="Calibri"/>
                <w:b/>
                <w:bCs/>
                <w:lang w:val="sq-AL"/>
              </w:rPr>
            </w:pPr>
            <w:r w:rsidRPr="00F72143">
              <w:rPr>
                <w:rFonts w:cs="Calibri"/>
                <w:lang w:val="sq-AL"/>
              </w:rPr>
              <w:lastRenderedPageBreak/>
              <w:t>(romanizimi, Iliriku, Maqedonia, Thrakia, rrugët romake, Via Egnatia)</w:t>
            </w:r>
          </w:p>
        </w:tc>
        <w:tc>
          <w:tcPr>
            <w:tcW w:w="7441" w:type="dxa"/>
            <w:tcBorders>
              <w:top w:val="dashed" w:sz="4" w:space="0" w:color="auto"/>
              <w:bottom w:val="dashed" w:sz="4" w:space="0" w:color="auto"/>
            </w:tcBorders>
            <w:shd w:val="clear" w:color="auto" w:fill="auto"/>
          </w:tcPr>
          <w:p w14:paraId="3C51CBE7" w14:textId="77777777" w:rsidR="00380504" w:rsidRPr="00F72143" w:rsidRDefault="00380504" w:rsidP="002000B5">
            <w:pPr>
              <w:spacing w:after="0" w:line="240" w:lineRule="auto"/>
              <w:rPr>
                <w:rFonts w:cs="Calibri"/>
                <w:lang w:val="sq-AL"/>
              </w:rPr>
            </w:pPr>
            <w:r w:rsidRPr="00F72143">
              <w:rPr>
                <w:rFonts w:cs="Calibri"/>
                <w:lang w:val="sq-AL"/>
              </w:rPr>
              <w:lastRenderedPageBreak/>
              <w:t>•   Tregon se kur Iliriku u bë provincë romake, në cilin territor shtrihej provinca</w:t>
            </w:r>
          </w:p>
          <w:p w14:paraId="2908425F" w14:textId="77777777" w:rsidR="00380504" w:rsidRPr="00F72143" w:rsidRDefault="00380504" w:rsidP="002000B5">
            <w:pPr>
              <w:spacing w:after="0" w:line="240" w:lineRule="auto"/>
              <w:rPr>
                <w:rFonts w:cs="Calibri"/>
                <w:lang w:val="sq-AL"/>
              </w:rPr>
            </w:pPr>
            <w:r w:rsidRPr="00F72143">
              <w:rPr>
                <w:rFonts w:cs="Calibri"/>
                <w:lang w:val="sq-AL"/>
              </w:rPr>
              <w:t xml:space="preserve">     dhe për çfarë ishte e rëndësishme.</w:t>
            </w:r>
          </w:p>
          <w:p w14:paraId="3CE70E1A" w14:textId="77777777" w:rsidR="00380504" w:rsidRPr="00F72143" w:rsidRDefault="00380504" w:rsidP="002000B5">
            <w:pPr>
              <w:spacing w:after="0" w:line="240" w:lineRule="auto"/>
              <w:rPr>
                <w:rFonts w:cs="Calibri"/>
                <w:lang w:val="sq-AL"/>
              </w:rPr>
            </w:pPr>
            <w:r w:rsidRPr="00F72143">
              <w:rPr>
                <w:rFonts w:cs="Calibri"/>
                <w:lang w:val="sq-AL"/>
              </w:rPr>
              <w:lastRenderedPageBreak/>
              <w:t xml:space="preserve">•   Tregon kur Maqedonia u bë provincë romake, në cilin territor shtrihej </w:t>
            </w:r>
          </w:p>
          <w:p w14:paraId="0714E240" w14:textId="77777777" w:rsidR="00380504" w:rsidRPr="00F72143" w:rsidRDefault="00380504" w:rsidP="002000B5">
            <w:pPr>
              <w:spacing w:after="0" w:line="240" w:lineRule="auto"/>
              <w:rPr>
                <w:rFonts w:cs="Calibri"/>
                <w:lang w:val="sq-AL"/>
              </w:rPr>
            </w:pPr>
            <w:r w:rsidRPr="00F72143">
              <w:rPr>
                <w:rFonts w:cs="Calibri"/>
                <w:lang w:val="sq-AL"/>
              </w:rPr>
              <w:t xml:space="preserve">     provinca dhe pse ishte e rëndësishme.</w:t>
            </w:r>
          </w:p>
          <w:p w14:paraId="47386CD1" w14:textId="3995E118" w:rsidR="00380504" w:rsidRPr="00F72143" w:rsidRDefault="00380504" w:rsidP="002000B5">
            <w:pPr>
              <w:spacing w:after="0" w:line="240" w:lineRule="auto"/>
              <w:rPr>
                <w:rFonts w:cs="Calibri"/>
                <w:lang w:val="sq-AL"/>
              </w:rPr>
            </w:pPr>
            <w:r w:rsidRPr="00F72143">
              <w:rPr>
                <w:rFonts w:cs="Calibri"/>
                <w:lang w:val="sq-AL"/>
              </w:rPr>
              <w:t xml:space="preserve">•   Tregon se kur </w:t>
            </w:r>
            <w:r w:rsidR="003E7804" w:rsidRPr="00F72143">
              <w:rPr>
                <w:rFonts w:cs="Calibri"/>
                <w:lang w:val="sq-AL"/>
              </w:rPr>
              <w:t>Trakia</w:t>
            </w:r>
            <w:r w:rsidRPr="00F72143">
              <w:rPr>
                <w:rFonts w:cs="Calibri"/>
                <w:lang w:val="sq-AL"/>
              </w:rPr>
              <w:t xml:space="preserve"> u bë provincë romake, në cilin territor shtrihej provinca</w:t>
            </w:r>
          </w:p>
          <w:p w14:paraId="5AB37746" w14:textId="77777777" w:rsidR="00380504" w:rsidRPr="00F72143" w:rsidRDefault="00380504" w:rsidP="002000B5">
            <w:pPr>
              <w:spacing w:after="0" w:line="240" w:lineRule="auto"/>
              <w:rPr>
                <w:rFonts w:cs="Calibri"/>
                <w:lang w:val="sq-AL"/>
              </w:rPr>
            </w:pPr>
            <w:r w:rsidRPr="00F72143">
              <w:rPr>
                <w:rFonts w:cs="Calibri"/>
                <w:lang w:val="sq-AL"/>
              </w:rPr>
              <w:t xml:space="preserve">     dhe për çfarë ishte e rëndësishme.</w:t>
            </w:r>
          </w:p>
          <w:p w14:paraId="31F3A11B" w14:textId="77777777" w:rsidR="00380504" w:rsidRPr="00F72143" w:rsidRDefault="00380504" w:rsidP="002000B5">
            <w:pPr>
              <w:spacing w:after="0" w:line="240" w:lineRule="auto"/>
              <w:rPr>
                <w:rFonts w:cs="Calibri"/>
                <w:lang w:val="sq-AL"/>
              </w:rPr>
            </w:pPr>
            <w:r w:rsidRPr="00F72143">
              <w:rPr>
                <w:rFonts w:cs="Calibri"/>
                <w:lang w:val="sq-AL"/>
              </w:rPr>
              <w:t xml:space="preserve">•   Shpjegon ndikimin e kulturës romake në mënyrën e jetesës gjatë sundimit </w:t>
            </w:r>
          </w:p>
          <w:p w14:paraId="6A785921" w14:textId="77777777" w:rsidR="00380504" w:rsidRPr="00F72143" w:rsidRDefault="00380504" w:rsidP="002000B5">
            <w:pPr>
              <w:spacing w:after="0" w:line="240" w:lineRule="auto"/>
              <w:rPr>
                <w:rFonts w:cs="Calibri"/>
                <w:lang w:val="sq-AL"/>
              </w:rPr>
            </w:pPr>
            <w:r w:rsidRPr="00F72143">
              <w:rPr>
                <w:rFonts w:cs="Calibri"/>
                <w:lang w:val="sq-AL"/>
              </w:rPr>
              <w:t xml:space="preserve">     romak në Ballkan.</w:t>
            </w:r>
          </w:p>
        </w:tc>
      </w:tr>
      <w:tr w:rsidR="00380504" w:rsidRPr="00F72143" w14:paraId="0C081534" w14:textId="77777777" w:rsidTr="002000B5">
        <w:tc>
          <w:tcPr>
            <w:tcW w:w="5723" w:type="dxa"/>
            <w:tcBorders>
              <w:top w:val="dashed" w:sz="4" w:space="0" w:color="auto"/>
              <w:bottom w:val="dashed" w:sz="4" w:space="0" w:color="auto"/>
            </w:tcBorders>
            <w:shd w:val="clear" w:color="auto" w:fill="auto"/>
          </w:tcPr>
          <w:p w14:paraId="721A0718" w14:textId="77777777" w:rsidR="00380504" w:rsidRPr="00F72143" w:rsidRDefault="00380504" w:rsidP="002000B5">
            <w:pPr>
              <w:spacing w:after="0" w:line="240" w:lineRule="auto"/>
              <w:rPr>
                <w:rFonts w:asciiTheme="minorHAnsi" w:hAnsiTheme="minorHAnsi" w:cstheme="minorHAnsi"/>
                <w:b/>
                <w:bCs/>
                <w:lang w:val="sq-AL"/>
              </w:rPr>
            </w:pPr>
            <w:r w:rsidRPr="00F72143">
              <w:rPr>
                <w:rFonts w:asciiTheme="minorHAnsi" w:hAnsiTheme="minorHAnsi" w:cstheme="minorHAnsi"/>
                <w:b/>
                <w:bCs/>
                <w:lang w:val="sq-AL"/>
              </w:rPr>
              <w:lastRenderedPageBreak/>
              <w:t>•       Vendet/</w:t>
            </w:r>
            <w:r w:rsidRPr="003E7804">
              <w:rPr>
                <w:rFonts w:asciiTheme="minorHAnsi" w:hAnsiTheme="minorHAnsi" w:cstheme="minorHAnsi"/>
                <w:b/>
                <w:bCs/>
                <w:lang w:val="sq-AL"/>
              </w:rPr>
              <w:t>lokalitetet</w:t>
            </w:r>
            <w:r w:rsidRPr="00F72143">
              <w:rPr>
                <w:rFonts w:asciiTheme="minorHAnsi" w:hAnsiTheme="minorHAnsi" w:cstheme="minorHAnsi"/>
                <w:b/>
                <w:bCs/>
                <w:lang w:val="sq-AL"/>
              </w:rPr>
              <w:t xml:space="preserve"> arkeologjike antike në Ballkan</w:t>
            </w:r>
          </w:p>
          <w:p w14:paraId="6B8F0F17" w14:textId="77777777" w:rsidR="00380504" w:rsidRPr="00F72143" w:rsidRDefault="00380504" w:rsidP="002000B5">
            <w:pPr>
              <w:spacing w:after="0" w:line="240" w:lineRule="auto"/>
              <w:rPr>
                <w:rFonts w:asciiTheme="minorHAnsi" w:hAnsiTheme="minorHAnsi" w:cstheme="minorHAnsi"/>
                <w:lang w:val="sq-AL"/>
              </w:rPr>
            </w:pPr>
          </w:p>
          <w:p w14:paraId="6A42CA6E" w14:textId="77777777" w:rsidR="00380504" w:rsidRPr="00F72143" w:rsidRDefault="00380504" w:rsidP="002000B5">
            <w:pPr>
              <w:spacing w:after="0" w:line="240" w:lineRule="auto"/>
              <w:ind w:left="435"/>
              <w:rPr>
                <w:rFonts w:asciiTheme="minorHAnsi" w:hAnsiTheme="minorHAnsi" w:cstheme="minorHAnsi"/>
                <w:lang w:val="sq-AL"/>
              </w:rPr>
            </w:pPr>
            <w:r w:rsidRPr="00F72143">
              <w:rPr>
                <w:rFonts w:asciiTheme="minorHAnsi" w:hAnsiTheme="minorHAnsi" w:cstheme="minorHAnsi"/>
                <w:lang w:val="sq-AL"/>
              </w:rPr>
              <w:t>(Apollonia, Butrinti, Skupi, Stobi, Seutopolis, Heraklea, Trebenishte, Naissus, artefakte, arkeologji, arkeologë)</w:t>
            </w:r>
          </w:p>
        </w:tc>
        <w:tc>
          <w:tcPr>
            <w:tcW w:w="7441" w:type="dxa"/>
            <w:tcBorders>
              <w:top w:val="dashed" w:sz="4" w:space="0" w:color="auto"/>
              <w:bottom w:val="dashed" w:sz="4" w:space="0" w:color="auto"/>
            </w:tcBorders>
            <w:shd w:val="clear" w:color="auto" w:fill="auto"/>
          </w:tcPr>
          <w:p w14:paraId="1F5CDF84" w14:textId="77777777" w:rsidR="00380504" w:rsidRPr="00F72143" w:rsidRDefault="00380504" w:rsidP="002000B5">
            <w:pPr>
              <w:spacing w:after="0" w:line="240" w:lineRule="auto"/>
              <w:rPr>
                <w:rFonts w:cs="Calibri"/>
                <w:bCs/>
                <w:lang w:val="sq-AL"/>
              </w:rPr>
            </w:pPr>
            <w:r w:rsidRPr="00F72143">
              <w:rPr>
                <w:rFonts w:cs="Calibri"/>
                <w:bCs/>
                <w:lang w:val="sq-AL"/>
              </w:rPr>
              <w:t xml:space="preserve">•   Përmend vendet më të rëndësishme arkeologjike të qyteteve nga kohët e </w:t>
            </w:r>
          </w:p>
          <w:p w14:paraId="48F7809A" w14:textId="77777777" w:rsidR="00380504" w:rsidRPr="00F72143" w:rsidRDefault="00380504" w:rsidP="002000B5">
            <w:pPr>
              <w:spacing w:after="0" w:line="240" w:lineRule="auto"/>
              <w:rPr>
                <w:rFonts w:cs="Calibri"/>
                <w:bCs/>
                <w:lang w:val="sq-AL"/>
              </w:rPr>
            </w:pPr>
            <w:r w:rsidRPr="00F72143">
              <w:rPr>
                <w:rFonts w:cs="Calibri"/>
                <w:bCs/>
                <w:lang w:val="sq-AL"/>
              </w:rPr>
              <w:t xml:space="preserve">     vjetra në Ballkan dhe përcakton vendndodhjen e tyre në një hartë </w:t>
            </w:r>
          </w:p>
          <w:p w14:paraId="5A0D6FE2" w14:textId="77777777" w:rsidR="00380504" w:rsidRPr="00F72143" w:rsidRDefault="00380504" w:rsidP="002000B5">
            <w:pPr>
              <w:spacing w:after="0" w:line="240" w:lineRule="auto"/>
              <w:rPr>
                <w:rFonts w:cs="Calibri"/>
                <w:bCs/>
                <w:lang w:val="sq-AL"/>
              </w:rPr>
            </w:pPr>
            <w:r w:rsidRPr="00F72143">
              <w:rPr>
                <w:rFonts w:cs="Calibri"/>
                <w:bCs/>
                <w:lang w:val="sq-AL"/>
              </w:rPr>
              <w:t xml:space="preserve">     historike/gjeografike.</w:t>
            </w:r>
          </w:p>
          <w:p w14:paraId="508A0612" w14:textId="77777777" w:rsidR="00380504" w:rsidRPr="00F72143" w:rsidRDefault="00380504" w:rsidP="002000B5">
            <w:pPr>
              <w:spacing w:after="0" w:line="240" w:lineRule="auto"/>
              <w:rPr>
                <w:rFonts w:cs="Calibri"/>
                <w:bCs/>
                <w:lang w:val="sq-AL"/>
              </w:rPr>
            </w:pPr>
            <w:r w:rsidRPr="00F72143">
              <w:rPr>
                <w:rFonts w:cs="Calibri"/>
                <w:bCs/>
                <w:lang w:val="sq-AL"/>
              </w:rPr>
              <w:t xml:space="preserve">•   Shpjegon rëndësinë e qyteteve antike të Ballkanit (sipas artefakteve </w:t>
            </w:r>
          </w:p>
          <w:p w14:paraId="5A17B9A1" w14:textId="77777777" w:rsidR="00380504" w:rsidRPr="00F72143" w:rsidRDefault="00380504" w:rsidP="002000B5">
            <w:pPr>
              <w:spacing w:after="0" w:line="240" w:lineRule="auto"/>
              <w:rPr>
                <w:rFonts w:cs="Calibri"/>
                <w:bCs/>
                <w:lang w:val="sq-AL"/>
              </w:rPr>
            </w:pPr>
            <w:r w:rsidRPr="00F72143">
              <w:rPr>
                <w:rFonts w:cs="Calibri"/>
                <w:bCs/>
                <w:lang w:val="sq-AL"/>
              </w:rPr>
              <w:t xml:space="preserve">     arkeologjike dhe vendndodhjes) si qendra ushtarako-administrative dhe</w:t>
            </w:r>
          </w:p>
          <w:p w14:paraId="5B392E34" w14:textId="77777777" w:rsidR="00380504" w:rsidRPr="00F72143" w:rsidRDefault="00380504" w:rsidP="002000B5">
            <w:pPr>
              <w:spacing w:after="0" w:line="240" w:lineRule="auto"/>
              <w:rPr>
                <w:rFonts w:cs="Calibri"/>
                <w:bCs/>
                <w:lang w:val="sq-AL"/>
              </w:rPr>
            </w:pPr>
            <w:r w:rsidRPr="00F72143">
              <w:rPr>
                <w:rFonts w:cs="Calibri"/>
                <w:bCs/>
                <w:lang w:val="sq-AL"/>
              </w:rPr>
              <w:t xml:space="preserve">     kulturore.</w:t>
            </w:r>
          </w:p>
          <w:p w14:paraId="3BAE5D21" w14:textId="77777777" w:rsidR="00380504" w:rsidRPr="00F72143" w:rsidRDefault="00380504" w:rsidP="002000B5">
            <w:pPr>
              <w:spacing w:after="0" w:line="240" w:lineRule="auto"/>
              <w:rPr>
                <w:rFonts w:cs="Calibri"/>
                <w:bCs/>
                <w:lang w:val="sq-AL"/>
              </w:rPr>
            </w:pPr>
            <w:r w:rsidRPr="00F72143">
              <w:rPr>
                <w:rFonts w:cs="Calibri"/>
                <w:bCs/>
                <w:lang w:val="sq-AL"/>
              </w:rPr>
              <w:t xml:space="preserve">•   Shpjegon rëndësinë e vendeve të lashta arkeologjike si një trashëgimi e </w:t>
            </w:r>
          </w:p>
          <w:p w14:paraId="2B378578" w14:textId="77777777" w:rsidR="00380504" w:rsidRPr="00F72143" w:rsidRDefault="00380504" w:rsidP="002000B5">
            <w:pPr>
              <w:spacing w:after="0" w:line="240" w:lineRule="auto"/>
              <w:rPr>
                <w:rFonts w:cs="Calibri"/>
                <w:bCs/>
                <w:lang w:val="sq-AL"/>
              </w:rPr>
            </w:pPr>
            <w:r w:rsidRPr="00F72143">
              <w:rPr>
                <w:rFonts w:cs="Calibri"/>
                <w:bCs/>
                <w:lang w:val="sq-AL"/>
              </w:rPr>
              <w:t xml:space="preserve">     përbashkët kulturore e popujve të Ballkanit.</w:t>
            </w:r>
          </w:p>
        </w:tc>
      </w:tr>
      <w:tr w:rsidR="00380504" w:rsidRPr="00F72143" w14:paraId="6493E243" w14:textId="77777777" w:rsidTr="002000B5">
        <w:tc>
          <w:tcPr>
            <w:tcW w:w="13164" w:type="dxa"/>
            <w:gridSpan w:val="2"/>
            <w:shd w:val="clear" w:color="auto" w:fill="auto"/>
          </w:tcPr>
          <w:p w14:paraId="2D221FBE" w14:textId="77777777" w:rsidR="00380504" w:rsidRPr="00F72143" w:rsidRDefault="00380504" w:rsidP="002000B5">
            <w:pPr>
              <w:pStyle w:val="ListParagraph"/>
              <w:spacing w:after="60" w:line="276" w:lineRule="auto"/>
              <w:ind w:left="284"/>
              <w:rPr>
                <w:lang w:val="sq-AL"/>
              </w:rPr>
            </w:pPr>
            <w:r w:rsidRPr="00F72143">
              <w:rPr>
                <w:rFonts w:cs="Calibri"/>
                <w:b/>
                <w:color w:val="000000" w:themeColor="text1"/>
                <w:lang w:val="sq-AL"/>
              </w:rPr>
              <w:t>Shembuj të aktiviteteve:</w:t>
            </w:r>
          </w:p>
          <w:p w14:paraId="11288A2D" w14:textId="77777777" w:rsidR="00380504" w:rsidRPr="00F72143" w:rsidRDefault="00380504" w:rsidP="002000B5">
            <w:pPr>
              <w:pStyle w:val="ListParagraph"/>
              <w:numPr>
                <w:ilvl w:val="0"/>
                <w:numId w:val="7"/>
              </w:numPr>
              <w:spacing w:after="60" w:line="276" w:lineRule="auto"/>
              <w:ind w:left="284" w:hanging="284"/>
              <w:rPr>
                <w:lang w:val="sq-AL"/>
              </w:rPr>
            </w:pPr>
            <w:r w:rsidRPr="00F72143">
              <w:rPr>
                <w:lang w:val="sq-AL"/>
              </w:rPr>
              <w:t>Nxënësve të ndarë në grupe u jepet detyra të hulumtojnë se ku janë krijuar qytetet në Greqinë e Vjetër. Ata gjejnë Spartën, Athinën, Korinthin, Tebën dhe i shënojnë në një hartë historike. Te vendet e shënuara ngjitet një ngjitëse me emrin e qytetit-shtetit. Më pas, secili grup paraqet hartën e "tyre" historike dhe të gjithë së bashku kontrollojnë saktësinë e asaj që kanë bërë. Në shiritin kohor në tabelë, ata shënojnë paraqitjen e secilit prej qyteteve-shtete. Në një diskutim të përbashkët me mësuesin nxënësit nxjerrin kuptimin e termit qytet-shtet.</w:t>
            </w:r>
          </w:p>
          <w:p w14:paraId="5B49A521" w14:textId="5031A775" w:rsidR="00380504" w:rsidRPr="00F72143" w:rsidRDefault="00380504" w:rsidP="002000B5">
            <w:pPr>
              <w:pStyle w:val="ListParagraph"/>
              <w:numPr>
                <w:ilvl w:val="0"/>
                <w:numId w:val="7"/>
              </w:numPr>
              <w:spacing w:after="0" w:line="276" w:lineRule="auto"/>
              <w:ind w:left="284" w:hanging="284"/>
              <w:rPr>
                <w:rFonts w:eastAsia="Times New Roman" w:cs="Courier New"/>
                <w:color w:val="000000" w:themeColor="text1"/>
                <w:lang w:val="sq-AL"/>
              </w:rPr>
            </w:pPr>
            <w:r w:rsidRPr="00F72143">
              <w:rPr>
                <w:lang w:val="sq-AL"/>
              </w:rPr>
              <w:t xml:space="preserve">Nxënësit, të ndarë në grupe, marrin një tekst që përshkruan në mënyrë të </w:t>
            </w:r>
            <w:r w:rsidR="003E7804" w:rsidRPr="00F72143">
              <w:rPr>
                <w:lang w:val="sq-AL"/>
              </w:rPr>
              <w:t>veçant</w:t>
            </w:r>
            <w:r w:rsidR="003E7804">
              <w:rPr>
                <w:lang w:val="sq-AL"/>
              </w:rPr>
              <w:t>ë</w:t>
            </w:r>
            <w:r w:rsidRPr="00F72143">
              <w:rPr>
                <w:lang w:val="sq-AL"/>
              </w:rPr>
              <w:t xml:space="preserve"> sundimet në Athinë dhe Spartë. Secili grup identifikon dallimet në sundim, duke i kushtuar vëmendje të veçantë se ku njerëzit kishin më shumë të drejta dhe si janë sjellë vendimet. Pas prezantimit të punës së grupeve zhvillohet diskutim i hapur në të cilin konkludohet se cili nga dy shtetet ka pasur regjim demokratik dhe cili ka pasur regjim ushtarak dhe shpjegohet se nga vjen kjo.</w:t>
            </w:r>
          </w:p>
          <w:p w14:paraId="3350D973" w14:textId="77777777" w:rsidR="00380504" w:rsidRPr="00F72143" w:rsidRDefault="00380504" w:rsidP="002000B5">
            <w:pPr>
              <w:pStyle w:val="ListParagraph"/>
              <w:numPr>
                <w:ilvl w:val="0"/>
                <w:numId w:val="7"/>
              </w:numPr>
              <w:spacing w:after="0" w:line="276" w:lineRule="auto"/>
              <w:ind w:left="284" w:hanging="284"/>
              <w:rPr>
                <w:rFonts w:eastAsia="Times New Roman" w:cs="Courier New"/>
                <w:color w:val="000000" w:themeColor="text1"/>
                <w:lang w:val="sq-AL"/>
              </w:rPr>
            </w:pPr>
            <w:r w:rsidRPr="00F72143">
              <w:rPr>
                <w:rFonts w:eastAsia="Times New Roman" w:cs="Courier New"/>
                <w:color w:val="000000" w:themeColor="text1"/>
                <w:lang w:val="sq-AL"/>
              </w:rPr>
              <w:t>Nxënësit ndahen në grupe dhe secili grup duhet të përgatisë një prezantim multimedial (me tekst, imazhe dhe ndoshta me zë) kushtuar një prej aspekteve të radhës të jetës së njerëzve në Athinë ose Spartë: (1) ushqim, (2) veshje , (3) profesione, (4) muzikë dhe (5) argëtim. Gjysma e grupeve përgatisin prezantime për Athinën dhe gjysma tjetër për Spartën. Pasi secili grup prezanton punën e tyre, përmes diskutimit të përbashkët, zbulohen (dhe shkruhen në tabelë) ngjashmëritë dhe ndryshimet midis Athinës dhe Spartës në lidhje me të gjitha aspektet e analizuara.</w:t>
            </w:r>
          </w:p>
          <w:p w14:paraId="3FB2F149" w14:textId="3D097A50" w:rsidR="00380504" w:rsidRPr="00F72143" w:rsidRDefault="00380504" w:rsidP="002000B5">
            <w:pPr>
              <w:pStyle w:val="ListParagraph"/>
              <w:numPr>
                <w:ilvl w:val="0"/>
                <w:numId w:val="7"/>
              </w:numPr>
              <w:spacing w:after="0" w:line="276" w:lineRule="auto"/>
              <w:ind w:left="284" w:hanging="284"/>
              <w:rPr>
                <w:rFonts w:eastAsia="Times New Roman" w:cs="Courier New"/>
                <w:color w:val="000000" w:themeColor="text1"/>
                <w:lang w:val="sq-AL"/>
              </w:rPr>
            </w:pPr>
            <w:r w:rsidRPr="00F72143">
              <w:rPr>
                <w:rFonts w:eastAsia="Times New Roman" w:cs="Courier New"/>
                <w:color w:val="000000" w:themeColor="text1"/>
                <w:lang w:val="sq-AL"/>
              </w:rPr>
              <w:t>Nxënësit ndahen në grupe dhe secili grup duhet të përgatisë një prezantim multimedial (me tekst dhe fotografi) në të cilin krahasojnë Athinën dhe Spartën, ku gjysma e grupeve bëjnë një krahasim sa i përket rritjes së fëmijëve dhe gjysmën tjetër rolit të grave. Pasi secili grup prezanton punën e tyre, përmes diskutimit të përbashkët, vijnë në shprehje (dhe shkruhen në tabelë) dallimet midis Athinës dhe Spartës  sa i përket dy aspekteve të analizuara dhe bëhet krahasimi me jetën moderne në të dyja aspektet.</w:t>
            </w:r>
          </w:p>
          <w:p w14:paraId="4EDF558F" w14:textId="77777777" w:rsidR="00380504" w:rsidRPr="00F72143" w:rsidRDefault="00380504" w:rsidP="002000B5">
            <w:pPr>
              <w:pStyle w:val="ListParagraph"/>
              <w:numPr>
                <w:ilvl w:val="0"/>
                <w:numId w:val="7"/>
              </w:numPr>
              <w:spacing w:after="0" w:line="276" w:lineRule="auto"/>
              <w:ind w:left="284" w:hanging="284"/>
              <w:rPr>
                <w:rFonts w:eastAsia="Times New Roman" w:cs="Courier New"/>
                <w:color w:val="000000" w:themeColor="text1"/>
                <w:lang w:val="sq-AL"/>
              </w:rPr>
            </w:pPr>
            <w:r w:rsidRPr="00F72143">
              <w:rPr>
                <w:rFonts w:eastAsia="Times New Roman" w:cs="Courier New"/>
                <w:color w:val="000000" w:themeColor="text1"/>
                <w:lang w:val="sq-AL"/>
              </w:rPr>
              <w:lastRenderedPageBreak/>
              <w:t xml:space="preserve"> Nxënësit përgatisin një poster për Luftërat Persiane. Për këtë qëllim, ata ndahen në grupe dhe secili grup hulumton aspekte e ndryshme të luftërave, dhe njohuritë të cilat vijnë të gjitha grupet paraqiten në hamer të madh të përbashkët:</w:t>
            </w:r>
          </w:p>
          <w:p w14:paraId="68E23932" w14:textId="77777777" w:rsidR="00380504" w:rsidRPr="00F72143" w:rsidRDefault="00380504" w:rsidP="002000B5">
            <w:pPr>
              <w:pStyle w:val="ListParagraph"/>
              <w:spacing w:after="0" w:line="276" w:lineRule="auto"/>
              <w:ind w:left="1436"/>
              <w:rPr>
                <w:rFonts w:eastAsia="Times New Roman" w:cs="Courier New"/>
                <w:color w:val="000000" w:themeColor="text1"/>
                <w:lang w:val="sq-AL"/>
              </w:rPr>
            </w:pPr>
            <w:r w:rsidRPr="00F72143">
              <w:rPr>
                <w:rFonts w:eastAsia="Times New Roman" w:cs="Courier New"/>
                <w:color w:val="000000" w:themeColor="text1"/>
                <w:lang w:val="sq-AL"/>
              </w:rPr>
              <w:t>Grupi 1: Vizaton një shirit kohor duke renditur (dhe ilustruar) betejat e Maratonës dhe Thermopileve.</w:t>
            </w:r>
          </w:p>
          <w:p w14:paraId="49B922BB" w14:textId="77777777" w:rsidR="00380504" w:rsidRPr="00F72143" w:rsidRDefault="00380504" w:rsidP="002000B5">
            <w:pPr>
              <w:pStyle w:val="ListParagraph"/>
              <w:spacing w:after="0" w:line="276" w:lineRule="auto"/>
              <w:ind w:left="1436"/>
              <w:rPr>
                <w:rFonts w:eastAsia="Times New Roman" w:cs="Courier New"/>
                <w:color w:val="000000" w:themeColor="text1"/>
                <w:lang w:val="sq-AL"/>
              </w:rPr>
            </w:pPr>
            <w:r w:rsidRPr="00F72143">
              <w:rPr>
                <w:rFonts w:eastAsia="Times New Roman" w:cs="Courier New"/>
                <w:color w:val="000000" w:themeColor="text1"/>
                <w:lang w:val="sq-AL"/>
              </w:rPr>
              <w:t>Grupi 2: Vizaton në hartë historike ku u zhvilluan dy betejat.</w:t>
            </w:r>
          </w:p>
          <w:p w14:paraId="5E764B87" w14:textId="77777777" w:rsidR="00380504" w:rsidRPr="00F72143" w:rsidRDefault="00380504" w:rsidP="002000B5">
            <w:pPr>
              <w:pStyle w:val="ListParagraph"/>
              <w:spacing w:after="0" w:line="276" w:lineRule="auto"/>
              <w:ind w:left="1436"/>
              <w:rPr>
                <w:rFonts w:eastAsia="Times New Roman" w:cs="Courier New"/>
                <w:color w:val="000000" w:themeColor="text1"/>
                <w:lang w:val="sq-AL"/>
              </w:rPr>
            </w:pPr>
            <w:r w:rsidRPr="00F72143">
              <w:rPr>
                <w:rFonts w:eastAsia="Times New Roman" w:cs="Courier New"/>
                <w:color w:val="000000" w:themeColor="text1"/>
                <w:lang w:val="sq-AL"/>
              </w:rPr>
              <w:t>Grupi 3: Përmend arsyet e Luftërave Persiane.</w:t>
            </w:r>
          </w:p>
          <w:p w14:paraId="7B3C73F3" w14:textId="77777777" w:rsidR="00380504" w:rsidRPr="00F72143" w:rsidRDefault="00380504" w:rsidP="002000B5">
            <w:pPr>
              <w:spacing w:after="0" w:line="276" w:lineRule="auto"/>
              <w:ind w:left="316"/>
              <w:rPr>
                <w:rFonts w:eastAsia="Times New Roman" w:cs="Courier New"/>
                <w:color w:val="000000" w:themeColor="text1"/>
                <w:lang w:val="sq-AL"/>
              </w:rPr>
            </w:pPr>
            <w:r w:rsidRPr="00F72143">
              <w:rPr>
                <w:rFonts w:eastAsia="Times New Roman" w:cs="Courier New"/>
                <w:color w:val="000000" w:themeColor="text1"/>
                <w:lang w:val="sq-AL"/>
              </w:rPr>
              <w:t xml:space="preserve">                      Grupi 4: Shpjegon se nga vjen termi Vrapimi Maratonë/Maratonë siç përdoret sot.</w:t>
            </w:r>
          </w:p>
          <w:p w14:paraId="59391F6C" w14:textId="77777777" w:rsidR="00380504" w:rsidRPr="00F72143" w:rsidRDefault="00380504" w:rsidP="002000B5">
            <w:pPr>
              <w:spacing w:after="0" w:line="276" w:lineRule="auto"/>
              <w:rPr>
                <w:rFonts w:eastAsia="Times New Roman" w:cs="Courier New"/>
                <w:color w:val="000000" w:themeColor="text1"/>
                <w:lang w:val="sq-AL"/>
              </w:rPr>
            </w:pPr>
            <w:r w:rsidRPr="00F72143">
              <w:rPr>
                <w:rFonts w:eastAsia="Times New Roman" w:cs="Courier New"/>
                <w:color w:val="000000" w:themeColor="text1"/>
                <w:lang w:val="sq-AL"/>
              </w:rPr>
              <w:t xml:space="preserve">       Në fund, përmes pyetjeve të parashtruara nga mësuesi, bëhet një përmbledhje, si dhe pse u zhvilluan Luftërat Persiane.</w:t>
            </w:r>
          </w:p>
          <w:p w14:paraId="7F774CAB" w14:textId="77777777" w:rsidR="00380504" w:rsidRPr="00F72143" w:rsidRDefault="00380504" w:rsidP="002000B5">
            <w:pPr>
              <w:pStyle w:val="ListParagraph"/>
              <w:numPr>
                <w:ilvl w:val="0"/>
                <w:numId w:val="7"/>
              </w:numPr>
              <w:spacing w:after="0" w:line="276" w:lineRule="auto"/>
              <w:rPr>
                <w:rFonts w:eastAsia="Times New Roman" w:cs="Courier New"/>
                <w:color w:val="000000" w:themeColor="text1"/>
                <w:lang w:val="sq-AL"/>
              </w:rPr>
            </w:pPr>
            <w:r w:rsidRPr="00F72143">
              <w:rPr>
                <w:rFonts w:eastAsia="Times New Roman" w:cs="Courier New"/>
                <w:color w:val="000000" w:themeColor="text1"/>
                <w:lang w:val="sq-AL"/>
              </w:rPr>
              <w:t>Nxënësit përgatisin një poster për Luftërat e Peloponezit. Për këtë qëllim, ata ndahen në grupe dhe secili grup hulumton aspektet e ndryshme të luftës dhe njohuritë në të cilat vijnë të gjitha grupet paraqiten në hamer të madh të përbashkët:</w:t>
            </w:r>
          </w:p>
          <w:p w14:paraId="1EC5458B" w14:textId="77777777" w:rsidR="00380504" w:rsidRPr="00F72143" w:rsidRDefault="00380504" w:rsidP="002000B5">
            <w:pPr>
              <w:pStyle w:val="ListParagraph"/>
              <w:spacing w:after="0" w:line="276" w:lineRule="auto"/>
              <w:rPr>
                <w:rFonts w:eastAsia="Times New Roman" w:cs="Courier New"/>
                <w:color w:val="000000" w:themeColor="text1"/>
                <w:lang w:val="sq-AL"/>
              </w:rPr>
            </w:pPr>
            <w:r w:rsidRPr="00F72143">
              <w:rPr>
                <w:rFonts w:eastAsia="Times New Roman" w:cs="Courier New"/>
                <w:color w:val="000000" w:themeColor="text1"/>
                <w:lang w:val="sq-AL"/>
              </w:rPr>
              <w:t>Grupi 1: Vizaton një shirit kohor në të cilën shënon periudhën e luftës dhe ilustron luftën përmes fotove.</w:t>
            </w:r>
          </w:p>
          <w:p w14:paraId="11099E12" w14:textId="77777777" w:rsidR="00380504" w:rsidRPr="00F72143" w:rsidRDefault="00380504" w:rsidP="002000B5">
            <w:pPr>
              <w:pStyle w:val="ListParagraph"/>
              <w:spacing w:after="0" w:line="276" w:lineRule="auto"/>
              <w:rPr>
                <w:rFonts w:eastAsia="Times New Roman" w:cs="Courier New"/>
                <w:color w:val="000000" w:themeColor="text1"/>
                <w:lang w:val="sq-AL"/>
              </w:rPr>
            </w:pPr>
            <w:r w:rsidRPr="00F72143">
              <w:rPr>
                <w:rFonts w:eastAsia="Times New Roman" w:cs="Courier New"/>
                <w:color w:val="000000" w:themeColor="text1"/>
                <w:lang w:val="sq-AL"/>
              </w:rPr>
              <w:t>Grupi 2: Përmend dy palët në luftë dhe i ilustron me foto.</w:t>
            </w:r>
          </w:p>
          <w:p w14:paraId="3901D156" w14:textId="77777777" w:rsidR="00380504" w:rsidRPr="00F72143" w:rsidRDefault="00380504" w:rsidP="002000B5">
            <w:pPr>
              <w:pStyle w:val="ListParagraph"/>
              <w:spacing w:after="0" w:line="276" w:lineRule="auto"/>
              <w:rPr>
                <w:rFonts w:eastAsia="Times New Roman" w:cs="Courier New"/>
                <w:color w:val="000000" w:themeColor="text1"/>
                <w:lang w:val="sq-AL"/>
              </w:rPr>
            </w:pPr>
            <w:r w:rsidRPr="00F72143">
              <w:rPr>
                <w:rFonts w:eastAsia="Times New Roman" w:cs="Courier New"/>
                <w:color w:val="000000" w:themeColor="text1"/>
                <w:lang w:val="sq-AL"/>
              </w:rPr>
              <w:t>Grupi 3: Përmend shkaqet e luftës dhe pasojat për palët ndërluftuese.</w:t>
            </w:r>
          </w:p>
          <w:p w14:paraId="15C89DF2" w14:textId="77777777" w:rsidR="00380504" w:rsidRPr="00F72143" w:rsidRDefault="00380504" w:rsidP="002000B5">
            <w:pPr>
              <w:pStyle w:val="ListParagraph"/>
              <w:spacing w:after="0" w:line="276" w:lineRule="auto"/>
              <w:rPr>
                <w:rFonts w:eastAsia="Times New Roman" w:cs="Courier New"/>
                <w:color w:val="000000" w:themeColor="text1"/>
                <w:lang w:val="sq-AL"/>
              </w:rPr>
            </w:pPr>
            <w:r w:rsidRPr="00F72143">
              <w:rPr>
                <w:rFonts w:eastAsia="Times New Roman" w:cs="Courier New"/>
                <w:color w:val="000000" w:themeColor="text1"/>
                <w:lang w:val="sq-AL"/>
              </w:rPr>
              <w:t>Grupi 4: përshkruan pasojat e luftës në popullatë (shkatërrime, sëmundje, vuajtje, etj.)</w:t>
            </w:r>
          </w:p>
          <w:p w14:paraId="4C600E40" w14:textId="77777777" w:rsidR="00380504" w:rsidRPr="00F72143" w:rsidRDefault="00380504" w:rsidP="002000B5">
            <w:pPr>
              <w:spacing w:after="0" w:line="276" w:lineRule="auto"/>
              <w:ind w:left="316"/>
              <w:rPr>
                <w:rFonts w:eastAsia="Times New Roman" w:cs="Courier New"/>
                <w:color w:val="000000" w:themeColor="text1"/>
                <w:lang w:val="sq-AL"/>
              </w:rPr>
            </w:pPr>
            <w:r w:rsidRPr="00F72143">
              <w:rPr>
                <w:rFonts w:eastAsia="Times New Roman" w:cs="Courier New"/>
                <w:color w:val="000000" w:themeColor="text1"/>
                <w:lang w:val="sq-AL"/>
              </w:rPr>
              <w:t>Në fund, përmes pyetjeve të bëra nga mësuesi, përmblidhet se kur, mes kujt dhe pse u zhvillua Lufta e Peloponezit.</w:t>
            </w:r>
          </w:p>
          <w:p w14:paraId="1C0F9614" w14:textId="77777777" w:rsidR="00380504" w:rsidRPr="00F72143" w:rsidRDefault="00380504" w:rsidP="002000B5">
            <w:pPr>
              <w:pStyle w:val="ListParagraph"/>
              <w:numPr>
                <w:ilvl w:val="0"/>
                <w:numId w:val="7"/>
              </w:numPr>
              <w:spacing w:after="60" w:line="276" w:lineRule="auto"/>
              <w:rPr>
                <w:lang w:val="sq-AL"/>
              </w:rPr>
            </w:pPr>
            <w:r w:rsidRPr="00F72143">
              <w:rPr>
                <w:lang w:val="sq-AL"/>
              </w:rPr>
              <w:t>Nxënësit, të ndarë në grupe, u jepet një fletë pune ku renditen emrat e perëndive/perëndeshave dhe rolet e tyre (p.sh. Athena – perëndeshë e mençurisë), me detyrën për t'i mbajtur mend. Mësuesi organizon një kuiz garues: ai e thotë rolin e një perëndie dhe secili grup ka 10 sekonda për të shkruar emrin e perëndisë/perëndeshës në një fletë të veçantë që ia dorëzon mësuesit. Çdo grup që ka shkruar përgjigjen e saktë në kohën e caktuar merr pikë. E njëjta veprimtari përsëritet për të gjitha perënditë/perëndeshat. Pas përfundimit të kuizit, nxënësit fillimisht ndjekin një prezantim rreth Olimpit (ku ndodhet dhe çfarë lidhshmërie ka me perënditë/perëndeshat), dhe më pas për tempullin në Delfit (ku ndodhet, kujt i është kushtuar dhe çfarë aktivitete zhvilloheshin aty). Përmes një diskutimi të hapur, nxënësit përfundojnë për rolin e tempujve dhe priftërinjve në praktikimin e religjionit në Greqinë e Vjetër.</w:t>
            </w:r>
          </w:p>
          <w:p w14:paraId="1CFD352A" w14:textId="77777777" w:rsidR="00380504" w:rsidRPr="00F72143" w:rsidRDefault="00380504" w:rsidP="002000B5">
            <w:pPr>
              <w:pStyle w:val="ListParagraph"/>
              <w:numPr>
                <w:ilvl w:val="0"/>
                <w:numId w:val="7"/>
              </w:numPr>
              <w:spacing w:after="60" w:line="276" w:lineRule="auto"/>
              <w:rPr>
                <w:lang w:val="sq-AL"/>
              </w:rPr>
            </w:pPr>
            <w:r w:rsidRPr="00F72143">
              <w:rPr>
                <w:lang w:val="sq-AL"/>
              </w:rPr>
              <w:t>Nxënësit, të ndarë në grupe, tërheqin nga një copë letre me një mit të caktuar (miti i Perseut dhe i Medusës, miti i Tezeut dhe Minotaurit ose miti i Prometeut). Brenda grupit, ata analizojnë mitin dhe u përgjigjen pyetjeve të mëposhtme:</w:t>
            </w:r>
          </w:p>
          <w:p w14:paraId="38ED5311" w14:textId="77777777" w:rsidR="00380504" w:rsidRPr="00F72143" w:rsidRDefault="00380504" w:rsidP="002000B5">
            <w:pPr>
              <w:pStyle w:val="ListParagraph"/>
              <w:spacing w:after="60" w:line="276" w:lineRule="auto"/>
              <w:rPr>
                <w:lang w:val="sq-AL"/>
              </w:rPr>
            </w:pPr>
            <w:r w:rsidRPr="00F72143">
              <w:rPr>
                <w:lang w:val="sq-AL"/>
              </w:rPr>
              <w:t>(1) Cili është roli i perëndive ose qenieve të tjera mbinatyrore në mit?</w:t>
            </w:r>
          </w:p>
          <w:p w14:paraId="03987F9B" w14:textId="77777777" w:rsidR="00380504" w:rsidRPr="00F72143" w:rsidRDefault="00380504" w:rsidP="002000B5">
            <w:pPr>
              <w:pStyle w:val="ListParagraph"/>
              <w:spacing w:after="60" w:line="276" w:lineRule="auto"/>
              <w:rPr>
                <w:lang w:val="sq-AL"/>
              </w:rPr>
            </w:pPr>
            <w:r w:rsidRPr="00F72143">
              <w:rPr>
                <w:lang w:val="sq-AL"/>
              </w:rPr>
              <w:t>(2) Cilat cilësi pozitive nxjerr në pah miti?</w:t>
            </w:r>
          </w:p>
          <w:p w14:paraId="0C641B47" w14:textId="77777777" w:rsidR="00380504" w:rsidRPr="00F72143" w:rsidRDefault="00380504" w:rsidP="002000B5">
            <w:pPr>
              <w:pStyle w:val="ListParagraph"/>
              <w:spacing w:after="60" w:line="276" w:lineRule="auto"/>
              <w:rPr>
                <w:lang w:val="sq-AL"/>
              </w:rPr>
            </w:pPr>
          </w:p>
          <w:p w14:paraId="77772E95" w14:textId="77777777" w:rsidR="00380504" w:rsidRPr="00F72143" w:rsidRDefault="00380504" w:rsidP="002000B5">
            <w:pPr>
              <w:pStyle w:val="ListParagraph"/>
              <w:spacing w:after="60" w:line="276" w:lineRule="auto"/>
              <w:ind w:left="316"/>
              <w:rPr>
                <w:lang w:val="sq-AL"/>
              </w:rPr>
            </w:pPr>
            <w:r w:rsidRPr="00F72143">
              <w:rPr>
                <w:lang w:val="sq-AL"/>
              </w:rPr>
              <w:t>Secili grup i paraqet përgjigjet për mitin "e tyre". Në fund, në diskutim të përbashkët, nxirren përfundime për rolin e miteve në formimin e besimeve dhe vlerave të njerëzve në Greqinë e Vjetër. [Aktivitet shtesë: dramatizimi i miteve nga nxënësit.]</w:t>
            </w:r>
          </w:p>
          <w:p w14:paraId="32430862" w14:textId="77777777" w:rsidR="00380504" w:rsidRPr="00F72143" w:rsidRDefault="00380504" w:rsidP="002000B5">
            <w:pPr>
              <w:pStyle w:val="ListParagraph1"/>
              <w:numPr>
                <w:ilvl w:val="0"/>
                <w:numId w:val="7"/>
              </w:numPr>
              <w:spacing w:after="0" w:line="276" w:lineRule="auto"/>
              <w:rPr>
                <w:lang w:val="sq-AL"/>
              </w:rPr>
            </w:pPr>
            <w:r w:rsidRPr="00F72143">
              <w:rPr>
                <w:lang w:val="sq-AL"/>
              </w:rPr>
              <w:t xml:space="preserve">Nxënësit, të ndarë në grupe, hulumtojnë teatro në Greqinë e Vjetër, duke u përgatitur për t'iu përgjigjur pyetjeve të mëposhtme: (1) Si dukeshin teatrot? (2) Për çfarë shërbenin teatrot? (3) Çfarë mesazhesh u përcollën përmes shfaqjeve? dhe (4) Kush aktronin dhe çfarë </w:t>
            </w:r>
            <w:r w:rsidRPr="00F72143">
              <w:rPr>
                <w:lang w:val="sq-AL"/>
              </w:rPr>
              <w:lastRenderedPageBreak/>
              <w:t>maskash mbanin?. Në diskutim të hapur u jepet përgjigje pyetjeve të parashtruara nga mësuesi dhe në fund nxirret një përfundim për rëndësinë e teatrit për zhvillimin e kulturës në atë kohë.</w:t>
            </w:r>
          </w:p>
          <w:p w14:paraId="50A573FD" w14:textId="77777777" w:rsidR="00380504" w:rsidRPr="00F72143" w:rsidRDefault="00380504" w:rsidP="002000B5">
            <w:pPr>
              <w:pStyle w:val="ListParagraph1"/>
              <w:spacing w:after="0" w:line="276" w:lineRule="auto"/>
              <w:rPr>
                <w:lang w:val="sq-AL"/>
              </w:rPr>
            </w:pPr>
          </w:p>
          <w:p w14:paraId="765F8953" w14:textId="1314A7C2" w:rsidR="00380504" w:rsidRPr="00F72143" w:rsidRDefault="00380504" w:rsidP="002000B5">
            <w:pPr>
              <w:pStyle w:val="ListParagraph"/>
              <w:numPr>
                <w:ilvl w:val="0"/>
                <w:numId w:val="7"/>
              </w:numPr>
              <w:spacing w:after="0" w:line="276" w:lineRule="auto"/>
              <w:ind w:left="316"/>
              <w:rPr>
                <w:lang w:val="sq-AL"/>
              </w:rPr>
            </w:pPr>
            <w:r w:rsidRPr="00F72143">
              <w:rPr>
                <w:lang w:val="sq-AL"/>
              </w:rPr>
              <w:t xml:space="preserve">Mësuesi/ja e përmend Iliadën dhe Odisenë e Homerit si </w:t>
            </w:r>
            <w:r w:rsidRPr="003E7804">
              <w:rPr>
                <w:lang w:val="sq-AL"/>
              </w:rPr>
              <w:t>epe</w:t>
            </w:r>
            <w:r w:rsidRPr="00F72143">
              <w:rPr>
                <w:lang w:val="sq-AL"/>
              </w:rPr>
              <w:t xml:space="preserve"> më të njohura nga Greqia e Vjetër dhe përmbledh në disa fjali përmbajtjen e të dy </w:t>
            </w:r>
            <w:r w:rsidRPr="003E7804">
              <w:rPr>
                <w:lang w:val="sq-AL"/>
              </w:rPr>
              <w:t>epeve</w:t>
            </w:r>
            <w:r w:rsidRPr="00F72143">
              <w:rPr>
                <w:lang w:val="sq-AL"/>
              </w:rPr>
              <w:t xml:space="preserve">. Duke vepruar kështu, ai veçon historinë e Akilit dhe thembrën e Akilit dhe tregimin e rolit të kalit të Trojës në luftë. Nxënësit, të ndarë në dyshe, hulumtojnë kuptimin e shprehjeve thembra e </w:t>
            </w:r>
            <w:r w:rsidRPr="00F72143">
              <w:rPr>
                <w:i/>
                <w:iCs/>
                <w:lang w:val="sq-AL"/>
              </w:rPr>
              <w:t>Akilit dhe kali i Trojës</w:t>
            </w:r>
            <w:r w:rsidRPr="00F72143">
              <w:rPr>
                <w:lang w:val="sq-AL"/>
              </w:rPr>
              <w:t xml:space="preserve"> në kohën e sotme. </w:t>
            </w:r>
            <w:r w:rsidRPr="00F72143">
              <w:rPr>
                <w:lang w:val="sq-AL" w:eastAsia="x-none"/>
              </w:rPr>
              <w:t xml:space="preserve">Në diskutimin e përbashkët arrijnë në përfundimin se termi </w:t>
            </w:r>
            <w:r w:rsidRPr="00F72143">
              <w:rPr>
                <w:i/>
                <w:iCs/>
                <w:lang w:val="sq-AL" w:eastAsia="x-none"/>
              </w:rPr>
              <w:t>kali trojan</w:t>
            </w:r>
            <w:r w:rsidRPr="00F72143">
              <w:rPr>
                <w:lang w:val="sq-AL" w:eastAsia="x-none"/>
              </w:rPr>
              <w:t xml:space="preserve"> i referohet dikujt ose diçkaje të cilës ne i japim qasje diçka që është rëndësishme për ne, sepse na duket e padëmshme ose e dobishme, por më pas rezulton të jetë e dëmshme ose keqdashëse, dhe termi </w:t>
            </w:r>
            <w:r w:rsidRPr="00F72143">
              <w:rPr>
                <w:i/>
                <w:iCs/>
                <w:lang w:val="sq-AL" w:eastAsia="x-none"/>
              </w:rPr>
              <w:t>thembra Akilit</w:t>
            </w:r>
            <w:r w:rsidRPr="00F72143">
              <w:rPr>
                <w:lang w:val="sq-AL" w:eastAsia="x-none"/>
              </w:rPr>
              <w:t xml:space="preserve"> tregon pikën më të dobët (më të </w:t>
            </w:r>
            <w:r w:rsidR="003E7804" w:rsidRPr="00F72143">
              <w:rPr>
                <w:lang w:val="sq-AL" w:eastAsia="x-none"/>
              </w:rPr>
              <w:t>ndjeshme</w:t>
            </w:r>
            <w:r w:rsidRPr="00F72143">
              <w:rPr>
                <w:lang w:val="sq-AL" w:eastAsia="x-none"/>
              </w:rPr>
              <w:t>) të individit që të tjerët mund ta përdorin për ta dëmtuar atë.</w:t>
            </w:r>
          </w:p>
          <w:p w14:paraId="4A241BE1" w14:textId="028256C5" w:rsidR="00380504" w:rsidRPr="00F72143" w:rsidRDefault="00380504" w:rsidP="002000B5">
            <w:pPr>
              <w:pStyle w:val="ListParagraph1"/>
              <w:numPr>
                <w:ilvl w:val="0"/>
                <w:numId w:val="7"/>
              </w:numPr>
              <w:spacing w:after="0" w:line="276" w:lineRule="auto"/>
              <w:rPr>
                <w:lang w:val="sq-AL"/>
              </w:rPr>
            </w:pPr>
            <w:r w:rsidRPr="00F72143">
              <w:rPr>
                <w:lang w:val="sq-AL"/>
              </w:rPr>
              <w:t>Nxënësit, të ndarë në gjashtë grupe, hulumtojnë për shkencëtarët e njohur nga Greqia e Vjetër. Dy grupe hulumtojnë Pitagorën – njëri identifikon arritjet e tij shkencore dhe tjetri nxjerr në pah kuriozitete që lidhen me jetën dhe punën e tij; të dy grupet bashkojnë njohuritë e tyre në një prezantim të përbashkët multimedial në të cilin përveç tekstit përfshijnë edhe foto. Dy grupe të tjera hulumtojnë dhe paraqesin të njëjtën gjë për Arkimedin. Dy grupet e fundit bëjnë të njëjtën gjë për Hipokratin. Pas prez</w:t>
            </w:r>
            <w:r w:rsidR="003E7804">
              <w:rPr>
                <w:lang w:val="sq-AL"/>
              </w:rPr>
              <w:t>a</w:t>
            </w:r>
            <w:r w:rsidRPr="00F72143">
              <w:rPr>
                <w:lang w:val="sq-AL"/>
              </w:rPr>
              <w:t>ntimit për çdo shkencëtar, mësuesi me ndihmën e nxënësve shkruan në tabelë një përmbledhje të kontributeve. Në fund, në një diskutim të hapur, konstatohet se cili është ndikimi i tyre në matematikë, shkencë dhe mjekësi deri më sot.</w:t>
            </w:r>
          </w:p>
          <w:p w14:paraId="664E61C6" w14:textId="77777777" w:rsidR="00380504" w:rsidRPr="00F72143" w:rsidRDefault="00380504" w:rsidP="002000B5">
            <w:pPr>
              <w:pStyle w:val="ListParagraph"/>
              <w:numPr>
                <w:ilvl w:val="0"/>
                <w:numId w:val="19"/>
              </w:numPr>
              <w:spacing w:after="60" w:line="276" w:lineRule="auto"/>
              <w:ind w:left="316" w:hanging="316"/>
              <w:rPr>
                <w:lang w:val="sq-AL"/>
              </w:rPr>
            </w:pPr>
            <w:r w:rsidRPr="00F72143">
              <w:rPr>
                <w:lang w:val="sq-AL"/>
              </w:rPr>
              <w:t xml:space="preserve">Mësuesi paraqet Sokratin, Platonin dhe Aristotelin si filozofët më të njohur nga Greqia e Vjetër dhe tregon se kush i kujt ka qenë nxënës. Më pas ai njofton se klasa do t'i kushtohet "filozofimit" për tema të ndryshme, të ngjashme me atë që Sokrati bëri me bashkëbiseduesit e tij. Mësuesi/ja bën pyetje për disa tema dhe nxënësit përgjigjen, nuk është qëllimi të merren përgjigje të sakta, por të inkurajojë nxënësit të mendojnë për të arritur një kuptim më thelbësor. Më poshtë si shembuj për diskutim mund të shërbejnë temat dhe pyetjet:  </w:t>
            </w:r>
          </w:p>
          <w:p w14:paraId="6809DD5E" w14:textId="77777777" w:rsidR="00380504" w:rsidRPr="00F72143" w:rsidRDefault="00380504" w:rsidP="002000B5">
            <w:pPr>
              <w:pStyle w:val="ListParagraph"/>
              <w:spacing w:after="60" w:line="276" w:lineRule="auto"/>
              <w:ind w:left="316"/>
              <w:rPr>
                <w:lang w:val="sq-AL"/>
              </w:rPr>
            </w:pPr>
          </w:p>
          <w:p w14:paraId="5D7E4353" w14:textId="77777777" w:rsidR="00380504" w:rsidRPr="00F72143" w:rsidRDefault="00380504" w:rsidP="002000B5">
            <w:pPr>
              <w:pStyle w:val="ListParagraph"/>
              <w:numPr>
                <w:ilvl w:val="0"/>
                <w:numId w:val="20"/>
              </w:numPr>
              <w:spacing w:after="60" w:line="276" w:lineRule="auto"/>
              <w:ind w:left="741" w:hanging="218"/>
              <w:jc w:val="both"/>
              <w:rPr>
                <w:lang w:val="sq-AL"/>
              </w:rPr>
            </w:pPr>
            <w:r w:rsidRPr="00F72143">
              <w:rPr>
                <w:lang w:val="sq-AL"/>
              </w:rPr>
              <w:t>Lumturia (Çfarë është lumturia? A e kërkojmë apo na vjen vetvetiu? Çfarë na bën të lumtur? Si mund të bëhemi të lumtur?)</w:t>
            </w:r>
          </w:p>
          <w:p w14:paraId="4FE9C1BC" w14:textId="77777777" w:rsidR="00380504" w:rsidRPr="00F72143" w:rsidRDefault="00380504" w:rsidP="002000B5">
            <w:pPr>
              <w:pStyle w:val="ListParagraph"/>
              <w:numPr>
                <w:ilvl w:val="0"/>
                <w:numId w:val="20"/>
              </w:numPr>
              <w:spacing w:after="60" w:line="276" w:lineRule="auto"/>
              <w:ind w:left="741" w:hanging="218"/>
              <w:jc w:val="both"/>
              <w:rPr>
                <w:lang w:val="sq-AL"/>
              </w:rPr>
            </w:pPr>
            <w:r w:rsidRPr="00F72143">
              <w:rPr>
                <w:lang w:val="sq-AL"/>
              </w:rPr>
              <w:t>Morali (Si vendosim se çfarë është e drejtë dhe çfarë është e gabuar? A na duhen rregulla dhe ligje për të ditur se çfarë është e drejtë/gabuar apo mund ta kuptojmë vetë?)</w:t>
            </w:r>
          </w:p>
          <w:p w14:paraId="55BA296E" w14:textId="77777777" w:rsidR="00380504" w:rsidRPr="00F72143" w:rsidRDefault="00380504" w:rsidP="002000B5">
            <w:pPr>
              <w:pStyle w:val="ListParagraph"/>
              <w:numPr>
                <w:ilvl w:val="0"/>
                <w:numId w:val="20"/>
              </w:numPr>
              <w:spacing w:after="60" w:line="276" w:lineRule="auto"/>
              <w:ind w:left="741" w:hanging="218"/>
              <w:jc w:val="both"/>
              <w:rPr>
                <w:lang w:val="sq-AL"/>
              </w:rPr>
            </w:pPr>
            <w:r w:rsidRPr="00F72143">
              <w:rPr>
                <w:lang w:val="sq-AL"/>
              </w:rPr>
              <w:t>Barazia (Çfarë është barazia? A janë të gjithë njerëzit të barabartë apo ka njerëz që janë më pak të barabartë se të tjerët? Çfarë duhet bërë që shoqëria të jetë e barabartë për të gjithë?)</w:t>
            </w:r>
          </w:p>
          <w:p w14:paraId="61D43C86" w14:textId="77777777" w:rsidR="00380504" w:rsidRPr="00F72143" w:rsidRDefault="00380504" w:rsidP="002000B5">
            <w:pPr>
              <w:pStyle w:val="ListParagraph"/>
              <w:numPr>
                <w:ilvl w:val="0"/>
                <w:numId w:val="20"/>
              </w:numPr>
              <w:spacing w:after="60" w:line="276" w:lineRule="auto"/>
              <w:ind w:left="741" w:hanging="218"/>
              <w:jc w:val="both"/>
              <w:rPr>
                <w:lang w:val="sq-AL"/>
              </w:rPr>
            </w:pPr>
            <w:r w:rsidRPr="00F72143">
              <w:rPr>
                <w:lang w:val="sq-AL"/>
              </w:rPr>
              <w:t>Guximi (Çfarë është guximi? Si tregojmë guxim? Pse është i rëndësishëm guximi? A mund të mësosh të jesh trim apo je i lindur trim?)</w:t>
            </w:r>
          </w:p>
          <w:p w14:paraId="2622B92C" w14:textId="77777777" w:rsidR="00380504" w:rsidRPr="00F72143" w:rsidRDefault="00380504" w:rsidP="002000B5">
            <w:pPr>
              <w:spacing w:after="60" w:line="276" w:lineRule="auto"/>
              <w:rPr>
                <w:lang w:val="sq-AL"/>
              </w:rPr>
            </w:pPr>
          </w:p>
          <w:p w14:paraId="1D269452" w14:textId="77777777" w:rsidR="00380504" w:rsidRPr="00F72143" w:rsidRDefault="00380504" w:rsidP="002000B5">
            <w:pPr>
              <w:pStyle w:val="ListParagraph1"/>
              <w:numPr>
                <w:ilvl w:val="0"/>
                <w:numId w:val="7"/>
              </w:numPr>
              <w:spacing w:after="60" w:line="276" w:lineRule="auto"/>
              <w:contextualSpacing w:val="0"/>
              <w:rPr>
                <w:lang w:val="sq-AL"/>
              </w:rPr>
            </w:pPr>
            <w:r w:rsidRPr="00F72143">
              <w:rPr>
                <w:lang w:val="sq-AL"/>
              </w:rPr>
              <w:t>Nxënësit, të ndarë në grupe, hulumtojnë Lojërat Olimpike: (1) Kur, ku dhe për nder të kujt u organizuan Lojërat Olimpike në Greqinë e Vjetër? (2) Cilat disiplina sportive u përfaqësuan? (3) Kush mundej të marrë pjesë?. Në një diskutim të hapur u përgjigjen pyetjeve të bëra nga mësuesi dhe për secilën pyetje bëhet krahasimi se si ka qenë atëherë dhe si është tani. Në fund, jepet përfundim për rëndësinë e Lojërave Olimpike në Greqinë e Vjetër.</w:t>
            </w:r>
          </w:p>
          <w:p w14:paraId="6C14BE44" w14:textId="77777777" w:rsidR="00380504" w:rsidRPr="00F72143" w:rsidRDefault="00380504" w:rsidP="002000B5">
            <w:pPr>
              <w:pStyle w:val="ListParagraph"/>
              <w:numPr>
                <w:ilvl w:val="0"/>
                <w:numId w:val="7"/>
              </w:numPr>
              <w:spacing w:after="60" w:line="276" w:lineRule="auto"/>
              <w:contextualSpacing w:val="0"/>
              <w:rPr>
                <w:rFonts w:cs="Calibri"/>
                <w:lang w:val="sq-AL"/>
              </w:rPr>
            </w:pPr>
            <w:r w:rsidRPr="00F72143">
              <w:rPr>
                <w:rFonts w:cs="Calibri"/>
                <w:lang w:val="sq-AL"/>
              </w:rPr>
              <w:lastRenderedPageBreak/>
              <w:t>Nxënësve të ndarë në grupe u jepen detyra të hulumtojnë territorin ku ishin të vendosur ilirët dhe të shënojnë në hartë territoret ku ndodheshin ilirët në Ballkan. Së bashku ata kontrollojnë saktësinë e informacionit. Ata shënojnë kohën e paraqitjes së tyre në shirit kohor. Në fund të orës së mësimit diskutohet për periudhën dhe hapësirën ku shfaqen ilirët.</w:t>
            </w:r>
          </w:p>
          <w:p w14:paraId="72D4248C" w14:textId="77777777" w:rsidR="00380504" w:rsidRPr="00F72143" w:rsidRDefault="00380504" w:rsidP="002000B5">
            <w:pPr>
              <w:pStyle w:val="ListParagraph"/>
              <w:numPr>
                <w:ilvl w:val="0"/>
                <w:numId w:val="7"/>
              </w:numPr>
              <w:spacing w:after="60" w:line="276" w:lineRule="auto"/>
              <w:contextualSpacing w:val="0"/>
              <w:rPr>
                <w:rFonts w:cs="Calibri"/>
                <w:lang w:val="sq-AL"/>
              </w:rPr>
            </w:pPr>
            <w:r w:rsidRPr="00F72143">
              <w:rPr>
                <w:rFonts w:cs="Calibri"/>
                <w:lang w:val="sq-AL"/>
              </w:rPr>
              <w:t>Nxënësit të ndarë në tre grupe u jepet detyrë të bëjnë postera duke kërkuar në internet. Grupi i parë krijon një poster për mënyrën e jetesës së ilirëve, grupit të dytë i jepet detyra të krijojë një poster për besimet e ilirëve duke renditur perënditë e famshme dhe rëndësinë e tyre, për ritualet tjera brenda besimeve të tyre, dhe grupi i tretë për kulturën dhe qendrat e kulturës tek ilirët si qyteti i Apolonisë dhe Dyrrahu. Së bashku me mësuesin kontrollojnë saktësinë e të gjitha informacioneve. Më pas prezantojnë të dhënat dhe diskutojnë se si jetonte popullsia në fshatra dhe si në qytete, sa të ndryshme janë besimet e ilirëve nga ato të grekëve të vjetër, dhe cilat janë mbetjet materiale më të rëndësishme për kulturën e ilirëve.</w:t>
            </w:r>
          </w:p>
          <w:p w14:paraId="4F8AF3CA" w14:textId="77777777" w:rsidR="00380504" w:rsidRPr="00F72143" w:rsidRDefault="00380504" w:rsidP="002000B5">
            <w:pPr>
              <w:pStyle w:val="ListParagraph"/>
              <w:numPr>
                <w:ilvl w:val="0"/>
                <w:numId w:val="7"/>
              </w:numPr>
              <w:spacing w:after="60" w:line="276" w:lineRule="auto"/>
              <w:contextualSpacing w:val="0"/>
              <w:rPr>
                <w:rFonts w:cs="Calibri"/>
                <w:lang w:val="sq-AL"/>
              </w:rPr>
            </w:pPr>
            <w:r w:rsidRPr="00F72143">
              <w:rPr>
                <w:rFonts w:cs="Calibri"/>
                <w:lang w:val="sq-AL"/>
              </w:rPr>
              <w:t xml:space="preserve">Nxënësit në shirit kohor përcaktojnë periudhën e formimit dhe ekzistencës së mbretërive të Enkelejve, Taulantëve, Ardianëve dhe Dardanëve të bërë nga mësuesi dhe shënojnë në hartë me ngjitëse zonën ku janë formuar këto mbretëri. Nxënësit krahasojnë atë çfarë ka ndodhur politikisht dhe ekonomikisht në këto mbretëri. Më pas nxënësit diskutojnë për kohën dhe hapësirën e krijimit të mbretërive ilire, si dhe për ndryshimet politike dhe ekonomike në mbretëritë ilire në periudha të ndryshme. </w:t>
            </w:r>
          </w:p>
          <w:p w14:paraId="20B759A3" w14:textId="77777777" w:rsidR="00380504" w:rsidRPr="00F72143" w:rsidRDefault="00380504" w:rsidP="002000B5">
            <w:pPr>
              <w:pStyle w:val="ListParagraph"/>
              <w:numPr>
                <w:ilvl w:val="0"/>
                <w:numId w:val="7"/>
              </w:numPr>
              <w:spacing w:after="60" w:line="276" w:lineRule="auto"/>
              <w:contextualSpacing w:val="0"/>
              <w:rPr>
                <w:rFonts w:cs="Calibri"/>
                <w:lang w:val="sq-AL"/>
              </w:rPr>
            </w:pPr>
            <w:r w:rsidRPr="00F72143">
              <w:rPr>
                <w:rFonts w:cs="Calibri"/>
                <w:lang w:val="sq-AL"/>
              </w:rPr>
              <w:t>Nxënësve, të ndarë në tre grupe, u jepet detyrë të bëjnë një prezantim për sundimtarët ilirë. Ata hulumtojnë në internet, enciklopedi dhe burime tjera. Më pas së bashku me mësuesin kontrollojnë saktësinë e të dhënave. Një grup punon për sundimtarin Bardhyl, një grup për Agronin dhe grupi i fundit për Teutën. Ata hulumtojnë dhe shkruajnë se kur dhe si sunduan këta tre sundimtarë. Pastaj ata diskutojnë se çfarë ndodhi gjatë mbretërimit të tyre, me kë ishin në luftë, çfarë ndryshimesh ndodhën gjatë mbretërimit të tyre, kur dhe si pushuan së ekzistuari mbretëritë e tyre.</w:t>
            </w:r>
          </w:p>
          <w:p w14:paraId="34F6801B" w14:textId="77777777" w:rsidR="00380504" w:rsidRPr="00F72143" w:rsidRDefault="00380504" w:rsidP="002000B5">
            <w:pPr>
              <w:pStyle w:val="ListParagraph"/>
              <w:numPr>
                <w:ilvl w:val="0"/>
                <w:numId w:val="7"/>
              </w:numPr>
              <w:spacing w:after="60" w:line="276" w:lineRule="auto"/>
              <w:ind w:left="284"/>
              <w:contextualSpacing w:val="0"/>
              <w:rPr>
                <w:rFonts w:cs="Calibri"/>
                <w:lang w:val="sq-AL"/>
              </w:rPr>
            </w:pPr>
            <w:r w:rsidRPr="00F72143">
              <w:rPr>
                <w:rFonts w:cs="Calibri"/>
                <w:lang w:val="sq-AL"/>
              </w:rPr>
              <w:t>Nxënësit, të ndarë në grupe, hulumtojnë për maqedonasit antik, në cilin territor kanë banuar dhe si lindi më vonë mbretëria e Maqedonisë antike. Nxënësit së bashku me mësuesin kontrollojnë saktësinë e informacionit. Të gjithë nxënësit hulumtojnë dhe shënojnë territoret e maqedonasve antik në një hartë me ngjitëse. Grupet bëjnë prezantime dhe më pas diskutojnë se kur dhe ku kanë jetuar maqedonasit antik.</w:t>
            </w:r>
          </w:p>
          <w:p w14:paraId="6F9D66FE" w14:textId="77777777" w:rsidR="00380504" w:rsidRPr="00F72143" w:rsidRDefault="00380504" w:rsidP="002000B5">
            <w:pPr>
              <w:pStyle w:val="ListParagraph"/>
              <w:numPr>
                <w:ilvl w:val="0"/>
                <w:numId w:val="7"/>
              </w:numPr>
              <w:spacing w:after="60" w:line="276" w:lineRule="auto"/>
              <w:ind w:left="284" w:hanging="284"/>
              <w:contextualSpacing w:val="0"/>
              <w:rPr>
                <w:rFonts w:cs="Calibri"/>
                <w:lang w:val="sq-AL"/>
              </w:rPr>
            </w:pPr>
            <w:r w:rsidRPr="00F72143">
              <w:rPr>
                <w:rFonts w:cs="Calibri"/>
                <w:lang w:val="sq-AL"/>
              </w:rPr>
              <w:t>Nxënësit të ndarë në tre grupe u jepet për detyrë të hulumtojnë në internet mënyrën e jetesës, besimet dhe kulturën e maqedonasve antik. Së bashku me mësuesin kontrollojnë saktësinë e të dhënave. Pastaj grupi i parë bën një poster për mënyrën e jetesës së maqedonasve antik. Grupi i dytë bën një poster për besimet e maqedonasve antik, për perënditë e tyre dhe për qendrën fetare të Dionit. Grupi i tretë bën një poster për kulturën e maqedonasve antik, për gjuhën që ata flisnin, për kryeqytetet e Ajgës dhe Pellës dhe për varrin mbretëror në Vergina. Më pas nxënësit prezantojnë informacionin dhe përmes një diskutimi të hapur konkludohet për mënyrën e jetesës, besimet dhe kulturën e maqedonasve antik.</w:t>
            </w:r>
          </w:p>
          <w:p w14:paraId="048520A7" w14:textId="77777777" w:rsidR="00380504" w:rsidRPr="00F72143" w:rsidRDefault="00380504" w:rsidP="002000B5">
            <w:pPr>
              <w:pStyle w:val="ListParagraph"/>
              <w:rPr>
                <w:rFonts w:cs="Calibri"/>
                <w:lang w:val="sq-AL"/>
              </w:rPr>
            </w:pPr>
          </w:p>
          <w:p w14:paraId="02425C3F" w14:textId="77777777" w:rsidR="00380504" w:rsidRPr="00F72143" w:rsidRDefault="00380504" w:rsidP="002000B5">
            <w:pPr>
              <w:pStyle w:val="ListParagraph"/>
              <w:spacing w:after="60" w:line="276" w:lineRule="auto"/>
              <w:ind w:left="284"/>
              <w:contextualSpacing w:val="0"/>
              <w:rPr>
                <w:rFonts w:cs="Calibri"/>
                <w:lang w:val="sq-AL"/>
              </w:rPr>
            </w:pPr>
          </w:p>
          <w:p w14:paraId="46D98B7E" w14:textId="77777777" w:rsidR="00380504" w:rsidRPr="00F72143" w:rsidRDefault="00380504" w:rsidP="002000B5">
            <w:pPr>
              <w:pStyle w:val="ListParagraph"/>
              <w:numPr>
                <w:ilvl w:val="0"/>
                <w:numId w:val="7"/>
              </w:numPr>
              <w:spacing w:after="60" w:line="276" w:lineRule="auto"/>
              <w:contextualSpacing w:val="0"/>
              <w:rPr>
                <w:rFonts w:cs="Calibri"/>
                <w:lang w:val="sq-AL"/>
              </w:rPr>
            </w:pPr>
            <w:r w:rsidRPr="00F72143">
              <w:rPr>
                <w:rFonts w:cs="Calibri"/>
                <w:lang w:val="sq-AL"/>
              </w:rPr>
              <w:lastRenderedPageBreak/>
              <w:t>Nxënësit, të ndarë në grupe, shënojnë në një hartë historike territoret ku u shfaqën mbretëritë maqedonase me ngjitëse dhe shënojnë në një shirit kohor paraqitjen dhe periudhën e kohëzgjatjes së tyre. Në të njëjtën hartë historike dhe shirit kohor, grupet e përcaktojnë hapësirën e shtrirjes, domethënë sundimin e Perdikas I, Aleksandrit I Filhelen, Arkelaut I, Filipit II dhe Aleksandrit III. Është vërtetuar se Perdika I është mbreti i parë që konsiderohet themeluesi i shtetit të maqedonasve antik dhe Filipi II ishte më i famshëm për zbatimin e reformave dhe themelimin e falangës maqedonase.</w:t>
            </w:r>
          </w:p>
          <w:p w14:paraId="22C939DE" w14:textId="0F29FA81" w:rsidR="00380504" w:rsidRPr="00F72143" w:rsidRDefault="00380504" w:rsidP="002000B5">
            <w:pPr>
              <w:pStyle w:val="ListParagraph"/>
              <w:numPr>
                <w:ilvl w:val="0"/>
                <w:numId w:val="7"/>
              </w:numPr>
              <w:spacing w:after="60" w:line="276" w:lineRule="auto"/>
              <w:rPr>
                <w:rFonts w:cs="Calibri"/>
                <w:lang w:val="sq-AL"/>
              </w:rPr>
            </w:pPr>
            <w:r w:rsidRPr="00F72143">
              <w:rPr>
                <w:rFonts w:cs="Calibri"/>
                <w:lang w:val="sq-AL"/>
              </w:rPr>
              <w:t xml:space="preserve">Nxënësit të ndarë në grupe, përgatisin prezantim për jetën dhe sundimin e Aleksandrit III të Maqedonisë në bazë </w:t>
            </w:r>
            <w:r w:rsidR="003E7804">
              <w:rPr>
                <w:rFonts w:cs="Calibri"/>
                <w:lang w:val="sq-AL"/>
              </w:rPr>
              <w:t>e</w:t>
            </w:r>
            <w:r w:rsidRPr="00F72143">
              <w:rPr>
                <w:rFonts w:cs="Calibri"/>
                <w:lang w:val="sq-AL"/>
              </w:rPr>
              <w:t xml:space="preserve"> të dhënave që kanë marrë përmes hulumtimit. Gjysma e grupeve përpilojnë një shirit kohor në të cilin regjistrojnë ngjarjet më të rëndësishme të jetës së tij:</w:t>
            </w:r>
          </w:p>
          <w:p w14:paraId="1CBDC301" w14:textId="77777777" w:rsidR="00380504" w:rsidRPr="00F72143" w:rsidRDefault="00380504" w:rsidP="002000B5">
            <w:pPr>
              <w:pStyle w:val="ListParagraph"/>
              <w:spacing w:after="60" w:line="276" w:lineRule="auto"/>
              <w:rPr>
                <w:rFonts w:cs="Calibri"/>
                <w:lang w:val="sq-AL"/>
              </w:rPr>
            </w:pPr>
          </w:p>
          <w:p w14:paraId="36EED089" w14:textId="77777777" w:rsidR="00380504" w:rsidRPr="00F72143" w:rsidRDefault="00380504" w:rsidP="002000B5">
            <w:pPr>
              <w:pStyle w:val="ListParagraph"/>
              <w:spacing w:after="60" w:line="276" w:lineRule="auto"/>
              <w:ind w:left="599"/>
              <w:rPr>
                <w:rFonts w:cs="Calibri"/>
                <w:lang w:val="sq-AL"/>
              </w:rPr>
            </w:pPr>
            <w:r w:rsidRPr="00F72143">
              <w:rPr>
                <w:rFonts w:cs="Calibri"/>
                <w:lang w:val="sq-AL"/>
              </w:rPr>
              <w:t>(1) kur lindi dhe cilët ishin prindërit e tij,</w:t>
            </w:r>
          </w:p>
          <w:p w14:paraId="02C2E314" w14:textId="77777777" w:rsidR="00380504" w:rsidRPr="00F72143" w:rsidRDefault="00380504" w:rsidP="002000B5">
            <w:pPr>
              <w:pStyle w:val="ListParagraph"/>
              <w:spacing w:after="60" w:line="276" w:lineRule="auto"/>
              <w:ind w:left="599"/>
              <w:rPr>
                <w:rFonts w:cs="Calibri"/>
                <w:lang w:val="sq-AL"/>
              </w:rPr>
            </w:pPr>
            <w:r w:rsidRPr="00F72143">
              <w:rPr>
                <w:rFonts w:cs="Calibri"/>
                <w:lang w:val="sq-AL"/>
              </w:rPr>
              <w:t>(2) kur filloi shkollimin dhe kush ishte mësuesi i tij,</w:t>
            </w:r>
          </w:p>
          <w:p w14:paraId="098E1870" w14:textId="77777777" w:rsidR="00380504" w:rsidRPr="00F72143" w:rsidRDefault="00380504" w:rsidP="002000B5">
            <w:pPr>
              <w:pStyle w:val="ListParagraph"/>
              <w:spacing w:after="60" w:line="276" w:lineRule="auto"/>
              <w:ind w:left="599"/>
              <w:rPr>
                <w:rFonts w:cs="Calibri"/>
                <w:lang w:val="sq-AL"/>
              </w:rPr>
            </w:pPr>
            <w:r w:rsidRPr="00F72143">
              <w:rPr>
                <w:rFonts w:cs="Calibri"/>
                <w:lang w:val="sq-AL"/>
              </w:rPr>
              <w:t>(3) kur u bë mbret,</w:t>
            </w:r>
          </w:p>
          <w:p w14:paraId="2B4C2D93" w14:textId="77777777" w:rsidR="00380504" w:rsidRPr="00F72143" w:rsidRDefault="00380504" w:rsidP="002000B5">
            <w:pPr>
              <w:pStyle w:val="ListParagraph"/>
              <w:spacing w:after="60" w:line="276" w:lineRule="auto"/>
              <w:ind w:left="599"/>
              <w:rPr>
                <w:rFonts w:cs="Calibri"/>
                <w:lang w:val="sq-AL"/>
              </w:rPr>
            </w:pPr>
            <w:r w:rsidRPr="00F72143">
              <w:rPr>
                <w:rFonts w:cs="Calibri"/>
                <w:lang w:val="sq-AL"/>
              </w:rPr>
              <w:t>(4) kur filloi fushatat e tij ushtarake dhe me cilin shtet për herë të parë luftoi</w:t>
            </w:r>
          </w:p>
          <w:p w14:paraId="247D234E" w14:textId="77777777" w:rsidR="00380504" w:rsidRPr="00F72143" w:rsidRDefault="00380504" w:rsidP="002000B5">
            <w:pPr>
              <w:pStyle w:val="ListParagraph"/>
              <w:spacing w:after="60" w:line="276" w:lineRule="auto"/>
              <w:ind w:left="599"/>
              <w:rPr>
                <w:rFonts w:cs="Calibri"/>
                <w:lang w:val="sq-AL"/>
              </w:rPr>
            </w:pPr>
            <w:r w:rsidRPr="00F72143">
              <w:rPr>
                <w:rFonts w:cs="Calibri"/>
                <w:lang w:val="sq-AL"/>
              </w:rPr>
              <w:t>(5) kur dhe ku vdiq.</w:t>
            </w:r>
          </w:p>
          <w:p w14:paraId="6FC039CB" w14:textId="77777777" w:rsidR="00380504" w:rsidRPr="00F72143" w:rsidRDefault="00380504" w:rsidP="002000B5">
            <w:pPr>
              <w:pStyle w:val="ListParagraph"/>
              <w:spacing w:after="60" w:line="276" w:lineRule="auto"/>
              <w:ind w:left="599"/>
              <w:rPr>
                <w:rFonts w:cs="Calibri"/>
                <w:lang w:val="sq-AL"/>
              </w:rPr>
            </w:pPr>
            <w:r w:rsidRPr="00F72143">
              <w:rPr>
                <w:rFonts w:cs="Calibri"/>
                <w:lang w:val="sq-AL"/>
              </w:rPr>
              <w:t>Gjysma tjetër e grupeve të fletëve të veçanta të tekstit dhe imazheve lexon:</w:t>
            </w:r>
          </w:p>
          <w:p w14:paraId="3C7609C2" w14:textId="77777777" w:rsidR="00380504" w:rsidRPr="00F72143" w:rsidRDefault="00380504" w:rsidP="002000B5">
            <w:pPr>
              <w:pStyle w:val="ListParagraph"/>
              <w:spacing w:after="60" w:line="276" w:lineRule="auto"/>
              <w:ind w:left="599"/>
              <w:rPr>
                <w:rFonts w:cs="Calibri"/>
                <w:lang w:val="sq-AL"/>
              </w:rPr>
            </w:pPr>
            <w:r w:rsidRPr="00F72143">
              <w:rPr>
                <w:rFonts w:cs="Calibri"/>
                <w:lang w:val="sq-AL"/>
              </w:rPr>
              <w:t>(1) si dukej ai</w:t>
            </w:r>
          </w:p>
          <w:p w14:paraId="17613404" w14:textId="77777777" w:rsidR="00380504" w:rsidRPr="00F72143" w:rsidRDefault="00380504" w:rsidP="002000B5">
            <w:pPr>
              <w:pStyle w:val="ListParagraph"/>
              <w:spacing w:after="60" w:line="276" w:lineRule="auto"/>
              <w:ind w:left="599"/>
              <w:rPr>
                <w:rFonts w:cs="Calibri"/>
                <w:lang w:val="sq-AL"/>
              </w:rPr>
            </w:pPr>
            <w:r w:rsidRPr="00F72143">
              <w:rPr>
                <w:rFonts w:cs="Calibri"/>
                <w:lang w:val="sq-AL"/>
              </w:rPr>
              <w:t>(2) cili ishte emri i kalit tij të preferuar,</w:t>
            </w:r>
          </w:p>
          <w:p w14:paraId="07153D72" w14:textId="77777777" w:rsidR="00380504" w:rsidRPr="00F72143" w:rsidRDefault="00380504" w:rsidP="002000B5">
            <w:pPr>
              <w:pStyle w:val="ListParagraph"/>
              <w:spacing w:after="60" w:line="276" w:lineRule="auto"/>
              <w:ind w:left="599"/>
              <w:rPr>
                <w:rFonts w:cs="Calibri"/>
                <w:lang w:val="sq-AL"/>
              </w:rPr>
            </w:pPr>
            <w:r w:rsidRPr="00F72143">
              <w:rPr>
                <w:rFonts w:cs="Calibri"/>
                <w:lang w:val="sq-AL"/>
              </w:rPr>
              <w:t>(3) cili ishte shoku i tij më i besueshëm,</w:t>
            </w:r>
          </w:p>
          <w:p w14:paraId="54E2F689" w14:textId="77777777" w:rsidR="00380504" w:rsidRPr="00F72143" w:rsidRDefault="00380504" w:rsidP="002000B5">
            <w:pPr>
              <w:pStyle w:val="ListParagraph"/>
              <w:spacing w:after="60" w:line="276" w:lineRule="auto"/>
              <w:ind w:left="599"/>
              <w:rPr>
                <w:rFonts w:cs="Calibri"/>
                <w:lang w:val="sq-AL"/>
              </w:rPr>
            </w:pPr>
            <w:r w:rsidRPr="00F72143">
              <w:rPr>
                <w:rFonts w:cs="Calibri"/>
                <w:lang w:val="sq-AL"/>
              </w:rPr>
              <w:t>(4) cilat ishin gratë e tij më të njohura,</w:t>
            </w:r>
          </w:p>
          <w:p w14:paraId="2218C17C" w14:textId="77777777" w:rsidR="00380504" w:rsidRPr="00F72143" w:rsidRDefault="00380504" w:rsidP="002000B5">
            <w:pPr>
              <w:spacing w:after="60" w:line="276" w:lineRule="auto"/>
              <w:ind w:left="316"/>
              <w:rPr>
                <w:rFonts w:cs="Calibri"/>
                <w:lang w:val="sq-AL"/>
              </w:rPr>
            </w:pPr>
            <w:r w:rsidRPr="00F72143">
              <w:rPr>
                <w:rFonts w:cs="Calibri"/>
                <w:lang w:val="sq-AL"/>
              </w:rPr>
              <w:t xml:space="preserve">     (5) si sillej me ushtarët.</w:t>
            </w:r>
          </w:p>
          <w:p w14:paraId="2AC3721D" w14:textId="77777777" w:rsidR="00380504" w:rsidRPr="00F72143" w:rsidRDefault="00380504" w:rsidP="002000B5">
            <w:pPr>
              <w:pStyle w:val="ListParagraph"/>
              <w:spacing w:after="60" w:line="276" w:lineRule="auto"/>
              <w:ind w:left="318"/>
              <w:contextualSpacing w:val="0"/>
              <w:rPr>
                <w:rFonts w:cs="Calibri"/>
                <w:lang w:val="sq-AL"/>
              </w:rPr>
            </w:pPr>
            <w:r w:rsidRPr="00F72143">
              <w:rPr>
                <w:rFonts w:cs="Calibri"/>
                <w:lang w:val="sq-AL"/>
              </w:rPr>
              <w:t>Pasi secili grup prezanton punën e tyre, në diskutim të përbashkët evidentohen momentet që kanë lanë përshtypjen më të madhe te nxënësit.</w:t>
            </w:r>
          </w:p>
          <w:p w14:paraId="26FD81A0" w14:textId="77777777" w:rsidR="00380504" w:rsidRPr="00F72143" w:rsidRDefault="00380504" w:rsidP="002000B5">
            <w:pPr>
              <w:pStyle w:val="ListParagraph"/>
              <w:numPr>
                <w:ilvl w:val="0"/>
                <w:numId w:val="44"/>
              </w:numPr>
              <w:spacing w:after="60" w:line="276" w:lineRule="auto"/>
              <w:rPr>
                <w:rFonts w:cs="Calibri"/>
                <w:lang w:val="sq-AL"/>
              </w:rPr>
            </w:pPr>
            <w:r w:rsidRPr="00F72143">
              <w:rPr>
                <w:rFonts w:cs="Calibri"/>
                <w:lang w:val="sq-AL"/>
              </w:rPr>
              <w:t xml:space="preserve">Nxënësit ndjekin një prezantim të një harte historike që tregon të gjithë territorin e pushtuar nga Aleksandri III i Maqedonisë gjatë sundimit tij - me rajone të shënuara dhe qytete të mëdha. Nxënësit, të ndarë në grupe, vizatojnë kufijtë e atij territori në një hartë gjeografike (me Evropën, Afrikën dhe Azinë) i shënojnë rajonet dhe qytetet kryesore që ndodheshin aty. Në të njëjtën kohë, ata identifikojnë shtetet moderne dhe qytetet kryesore që shtrihen në atë territor. Në fund nxënësit thonë vendet dhe qytetet moderne që kanë identifikuar (për secilin kontinent veç e veç) dhe mësuesi i shkruan në tabelë. </w:t>
            </w:r>
          </w:p>
          <w:p w14:paraId="6662AEB7" w14:textId="22712D69" w:rsidR="00380504" w:rsidRPr="00F72143" w:rsidRDefault="00380504" w:rsidP="002000B5">
            <w:pPr>
              <w:pStyle w:val="ListParagraph"/>
              <w:numPr>
                <w:ilvl w:val="0"/>
                <w:numId w:val="7"/>
              </w:numPr>
              <w:spacing w:after="60" w:line="276" w:lineRule="auto"/>
              <w:ind w:left="318" w:hanging="318"/>
              <w:contextualSpacing w:val="0"/>
              <w:rPr>
                <w:rFonts w:cs="Calibri"/>
                <w:lang w:val="sq-AL"/>
              </w:rPr>
            </w:pPr>
            <w:r w:rsidRPr="00F72143">
              <w:rPr>
                <w:rFonts w:cs="Calibri"/>
                <w:lang w:val="sq-AL"/>
              </w:rPr>
              <w:t xml:space="preserve">Mësuesi/ja i njeh nxënësit me rëndësinë e kuptimit të termit ndikim kulturor dhe u shpjegon sesi pushtimet e Aleksandrit III mundësuan </w:t>
            </w:r>
            <w:r w:rsidR="003E7804" w:rsidRPr="00F72143">
              <w:rPr>
                <w:rFonts w:cs="Calibri"/>
                <w:lang w:val="sq-AL"/>
              </w:rPr>
              <w:t>bashkëngjitjen</w:t>
            </w:r>
            <w:r w:rsidRPr="00F72143">
              <w:rPr>
                <w:rFonts w:cs="Calibri"/>
                <w:lang w:val="sq-AL"/>
              </w:rPr>
              <w:t xml:space="preserve"> e kulturave të ndryshme. Nxënësit ndahen në tre grupe dhe secili grup hulumton ndikimet kulturore (mbi religjionin, arkitekturën dhe artin) në një nga rajonet e radhës së territorit të pushtuar: Persi, Indi ose Egjipt. Më pas, secili grup përgatit një prezantim multimedial për rajonin "e tyre" me shpjegime tekstuale, harta, fotografi dhe ilustrime tjera. Pas prezantimeve në grup, bëhet një diskutim për ngjashmëritë dhe ndryshimet midis ndikimeve kulturore në rajonet e ndryshme. Në fund mësuesi thekson se periudha pas vdekjes së </w:t>
            </w:r>
            <w:r w:rsidRPr="00F72143">
              <w:rPr>
                <w:rFonts w:cs="Calibri"/>
                <w:lang w:val="sq-AL"/>
              </w:rPr>
              <w:lastRenderedPageBreak/>
              <w:t xml:space="preserve">Aleksandrit III të Maqedonisë në të cilën pati një përzierje të fortë të kulturave vendase me kulturën që solli me pushtimet e tij quhet helenizëm. </w:t>
            </w:r>
          </w:p>
          <w:p w14:paraId="72D58948" w14:textId="77777777" w:rsidR="00380504" w:rsidRPr="00F72143" w:rsidRDefault="00380504" w:rsidP="002000B5">
            <w:pPr>
              <w:pStyle w:val="ListParagraph"/>
              <w:numPr>
                <w:ilvl w:val="0"/>
                <w:numId w:val="7"/>
              </w:numPr>
              <w:spacing w:after="60" w:line="276" w:lineRule="auto"/>
              <w:rPr>
                <w:rFonts w:cs="Calibri"/>
                <w:lang w:val="sq-AL"/>
              </w:rPr>
            </w:pPr>
            <w:r w:rsidRPr="00F72143">
              <w:rPr>
                <w:rFonts w:cs="Calibri"/>
                <w:lang w:val="sq-AL"/>
              </w:rPr>
              <w:t>Mësuesi/ja shkruan në tabelë dinastitë, mbretëritë e të cilave u ngritën pas rënies së shtetit të Aleksandrit III të Maqedonisë (Seleukidët, Ptolemenjtë dhe Antigonidët). Nxënësit ndahen në tre grupe dhe secili grup ka për detyrë të hulumtojë një nga ato mbretëri dhe të tregojë në një poster se ku u përhap dhe kush ishte sundimtari më i rëndësishëm.</w:t>
            </w:r>
          </w:p>
          <w:p w14:paraId="05007117" w14:textId="77777777" w:rsidR="00380504" w:rsidRPr="00F72143" w:rsidRDefault="00380504" w:rsidP="002000B5">
            <w:pPr>
              <w:pStyle w:val="ListParagraph"/>
              <w:spacing w:after="60" w:line="276" w:lineRule="auto"/>
              <w:rPr>
                <w:rFonts w:cs="Calibri"/>
                <w:lang w:val="sq-AL"/>
              </w:rPr>
            </w:pPr>
          </w:p>
          <w:p w14:paraId="7CFF426A" w14:textId="0109797B" w:rsidR="00380504" w:rsidRPr="00F72143" w:rsidRDefault="00380504" w:rsidP="002000B5">
            <w:pPr>
              <w:pStyle w:val="ListParagraph"/>
              <w:numPr>
                <w:ilvl w:val="0"/>
                <w:numId w:val="7"/>
              </w:numPr>
              <w:spacing w:after="0" w:line="276" w:lineRule="auto"/>
              <w:ind w:left="316"/>
              <w:rPr>
                <w:rFonts w:cs="Calibri"/>
                <w:lang w:val="sq-AL"/>
              </w:rPr>
            </w:pPr>
            <w:r w:rsidRPr="00F72143">
              <w:rPr>
                <w:rFonts w:eastAsia="SimSun" w:cs="Calibri"/>
                <w:lang w:val="sq-AL" w:eastAsia="x-none"/>
              </w:rPr>
              <w:t xml:space="preserve">Nxënësit, të ndarë në dy grupe, hulumtojnë se kur dhe në cilat territore kanë jetuar </w:t>
            </w:r>
            <w:r w:rsidR="003E7804" w:rsidRPr="00F72143">
              <w:rPr>
                <w:rFonts w:eastAsia="SimSun" w:cs="Calibri"/>
                <w:lang w:val="sq-AL" w:eastAsia="x-none"/>
              </w:rPr>
              <w:t>trakët</w:t>
            </w:r>
            <w:r w:rsidRPr="00F72143">
              <w:rPr>
                <w:rFonts w:eastAsia="SimSun" w:cs="Calibri"/>
                <w:lang w:val="sq-AL" w:eastAsia="x-none"/>
              </w:rPr>
              <w:t xml:space="preserve">. Më pas nxënësve u jepet detyra të hulumtojnë Mbretërinë e Odrit – në cilin territor u përhap, kur u krijua dhe sa zgjati dhe cili ishte roli i sundimtarëve më të njohur të saj (Teres, Kotis I, Seut III). Nxënësit së bashku me mësuesin bëjnë një prezantim të gjitha të dhënave të gjetura për </w:t>
            </w:r>
            <w:r w:rsidR="003E7804" w:rsidRPr="00F72143">
              <w:rPr>
                <w:rFonts w:eastAsia="SimSun" w:cs="Calibri"/>
                <w:lang w:val="sq-AL" w:eastAsia="x-none"/>
              </w:rPr>
              <w:t>trakët</w:t>
            </w:r>
            <w:r w:rsidRPr="00F72143">
              <w:rPr>
                <w:rFonts w:eastAsia="SimSun" w:cs="Calibri"/>
                <w:lang w:val="sq-AL" w:eastAsia="x-none"/>
              </w:rPr>
              <w:t>, territoret dhe kohën ku ata kanë jetuar dhe sunduar sundimtarët e tyre të caktuar.</w:t>
            </w:r>
          </w:p>
          <w:p w14:paraId="67A3CC26" w14:textId="6D4028EC" w:rsidR="00380504" w:rsidRPr="00F72143" w:rsidRDefault="00380504" w:rsidP="002000B5">
            <w:pPr>
              <w:pStyle w:val="CommentText"/>
              <w:numPr>
                <w:ilvl w:val="0"/>
                <w:numId w:val="7"/>
              </w:numPr>
              <w:spacing w:after="0" w:line="276" w:lineRule="auto"/>
              <w:rPr>
                <w:rFonts w:cs="Calibri"/>
                <w:sz w:val="22"/>
                <w:szCs w:val="22"/>
                <w:lang w:val="sq-AL"/>
              </w:rPr>
            </w:pPr>
            <w:r w:rsidRPr="00F72143">
              <w:rPr>
                <w:rFonts w:cs="Calibri"/>
                <w:sz w:val="22"/>
                <w:szCs w:val="22"/>
                <w:lang w:val="sq-AL"/>
              </w:rPr>
              <w:t xml:space="preserve">Nxënësit, të ndarë në grupe, marrin fletë pune me pyetje për </w:t>
            </w:r>
            <w:r w:rsidR="003E7804" w:rsidRPr="00F72143">
              <w:rPr>
                <w:rFonts w:cs="Calibri"/>
                <w:sz w:val="22"/>
                <w:szCs w:val="22"/>
                <w:lang w:val="sq-AL"/>
              </w:rPr>
              <w:t>trakët</w:t>
            </w:r>
            <w:r w:rsidRPr="00F72143">
              <w:rPr>
                <w:rFonts w:cs="Calibri"/>
                <w:sz w:val="22"/>
                <w:szCs w:val="22"/>
                <w:lang w:val="sq-AL"/>
              </w:rPr>
              <w:t>:</w:t>
            </w:r>
          </w:p>
          <w:p w14:paraId="11DBC086" w14:textId="42F8014E" w:rsidR="00380504" w:rsidRPr="00F72143" w:rsidRDefault="00380504" w:rsidP="002000B5">
            <w:pPr>
              <w:pStyle w:val="CommentText"/>
              <w:spacing w:after="0" w:line="276" w:lineRule="auto"/>
              <w:ind w:left="720"/>
              <w:rPr>
                <w:rFonts w:cs="Calibri"/>
                <w:sz w:val="22"/>
                <w:szCs w:val="22"/>
                <w:lang w:val="sq-AL"/>
              </w:rPr>
            </w:pPr>
            <w:r w:rsidRPr="00F72143">
              <w:rPr>
                <w:rFonts w:cs="Calibri"/>
                <w:sz w:val="22"/>
                <w:szCs w:val="22"/>
                <w:lang w:val="sq-AL"/>
              </w:rPr>
              <w:t xml:space="preserve">(1) Cilat ishin profesionet kryesore të </w:t>
            </w:r>
            <w:r w:rsidR="003E7804" w:rsidRPr="00F72143">
              <w:rPr>
                <w:rFonts w:cs="Calibri"/>
                <w:sz w:val="22"/>
                <w:szCs w:val="22"/>
                <w:lang w:val="sq-AL"/>
              </w:rPr>
              <w:t>trakëve</w:t>
            </w:r>
            <w:r w:rsidRPr="00F72143">
              <w:rPr>
                <w:rFonts w:cs="Calibri"/>
                <w:sz w:val="22"/>
                <w:szCs w:val="22"/>
                <w:lang w:val="sq-AL"/>
              </w:rPr>
              <w:t>?</w:t>
            </w:r>
          </w:p>
          <w:p w14:paraId="36758BAE" w14:textId="77777777" w:rsidR="00380504" w:rsidRPr="00F72143" w:rsidRDefault="00380504" w:rsidP="002000B5">
            <w:pPr>
              <w:pStyle w:val="CommentText"/>
              <w:spacing w:after="0" w:line="276" w:lineRule="auto"/>
              <w:ind w:left="720"/>
              <w:rPr>
                <w:rFonts w:cs="Calibri"/>
                <w:sz w:val="22"/>
                <w:szCs w:val="22"/>
                <w:lang w:val="sq-AL"/>
              </w:rPr>
            </w:pPr>
            <w:r w:rsidRPr="00F72143">
              <w:rPr>
                <w:rFonts w:cs="Calibri"/>
                <w:sz w:val="22"/>
                <w:szCs w:val="22"/>
                <w:lang w:val="sq-AL"/>
              </w:rPr>
              <w:t>(2) Çfarë rregullimi kishin ata?</w:t>
            </w:r>
          </w:p>
          <w:p w14:paraId="567C5220" w14:textId="77777777" w:rsidR="00380504" w:rsidRPr="00F72143" w:rsidRDefault="00380504" w:rsidP="002000B5">
            <w:pPr>
              <w:pStyle w:val="CommentText"/>
              <w:spacing w:after="0" w:line="276" w:lineRule="auto"/>
              <w:ind w:left="720"/>
              <w:rPr>
                <w:rFonts w:cs="Calibri"/>
                <w:sz w:val="22"/>
                <w:szCs w:val="22"/>
                <w:lang w:val="sq-AL"/>
              </w:rPr>
            </w:pPr>
            <w:r w:rsidRPr="00F72143">
              <w:rPr>
                <w:rFonts w:cs="Calibri"/>
                <w:sz w:val="22"/>
                <w:szCs w:val="22"/>
                <w:lang w:val="sq-AL"/>
              </w:rPr>
              <w:t>(3) Cila ishte pozita e grave?</w:t>
            </w:r>
          </w:p>
          <w:p w14:paraId="7A676D23" w14:textId="77777777" w:rsidR="00380504" w:rsidRPr="00F72143" w:rsidRDefault="00380504" w:rsidP="002000B5">
            <w:pPr>
              <w:pStyle w:val="CommentText"/>
              <w:spacing w:after="0" w:line="276" w:lineRule="auto"/>
              <w:ind w:left="720"/>
              <w:rPr>
                <w:rFonts w:cs="Calibri"/>
                <w:sz w:val="22"/>
                <w:szCs w:val="22"/>
                <w:lang w:val="sq-AL"/>
              </w:rPr>
            </w:pPr>
            <w:r w:rsidRPr="00F72143">
              <w:rPr>
                <w:rFonts w:cs="Calibri"/>
                <w:sz w:val="22"/>
                <w:szCs w:val="22"/>
                <w:lang w:val="sq-AL"/>
              </w:rPr>
              <w:t>(4) Në cilët perëndi besonin?</w:t>
            </w:r>
          </w:p>
          <w:p w14:paraId="6CD2DDE9" w14:textId="77777777" w:rsidR="00380504" w:rsidRPr="00F72143" w:rsidRDefault="00380504" w:rsidP="002000B5">
            <w:pPr>
              <w:pStyle w:val="CommentText"/>
              <w:spacing w:after="0" w:line="276" w:lineRule="auto"/>
              <w:ind w:left="720"/>
              <w:rPr>
                <w:rFonts w:cs="Calibri"/>
                <w:sz w:val="22"/>
                <w:szCs w:val="22"/>
                <w:lang w:val="sq-AL"/>
              </w:rPr>
            </w:pPr>
            <w:r w:rsidRPr="00F72143">
              <w:rPr>
                <w:rFonts w:cs="Calibri"/>
                <w:sz w:val="22"/>
                <w:szCs w:val="22"/>
                <w:lang w:val="sq-AL"/>
              </w:rPr>
              <w:t>(5) Si i varrosnin të vdekurit?</w:t>
            </w:r>
          </w:p>
          <w:p w14:paraId="709819C5" w14:textId="77777777" w:rsidR="00380504" w:rsidRPr="00F72143" w:rsidRDefault="00380504" w:rsidP="002000B5">
            <w:pPr>
              <w:pStyle w:val="CommentText"/>
              <w:spacing w:after="0" w:line="276" w:lineRule="auto"/>
              <w:ind w:left="599"/>
              <w:rPr>
                <w:rFonts w:cs="Calibri"/>
                <w:sz w:val="22"/>
                <w:szCs w:val="22"/>
                <w:lang w:val="sq-AL"/>
              </w:rPr>
            </w:pPr>
            <w:r w:rsidRPr="00F72143">
              <w:rPr>
                <w:rFonts w:cs="Calibri"/>
                <w:sz w:val="22"/>
                <w:szCs w:val="22"/>
                <w:lang w:val="sq-AL"/>
              </w:rPr>
              <w:t xml:space="preserve">  (6) Me çfarë instrumentesh luanin?</w:t>
            </w:r>
          </w:p>
          <w:p w14:paraId="16218A96" w14:textId="05372C48" w:rsidR="00380504" w:rsidRPr="00F72143" w:rsidRDefault="00380504" w:rsidP="002000B5">
            <w:pPr>
              <w:pStyle w:val="CommentText"/>
              <w:spacing w:after="60" w:line="276" w:lineRule="auto"/>
              <w:ind w:left="318"/>
              <w:rPr>
                <w:rFonts w:cs="Calibri"/>
                <w:sz w:val="22"/>
                <w:szCs w:val="22"/>
                <w:lang w:val="sq-AL"/>
              </w:rPr>
            </w:pPr>
            <w:r w:rsidRPr="00F72143">
              <w:rPr>
                <w:rFonts w:cs="Calibri"/>
                <w:sz w:val="22"/>
                <w:szCs w:val="22"/>
                <w:lang w:val="sq-AL"/>
              </w:rPr>
              <w:t>Për t'iu përgjigjur pyetjeve, nxënësit kryejnë kërkime. Në fund ata prez</w:t>
            </w:r>
            <w:r w:rsidR="003E7804">
              <w:rPr>
                <w:rFonts w:cs="Calibri"/>
                <w:sz w:val="22"/>
                <w:szCs w:val="22"/>
                <w:lang w:val="sq-AL"/>
              </w:rPr>
              <w:t>a</w:t>
            </w:r>
            <w:r w:rsidRPr="00F72143">
              <w:rPr>
                <w:rFonts w:cs="Calibri"/>
                <w:sz w:val="22"/>
                <w:szCs w:val="22"/>
                <w:lang w:val="sq-AL"/>
              </w:rPr>
              <w:t>ntojnë dhe i krahasojnë përgjigjet e secilës pyetje dhe mësuesi shton ose korrigjon sipas nevojës.</w:t>
            </w:r>
          </w:p>
          <w:p w14:paraId="1FCE6540" w14:textId="77777777" w:rsidR="00380504" w:rsidRPr="00F72143" w:rsidRDefault="00380504" w:rsidP="002000B5">
            <w:pPr>
              <w:pStyle w:val="ListParagraph"/>
              <w:numPr>
                <w:ilvl w:val="0"/>
                <w:numId w:val="7"/>
              </w:numPr>
              <w:spacing w:after="60" w:line="276" w:lineRule="auto"/>
              <w:rPr>
                <w:lang w:val="sq-AL"/>
              </w:rPr>
            </w:pPr>
            <w:r w:rsidRPr="00F72143">
              <w:rPr>
                <w:lang w:val="sq-AL"/>
              </w:rPr>
              <w:t>Nxënësit ndjekin një prezantim për krijimin e Romës së Lashtë sipas legjendës së Romulit dhe Remit. Më pas diskutohet se sa e është mundshme që Roma të jetë themeluar në një mënyrë të tillë dhe nga janë nxjerrë dëshmitë për krijimin dhe ekzistencën e Romës së Lashtë, për të arritur në përfundimin se vetëm vendet arkeologjike dhe materialet tjera të shkruara mund të konsiderohen si dëshmi.</w:t>
            </w:r>
          </w:p>
          <w:p w14:paraId="4C0F0A09" w14:textId="77777777" w:rsidR="00380504" w:rsidRPr="00F72143" w:rsidRDefault="00380504" w:rsidP="002000B5">
            <w:pPr>
              <w:pStyle w:val="ListParagraph"/>
              <w:numPr>
                <w:ilvl w:val="0"/>
                <w:numId w:val="7"/>
              </w:numPr>
              <w:spacing w:after="60" w:line="276" w:lineRule="auto"/>
              <w:ind w:left="316"/>
              <w:rPr>
                <w:lang w:val="sq-AL"/>
              </w:rPr>
            </w:pPr>
            <w:r w:rsidRPr="00F72143">
              <w:rPr>
                <w:lang w:val="sq-AL"/>
              </w:rPr>
              <w:t>Në tabelë mësuesi vizaton një shirit kohor dhe përcakton periudhën kur Roma u bë republikë. Nxënësit ndjekin prezantim që përmenden bartësit kryesorë të pushtetit në Republikën Romake (Konsujt, Senati, Kuvendi popullor). Nxënësit, të ndarë në grupe, hulumtojnë dhe përgatisin prezantime të shkurtra për bartësit e ndryshëm të pushtetit – kush mund të merrte pjesë në to, si u zgjodhën dhe çfarë kompetencash kishin. Pasi prezantojnë punën e tyre, mësuesi vizaton në tabelë një diagram që përfaqëson mënyrën e qeverisjes në Republikën Romake.</w:t>
            </w:r>
          </w:p>
          <w:p w14:paraId="7800E78A" w14:textId="31B47A07" w:rsidR="00380504" w:rsidRPr="00F72143" w:rsidRDefault="00380504" w:rsidP="002000B5">
            <w:pPr>
              <w:pStyle w:val="ListParagraph"/>
              <w:numPr>
                <w:ilvl w:val="0"/>
                <w:numId w:val="7"/>
              </w:numPr>
              <w:spacing w:after="60" w:line="276" w:lineRule="auto"/>
              <w:ind w:left="316"/>
              <w:rPr>
                <w:lang w:val="sq-AL"/>
              </w:rPr>
            </w:pPr>
            <w:r w:rsidRPr="00F72143">
              <w:rPr>
                <w:lang w:val="sq-AL"/>
              </w:rPr>
              <w:t xml:space="preserve">Secili nxënës tërheq një fletë letre për t'u caktuar grupit të </w:t>
            </w:r>
            <w:r w:rsidR="003E7804" w:rsidRPr="00F72143">
              <w:rPr>
                <w:lang w:val="sq-AL"/>
              </w:rPr>
              <w:t>plebenjve</w:t>
            </w:r>
            <w:r w:rsidRPr="00F72143">
              <w:rPr>
                <w:lang w:val="sq-AL"/>
              </w:rPr>
              <w:t xml:space="preserve"> dhe grupit të patricëve. [Në varësi të madhësisë së klasës, mund të formohen disa grupe </w:t>
            </w:r>
            <w:r w:rsidR="003E7804" w:rsidRPr="00F72143">
              <w:rPr>
                <w:lang w:val="sq-AL"/>
              </w:rPr>
              <w:t>plebenjsh</w:t>
            </w:r>
            <w:r w:rsidRPr="00F72143">
              <w:rPr>
                <w:lang w:val="sq-AL"/>
              </w:rPr>
              <w:t xml:space="preserve">, d.m.th. patricë.] Secili grup hulumton grupin "e tij" shoqëror dhe përgatit një poster që përshkruan (me tekst dhe fotografi) karakteristikat e radhës së grupit: pushteti në shoqëri, profesionet dhe prona/pasuria. Para prezantimeve të posterëve të </w:t>
            </w:r>
            <w:r w:rsidRPr="00F72143">
              <w:rPr>
                <w:lang w:val="sq-AL"/>
              </w:rPr>
              <w:lastRenderedPageBreak/>
              <w:t xml:space="preserve">nxënësve, mësuesi paraqet karakteristikat e skllevërve si një grup i veçantë shoqëror në Republikën Romake. Pas prezantimeve dhe të </w:t>
            </w:r>
            <w:r w:rsidR="003E7804" w:rsidRPr="00F72143">
              <w:rPr>
                <w:lang w:val="sq-AL"/>
              </w:rPr>
              <w:t>plebenjve</w:t>
            </w:r>
            <w:r w:rsidRPr="00F72143">
              <w:rPr>
                <w:lang w:val="sq-AL"/>
              </w:rPr>
              <w:t xml:space="preserve"> ashtu edhe të patricët, përmes një diskutimi të hapur ato krahasohen për nga karakteristikat e analizuara.</w:t>
            </w:r>
          </w:p>
          <w:p w14:paraId="55BF8507" w14:textId="77777777" w:rsidR="00380504" w:rsidRPr="00F72143" w:rsidRDefault="00380504" w:rsidP="002000B5">
            <w:pPr>
              <w:pStyle w:val="ListParagraph"/>
              <w:numPr>
                <w:ilvl w:val="0"/>
                <w:numId w:val="7"/>
              </w:numPr>
              <w:spacing w:after="60" w:line="276" w:lineRule="auto"/>
              <w:ind w:left="316"/>
              <w:rPr>
                <w:lang w:val="sq-AL"/>
              </w:rPr>
            </w:pPr>
            <w:r w:rsidRPr="00F72143">
              <w:rPr>
                <w:lang w:val="sq-AL"/>
              </w:rPr>
              <w:t>Nxënësit, të ndarë në grupe, marrin fletë pune në të cilën përshkruhen shkurtimisht të tre Luftërat Punike. Pas analizimit të përshkrimeve të dhëna, nga nxënësit pritet t'u përgjigjen pyetjeve të radhës të dhëna në fletën e punës: (1) Cili ishte shkaku i Luftërave Punike?, (2) Kush ishin palët ndërluftuese në luftërat?, (3) Për çfarë është Hannibal i njohur ?? dhe (4) Si përfunduan Luftërat Punike?. Në cilat luftëra njëri nga udhëheqësit e dy palëve ndërluftuese ka qenë i njohur?. Lexohen përgjigjet e dhëna nga nxënësit (pyetje për pyetje) dhe mësuesi shpjegon dhe/ose korrigjon nëse është e nevojshme.</w:t>
            </w:r>
          </w:p>
          <w:p w14:paraId="2F5F4CF6" w14:textId="5045101D" w:rsidR="00380504" w:rsidRPr="00F72143" w:rsidRDefault="00380504" w:rsidP="002000B5">
            <w:pPr>
              <w:pStyle w:val="ListParagraph"/>
              <w:numPr>
                <w:ilvl w:val="0"/>
                <w:numId w:val="7"/>
              </w:numPr>
              <w:spacing w:after="60" w:line="276" w:lineRule="auto"/>
              <w:ind w:left="316"/>
              <w:rPr>
                <w:lang w:val="sq-AL"/>
              </w:rPr>
            </w:pPr>
            <w:r w:rsidRPr="00F72143">
              <w:rPr>
                <w:lang w:val="sq-AL"/>
              </w:rPr>
              <w:t xml:space="preserve">Nxënësit ndjekin një prezantim që shpjegon për gladiatorët si skllevër në Romë, për luftimet midis gladiatorëve në Koloseum, për origjinën e Spartakut (një </w:t>
            </w:r>
            <w:r w:rsidR="003E7804" w:rsidRPr="00F72143">
              <w:rPr>
                <w:lang w:val="sq-AL"/>
              </w:rPr>
              <w:t>trakas</w:t>
            </w:r>
            <w:r w:rsidRPr="00F72143">
              <w:rPr>
                <w:lang w:val="sq-AL"/>
              </w:rPr>
              <w:t xml:space="preserve"> që u shit si skllav dhe u stërvit për të qenë gladiator), për rebelimin e Spartakut ( kush mori pjesë, cila ishte arsyeja dhe kundër kujt u organizua). Pas prezantimit, nxënësit, të ndarë në grupe, hartojnë dhe </w:t>
            </w:r>
            <w:r w:rsidRPr="00FD6760">
              <w:rPr>
                <w:lang w:val="sq-AL"/>
              </w:rPr>
              <w:t xml:space="preserve">vizatojnë një </w:t>
            </w:r>
            <w:r w:rsidR="00FD6760" w:rsidRPr="00FD6760">
              <w:rPr>
                <w:lang w:val="sq-AL"/>
              </w:rPr>
              <w:t>strip</w:t>
            </w:r>
            <w:r w:rsidRPr="00F72143">
              <w:rPr>
                <w:lang w:val="sq-AL"/>
              </w:rPr>
              <w:t xml:space="preserve"> (me të paktën 10 skena) që përshkruan jetën dhe luftën e Spartakut. Për ta bërë këtë, ata mund të përdorin materiale nga burime të ndryshme. Pasi secili grup prezanton </w:t>
            </w:r>
            <w:r w:rsidR="00FD6760">
              <w:rPr>
                <w:lang w:val="sq-AL"/>
              </w:rPr>
              <w:t xml:space="preserve">stripin </w:t>
            </w:r>
            <w:r w:rsidRPr="00F72143">
              <w:rPr>
                <w:lang w:val="sq-AL"/>
              </w:rPr>
              <w:t>e tij, zhvillohet një diskutim ku shpjegohet roli i Spartakut si lider në luftën për lirinë e të shtypurve dhe si simbol i rezistencës kundër padrejtësisë.</w:t>
            </w:r>
          </w:p>
          <w:p w14:paraId="76185706" w14:textId="77777777" w:rsidR="00380504" w:rsidRPr="00F72143" w:rsidRDefault="00380504" w:rsidP="002000B5">
            <w:pPr>
              <w:pStyle w:val="ListParagraph"/>
              <w:numPr>
                <w:ilvl w:val="0"/>
                <w:numId w:val="7"/>
              </w:numPr>
              <w:spacing w:after="60" w:line="276" w:lineRule="auto"/>
              <w:ind w:left="316"/>
              <w:rPr>
                <w:lang w:val="sq-AL"/>
              </w:rPr>
            </w:pPr>
            <w:r w:rsidRPr="00F72143">
              <w:rPr>
                <w:lang w:val="sq-AL"/>
              </w:rPr>
              <w:t>Nxënësit ndjekin një prezantim që përshkruan shumë shkurt ngjarjet e rëndësishme të radhës në jetën e Jul Cezarit dhe kontributet e tij: (1) lindja, prejardhja familjare dhe vrasja, (2) funksionet politike (konsulli, guvernatori, diktatori), (3) pjesëmarrja në luftëra, (4) marrëdhëniet me Kleopatrën, (5) reformimi i kalendarit. Nxënësit, të ndarë në grupe, tërheqjen e një fletë, zgjedhin se cilën ngjarje/kontribut do të hulumtojnë për ta treguar me ilustrime që do të vendosin në shirit të përbashkët kohor. Së fundi, diskutohet rëndësia e Jul Cezarit në historinë e Romës së Lashtë.</w:t>
            </w:r>
          </w:p>
          <w:p w14:paraId="1ECF8355" w14:textId="77777777" w:rsidR="00380504" w:rsidRPr="00F72143" w:rsidRDefault="00380504" w:rsidP="002000B5">
            <w:pPr>
              <w:pStyle w:val="ListParagraph"/>
              <w:numPr>
                <w:ilvl w:val="0"/>
                <w:numId w:val="7"/>
              </w:numPr>
              <w:spacing w:after="60" w:line="276" w:lineRule="auto"/>
              <w:ind w:left="316"/>
              <w:rPr>
                <w:lang w:val="sq-AL"/>
              </w:rPr>
            </w:pPr>
            <w:r w:rsidRPr="00F72143">
              <w:rPr>
                <w:lang w:val="sq-AL"/>
              </w:rPr>
              <w:t xml:space="preserve">Nxënësit ndahen në pesë grupe dhe secili grup heton një aspekt të jetës së përditshme të njerëzve në Perandorinë Romake: ushqimi, veshmbathja, muzika, argëtimi, familja. Qëllimi është që të gjitha grupet të përgatisin së bashku një poster të madh në të cilin çdo aspekt do të shfaqet përmes imazheve që grupet gjejnë në internet, printojnë, presin dhe ngjitin në një hamer të madh nën titujt e duhur, duke i kushtuar vëmendje në fotografitë për t’i treguar më të pasurit dhe më të varfërit, si dhe burrat, gratë dhe fëmijët. Më pas secili grup përdor fotografitë për të përshkruar aspektin e jetës së përditshme me të cilën kanë punuar. </w:t>
            </w:r>
            <w:r w:rsidRPr="00F72143">
              <w:rPr>
                <w:rFonts w:eastAsia="Times New Roman" w:cs="Courier New"/>
                <w:lang w:val="sq-AL"/>
              </w:rPr>
              <w:t>Në fund, në një diskutim të përbashkët dhe të hapur, arrihet në përfundimin se jeta e përditshme e njerëzve në Perandorinë Romake ndryshonte shumë në varësi se cilit grupi shoqëror i përkisnin.</w:t>
            </w:r>
          </w:p>
          <w:p w14:paraId="19EE1AFD" w14:textId="299BDE8F" w:rsidR="00380504" w:rsidRPr="00F72143" w:rsidRDefault="00380504" w:rsidP="002000B5">
            <w:pPr>
              <w:pStyle w:val="ListParagraph"/>
              <w:numPr>
                <w:ilvl w:val="0"/>
                <w:numId w:val="7"/>
              </w:numPr>
              <w:spacing w:after="60" w:line="276" w:lineRule="auto"/>
              <w:ind w:left="316"/>
              <w:rPr>
                <w:lang w:val="sq-AL"/>
              </w:rPr>
            </w:pPr>
            <w:r w:rsidRPr="00F72143">
              <w:rPr>
                <w:lang w:val="sq-AL"/>
              </w:rPr>
              <w:t>Nxënësit ndjekin një prezantim që përmenden arsyet e shembjes së Perandorisë Romake (sulmet e fiseve "barbare", luftimet e brendshme për pushtet, revoltat e skllevërve dhe fshatarëve, kryengritjet e popujve të pushtuar, korrupsioni i pushtetit, problemet ekonomike). Për secilën arsye të dhënë, mësuesi u kërkon nxënësve të shpjegojnë si gjithë kjo kontribuoi në rënien e</w:t>
            </w:r>
            <w:r w:rsidR="00511C5F">
              <w:rPr>
                <w:lang w:val="sq-AL"/>
              </w:rPr>
              <w:t xml:space="preserve"> </w:t>
            </w:r>
            <w:r w:rsidRPr="00F72143">
              <w:rPr>
                <w:lang w:val="sq-AL"/>
              </w:rPr>
              <w:t xml:space="preserve">perandorisë (p.sh. mësuesi thotë se perandoria u sulmua nga fise "barbare" dhe nxënësit shpjegojnë se si sulmet </w:t>
            </w:r>
            <w:r w:rsidR="00511C5F" w:rsidRPr="00F72143">
              <w:rPr>
                <w:lang w:val="sq-AL"/>
              </w:rPr>
              <w:t>kontribuuan</w:t>
            </w:r>
            <w:r w:rsidRPr="00F72143">
              <w:rPr>
                <w:lang w:val="sq-AL"/>
              </w:rPr>
              <w:t xml:space="preserve"> në dobësimin e perandorisë). Pastaj mësuesi thotë, kur u nda Perandoria Romake dhe si u nda perandoria, nxënësit shënojnë në shiritin kohor kur u themelua Roma, kur u bë Republika </w:t>
            </w:r>
            <w:r w:rsidRPr="00F72143">
              <w:rPr>
                <w:lang w:val="sq-AL"/>
              </w:rPr>
              <w:lastRenderedPageBreak/>
              <w:t>Romake, kur u krijua Perandoria Romake dhe kur u nda në Perëndimore dhe Lindore, dhe kur ra Perandoria Romake Perëndimore. Gjithashtu, në një hartë historike, ato shënojnë territoret që i përkisnin Perandorisë Romake Lindore dhe Perëndimore.</w:t>
            </w:r>
          </w:p>
          <w:p w14:paraId="5E8E1DD8" w14:textId="77777777" w:rsidR="00380504" w:rsidRPr="00F72143" w:rsidRDefault="00380504" w:rsidP="002000B5">
            <w:pPr>
              <w:pStyle w:val="ListParagraph"/>
              <w:numPr>
                <w:ilvl w:val="0"/>
                <w:numId w:val="7"/>
              </w:numPr>
              <w:spacing w:after="60" w:line="276" w:lineRule="auto"/>
              <w:ind w:left="316"/>
              <w:rPr>
                <w:lang w:val="sq-AL"/>
              </w:rPr>
            </w:pPr>
            <w:r w:rsidRPr="00F72143">
              <w:rPr>
                <w:lang w:val="sq-AL"/>
              </w:rPr>
              <w:t>Nxënësit, të ndarë në grupe me 3-4 anëtarë, bëjnë karta për lojë me perënditë dhe perëndeshat greke dhe romake - në secilën kartë shkruajnë emrin e një perëndie/perëndeshe dhe vizatojnë një fotografi të tij/saj, të modeluara sipas ilustrimeve nga interneti, ku duhet të mbajnë mend rolin e secilës prej perëndive/perëndeshave. Një kartë shtesë përfaqëson Panteonin. Më pas, kartat shpërndahen ndërmjet anëtarëve të grupit në mënyrë të rastësishme dhe ata tërheqin një kartë nga njëri-tjetri - sa herë që çiftojnë një perëndi/perëndeshë greke dhe romake, ata vendosin letrat e çiftuara në tryezë. Loja vazhdon derisa të gjithë nuk çiftohen, dhe fituesi është ai që ka mbetur me kartën Pantheon. Secili grup i ngjit çiftet në një copë letër dhe shënon rolin e perëndive/perëndeshave për secilën palë. Gjatë prezantimit ai bën një analogji me emrat e planetëve nga sistemi diellor. Më në fund, mësuesi bën pyetje në diskutim të hapur për të arritur në përfundimin se besimet te perënditë ndikuan në ritualet dhe ritet duke ofruar flijime, duke ndërtuar faltore dhe tempuj për nder të perëndive, të cilat mendohej se kënaqnin perënditë dhe fitonin favorin e tyre.</w:t>
            </w:r>
          </w:p>
          <w:p w14:paraId="0D1BE1AE" w14:textId="77777777" w:rsidR="00380504" w:rsidRPr="00F72143" w:rsidRDefault="00380504" w:rsidP="002000B5">
            <w:pPr>
              <w:pStyle w:val="ListParagraph"/>
              <w:numPr>
                <w:ilvl w:val="0"/>
                <w:numId w:val="7"/>
              </w:numPr>
              <w:spacing w:after="60" w:line="276" w:lineRule="auto"/>
              <w:ind w:left="316"/>
              <w:rPr>
                <w:lang w:val="sq-AL"/>
              </w:rPr>
            </w:pPr>
            <w:r w:rsidRPr="00F72143">
              <w:rPr>
                <w:lang w:val="sq-AL"/>
              </w:rPr>
              <w:t>Nxënësit ndjekin një prezantim që shpjegon shfaqjen e krishterimit. Më pas, të ndarë në grupe, hulumtoni për t'iu përgjigjur pyetjeve të mëposhtme:</w:t>
            </w:r>
          </w:p>
          <w:p w14:paraId="01AD8D82" w14:textId="77777777" w:rsidR="00380504" w:rsidRPr="00F72143" w:rsidRDefault="00380504" w:rsidP="002000B5">
            <w:pPr>
              <w:pStyle w:val="ListParagraph"/>
              <w:spacing w:after="60" w:line="276" w:lineRule="auto"/>
              <w:ind w:left="316"/>
              <w:rPr>
                <w:lang w:val="sq-AL"/>
              </w:rPr>
            </w:pPr>
          </w:p>
          <w:p w14:paraId="7A1A57AA" w14:textId="77777777" w:rsidR="00380504" w:rsidRPr="00F72143" w:rsidRDefault="00380504" w:rsidP="002000B5">
            <w:pPr>
              <w:pStyle w:val="ListParagraph"/>
              <w:numPr>
                <w:ilvl w:val="0"/>
                <w:numId w:val="22"/>
              </w:numPr>
              <w:spacing w:after="60" w:line="276" w:lineRule="auto"/>
              <w:rPr>
                <w:lang w:val="sq-AL"/>
              </w:rPr>
            </w:pPr>
            <w:r w:rsidRPr="00F72143">
              <w:rPr>
                <w:lang w:val="sq-AL"/>
              </w:rPr>
              <w:t xml:space="preserve"> Kur dhe ku lindi Jezu Krishti?</w:t>
            </w:r>
          </w:p>
          <w:p w14:paraId="5FA211BD" w14:textId="77777777" w:rsidR="00380504" w:rsidRPr="00F72143" w:rsidRDefault="00380504" w:rsidP="002000B5">
            <w:pPr>
              <w:pStyle w:val="ListParagraph"/>
              <w:numPr>
                <w:ilvl w:val="0"/>
                <w:numId w:val="22"/>
              </w:numPr>
              <w:spacing w:after="60" w:line="276" w:lineRule="auto"/>
              <w:rPr>
                <w:lang w:val="sq-AL"/>
              </w:rPr>
            </w:pPr>
            <w:r w:rsidRPr="00F72143">
              <w:rPr>
                <w:lang w:val="sq-AL"/>
              </w:rPr>
              <w:t xml:space="preserve"> Ku filloi përhapja e krishterimit dhe si vazhdoi ai?</w:t>
            </w:r>
          </w:p>
          <w:p w14:paraId="678F6FAD" w14:textId="77777777" w:rsidR="00380504" w:rsidRPr="00F72143" w:rsidRDefault="00380504" w:rsidP="002000B5">
            <w:pPr>
              <w:pStyle w:val="ListParagraph"/>
              <w:numPr>
                <w:ilvl w:val="0"/>
                <w:numId w:val="22"/>
              </w:numPr>
              <w:spacing w:after="60" w:line="276" w:lineRule="auto"/>
              <w:rPr>
                <w:lang w:val="sq-AL"/>
              </w:rPr>
            </w:pPr>
            <w:r w:rsidRPr="00F72143">
              <w:rPr>
                <w:lang w:val="sq-AL"/>
              </w:rPr>
              <w:t xml:space="preserve"> Cilat ishin dallimet kryesore midis krishterimit dhe religjioneve tjera që ekzistonin në atë kohë?</w:t>
            </w:r>
          </w:p>
          <w:p w14:paraId="04BC2EE5" w14:textId="68FB0365" w:rsidR="00380504" w:rsidRPr="00F72143" w:rsidRDefault="00380504" w:rsidP="002000B5">
            <w:pPr>
              <w:spacing w:after="60" w:line="276" w:lineRule="auto"/>
              <w:ind w:left="320"/>
              <w:rPr>
                <w:lang w:val="sq-AL"/>
              </w:rPr>
            </w:pPr>
            <w:r w:rsidRPr="00F72143">
              <w:rPr>
                <w:lang w:val="sq-AL"/>
              </w:rPr>
              <w:t>Grupet prez</w:t>
            </w:r>
            <w:r w:rsidR="00511C5F">
              <w:rPr>
                <w:lang w:val="sq-AL"/>
              </w:rPr>
              <w:t>a</w:t>
            </w:r>
            <w:r w:rsidRPr="00F72143">
              <w:rPr>
                <w:lang w:val="sq-AL"/>
              </w:rPr>
              <w:t>ntojnë përgjigjet te të cilat kanë ardhur dhe mësuesi shpjegon nëse është e nevojshme. Më pas diskutohet se çfarë ndryshimesh ndodhën në jetën e njerëzve nën ndikimin e krishterimit, duke u fokusuar në ndryshimet në besimet, zakonet dhe traditat.</w:t>
            </w:r>
          </w:p>
          <w:p w14:paraId="425FC203" w14:textId="77777777" w:rsidR="00380504" w:rsidRPr="00F72143" w:rsidRDefault="00380504" w:rsidP="002000B5">
            <w:pPr>
              <w:pStyle w:val="ListParagraph"/>
              <w:numPr>
                <w:ilvl w:val="0"/>
                <w:numId w:val="11"/>
              </w:numPr>
              <w:spacing w:line="276" w:lineRule="auto"/>
              <w:ind w:left="316"/>
              <w:rPr>
                <w:rFonts w:eastAsia="Times New Roman" w:cs="Courier New"/>
                <w:color w:val="000000" w:themeColor="text1"/>
                <w:lang w:val="sq-AL"/>
              </w:rPr>
            </w:pPr>
            <w:r w:rsidRPr="00F72143">
              <w:rPr>
                <w:rFonts w:eastAsia="Times New Roman" w:cs="Courier New"/>
                <w:color w:val="000000" w:themeColor="text1"/>
                <w:lang w:val="sq-AL"/>
              </w:rPr>
              <w:t>Aktiviteti projektues: Kultura dhe shkenca në Romën e Lashtë: Qëllimi i aktivitetit është, nëpërmjet kërkimit në internet, të bëhet një prezantim multimedial. Të dhënat për prezantimin mblidhen nga nxënësit (të ndarë në grupe) në sa më shumë orë radhazi. Në fund të çdo ore mësimore mësuesi/ja shkruan tekstin dhe shton ilustrimet në sllajdet e prezantimit sipas udhëzimeve të nxënësve. Në orët mësimore fokusohen në:</w:t>
            </w:r>
          </w:p>
          <w:p w14:paraId="6EA2B71E" w14:textId="77777777" w:rsidR="00380504" w:rsidRPr="00F72143" w:rsidRDefault="00380504" w:rsidP="002000B5">
            <w:pPr>
              <w:pStyle w:val="ListParagraph"/>
              <w:spacing w:after="0" w:line="276" w:lineRule="auto"/>
              <w:ind w:left="316"/>
              <w:rPr>
                <w:rFonts w:eastAsia="Times New Roman" w:cs="Courier New"/>
                <w:color w:val="000000" w:themeColor="text1"/>
                <w:lang w:val="sq-AL"/>
              </w:rPr>
            </w:pPr>
          </w:p>
          <w:p w14:paraId="7357E56B" w14:textId="77777777" w:rsidR="00380504" w:rsidRPr="00F72143" w:rsidRDefault="00380504" w:rsidP="002000B5">
            <w:pPr>
              <w:spacing w:after="0" w:line="276" w:lineRule="auto"/>
              <w:rPr>
                <w:lang w:val="sq-AL"/>
              </w:rPr>
            </w:pPr>
            <w:r w:rsidRPr="00F72143">
              <w:rPr>
                <w:lang w:val="sq-AL"/>
              </w:rPr>
              <w:t xml:space="preserve">                Ora e parë: Gjuha latine dhe veprat më të rëndësishme letrare të shkruara në latinisht</w:t>
            </w:r>
          </w:p>
          <w:p w14:paraId="0E092CE4" w14:textId="77777777" w:rsidR="00380504" w:rsidRPr="00F72143" w:rsidRDefault="00380504" w:rsidP="002000B5">
            <w:pPr>
              <w:pStyle w:val="ListParagraph"/>
              <w:spacing w:after="0" w:line="276" w:lineRule="auto"/>
              <w:ind w:left="1155"/>
              <w:rPr>
                <w:lang w:val="sq-AL"/>
              </w:rPr>
            </w:pPr>
            <w:r w:rsidRPr="00F72143">
              <w:rPr>
                <w:lang w:val="sq-AL"/>
              </w:rPr>
              <w:t xml:space="preserve">              Prania e gjuhës latine në disiplina të ndryshme shkencore</w:t>
            </w:r>
          </w:p>
          <w:p w14:paraId="110BD36A" w14:textId="77777777" w:rsidR="00380504" w:rsidRPr="00F72143" w:rsidRDefault="00380504" w:rsidP="002000B5">
            <w:pPr>
              <w:spacing w:after="0" w:line="276" w:lineRule="auto"/>
              <w:rPr>
                <w:lang w:val="sq-AL"/>
              </w:rPr>
            </w:pPr>
            <w:r w:rsidRPr="00F72143">
              <w:rPr>
                <w:lang w:val="sq-AL"/>
              </w:rPr>
              <w:t xml:space="preserve">                Ora e dytë: Arritjet kryesore në arkitekturë dhe art</w:t>
            </w:r>
          </w:p>
          <w:p w14:paraId="0DBA3FE9" w14:textId="77777777" w:rsidR="00380504" w:rsidRPr="00F72143" w:rsidRDefault="00380504" w:rsidP="002000B5">
            <w:pPr>
              <w:pStyle w:val="ListParagraph"/>
              <w:spacing w:after="0" w:line="276" w:lineRule="auto"/>
              <w:ind w:left="1155"/>
              <w:rPr>
                <w:lang w:val="sq-AL"/>
              </w:rPr>
            </w:pPr>
            <w:r w:rsidRPr="00F72143">
              <w:rPr>
                <w:lang w:val="sq-AL"/>
              </w:rPr>
              <w:t xml:space="preserve">              Arritje të mëdha në ndërtim dhe teknologji ushtarake</w:t>
            </w:r>
          </w:p>
          <w:p w14:paraId="3D327C2D" w14:textId="77777777" w:rsidR="00380504" w:rsidRPr="00F72143" w:rsidRDefault="00380504" w:rsidP="002000B5">
            <w:pPr>
              <w:spacing w:after="0" w:line="276" w:lineRule="auto"/>
              <w:rPr>
                <w:lang w:val="sq-AL"/>
              </w:rPr>
            </w:pPr>
            <w:r w:rsidRPr="00F72143">
              <w:rPr>
                <w:lang w:val="sq-AL"/>
              </w:rPr>
              <w:t xml:space="preserve">                                     Arritjet kryesore, në matematikë dhe mjekësi</w:t>
            </w:r>
          </w:p>
          <w:p w14:paraId="54D29C78" w14:textId="77777777" w:rsidR="00380504" w:rsidRPr="00F72143" w:rsidRDefault="00380504" w:rsidP="002000B5">
            <w:pPr>
              <w:spacing w:after="0" w:line="276" w:lineRule="auto"/>
              <w:rPr>
                <w:lang w:val="sq-AL"/>
              </w:rPr>
            </w:pPr>
            <w:r w:rsidRPr="00F72143">
              <w:rPr>
                <w:lang w:val="sq-AL"/>
              </w:rPr>
              <w:t xml:space="preserve">                Ora e tretë: Parimet e së drejtës romake dhe ndikimi i tij në ligjet</w:t>
            </w:r>
          </w:p>
          <w:p w14:paraId="2EC9846E" w14:textId="77777777" w:rsidR="00380504" w:rsidRPr="00F72143" w:rsidRDefault="00380504" w:rsidP="002000B5">
            <w:pPr>
              <w:pStyle w:val="ListParagraph"/>
              <w:spacing w:after="0" w:line="276" w:lineRule="auto"/>
              <w:ind w:left="1155"/>
              <w:rPr>
                <w:lang w:val="sq-AL"/>
              </w:rPr>
            </w:pPr>
            <w:r w:rsidRPr="00F72143">
              <w:rPr>
                <w:lang w:val="sq-AL"/>
              </w:rPr>
              <w:t xml:space="preserve">              Ndikimi i ligjit romak dhe jeta e përditshme e njerëzve</w:t>
            </w:r>
          </w:p>
          <w:p w14:paraId="03EA4BD4" w14:textId="1AA6500D" w:rsidR="00380504" w:rsidRPr="00F72143" w:rsidRDefault="00380504" w:rsidP="002000B5">
            <w:pPr>
              <w:spacing w:after="60" w:line="276" w:lineRule="auto"/>
              <w:rPr>
                <w:lang w:val="sq-AL"/>
              </w:rPr>
            </w:pPr>
            <w:r w:rsidRPr="00F72143">
              <w:rPr>
                <w:lang w:val="sq-AL"/>
              </w:rPr>
              <w:lastRenderedPageBreak/>
              <w:t>Në orën e 4-të përgatitet sl</w:t>
            </w:r>
            <w:r w:rsidR="00511C5F">
              <w:rPr>
                <w:lang w:val="sq-AL"/>
              </w:rPr>
              <w:t>la</w:t>
            </w:r>
            <w:r w:rsidRPr="00F72143">
              <w:rPr>
                <w:lang w:val="sq-AL"/>
              </w:rPr>
              <w:t>ide me titullin e prezantimit dhe zhvillohet një diskutim për kontributin e kulturës dhe shkencës romake në kulturën dhe shkencën bashkëkohore.</w:t>
            </w:r>
          </w:p>
          <w:p w14:paraId="4E6BABA7" w14:textId="77777777" w:rsidR="00380504" w:rsidRPr="00F72143" w:rsidRDefault="00380504" w:rsidP="002000B5">
            <w:pPr>
              <w:spacing w:after="60" w:line="276" w:lineRule="auto"/>
              <w:rPr>
                <w:rFonts w:cs="Calibri"/>
                <w:lang w:val="sq-AL"/>
              </w:rPr>
            </w:pPr>
          </w:p>
          <w:p w14:paraId="13A502E2" w14:textId="494F47BC" w:rsidR="00380504" w:rsidRPr="00F72143" w:rsidRDefault="00380504" w:rsidP="002000B5">
            <w:pPr>
              <w:pStyle w:val="ListParagraph"/>
              <w:numPr>
                <w:ilvl w:val="0"/>
                <w:numId w:val="11"/>
              </w:numPr>
              <w:spacing w:after="0" w:line="276" w:lineRule="auto"/>
              <w:ind w:left="316"/>
              <w:rPr>
                <w:rFonts w:eastAsia="Times New Roman" w:cs="Courier New"/>
                <w:color w:val="000000" w:themeColor="text1"/>
                <w:lang w:val="sq-AL"/>
              </w:rPr>
            </w:pPr>
            <w:r w:rsidRPr="00F72143">
              <w:rPr>
                <w:rFonts w:eastAsia="Times New Roman" w:cs="Courier New"/>
                <w:color w:val="000000" w:themeColor="text1"/>
                <w:lang w:val="sq-AL"/>
              </w:rPr>
              <w:t xml:space="preserve">Nxënësit ndjekin një prezantim të shkurtër për luftërat iliro-romake, maqedono-romake dhe </w:t>
            </w:r>
            <w:r w:rsidR="00511C5F">
              <w:rPr>
                <w:rFonts w:eastAsia="Times New Roman" w:cs="Courier New"/>
                <w:color w:val="000000" w:themeColor="text1"/>
                <w:lang w:val="sq-AL"/>
              </w:rPr>
              <w:t>trako</w:t>
            </w:r>
            <w:r w:rsidRPr="00F72143">
              <w:rPr>
                <w:rFonts w:eastAsia="Times New Roman" w:cs="Courier New"/>
                <w:color w:val="000000" w:themeColor="text1"/>
                <w:lang w:val="sq-AL"/>
              </w:rPr>
              <w:t xml:space="preserve">-romake si pjesë e pushtimit të territoreve ballkanike nga romakët. Më pas, të ndarë në grupe, hulumtojnë provincat romake të Maqedonisë, Ilirikut dhe </w:t>
            </w:r>
            <w:r w:rsidR="00511C5F" w:rsidRPr="00F72143">
              <w:rPr>
                <w:rFonts w:eastAsia="Times New Roman" w:cs="Courier New"/>
                <w:color w:val="000000" w:themeColor="text1"/>
                <w:lang w:val="sq-AL"/>
              </w:rPr>
              <w:t>Trakisë</w:t>
            </w:r>
            <w:r w:rsidRPr="00F72143">
              <w:rPr>
                <w:rFonts w:eastAsia="Times New Roman" w:cs="Courier New"/>
                <w:color w:val="000000" w:themeColor="text1"/>
                <w:lang w:val="sq-AL"/>
              </w:rPr>
              <w:t xml:space="preserve"> nga pikëpamja se kur u bënë provinca romake, në cilin territor shtriheshin dhe për çfarë ishin të rëndësishme (secili grup për një provincë të veçantë). </w:t>
            </w:r>
            <w:r w:rsidRPr="00F72143">
              <w:rPr>
                <w:rFonts w:cs="Calibri"/>
                <w:lang w:val="sq-AL"/>
              </w:rPr>
              <w:t>Në bazë të njohurive të marra, çdo grup, në shiritin kohor në tabelë shënon kohën e krijimit të provincës dhe në harta të veçanta historike secili grup vizaton territorin e provincës dhe në fletë të veçantë tregon se çfarë e bëri provincën të rëndësishme. Pas prezantimit të punës së grupeve, bashkërisht konstatohet se kur janë formuar provincat, krahasohet territori në të cilin shtriheshin dhe rëndësia e tyre.</w:t>
            </w:r>
          </w:p>
          <w:p w14:paraId="3C6C4A14" w14:textId="77777777" w:rsidR="00380504" w:rsidRPr="00F72143" w:rsidRDefault="00380504" w:rsidP="002000B5">
            <w:pPr>
              <w:pStyle w:val="ListParagraph"/>
              <w:spacing w:after="0" w:line="276" w:lineRule="auto"/>
              <w:ind w:left="316"/>
              <w:rPr>
                <w:rFonts w:eastAsia="Times New Roman" w:cs="Courier New"/>
                <w:color w:val="000000" w:themeColor="text1"/>
                <w:lang w:val="sq-AL"/>
              </w:rPr>
            </w:pPr>
          </w:p>
          <w:p w14:paraId="2162C107" w14:textId="77777777" w:rsidR="00380504" w:rsidRPr="00F72143" w:rsidRDefault="00380504" w:rsidP="002000B5">
            <w:pPr>
              <w:pStyle w:val="ListParagraph"/>
              <w:numPr>
                <w:ilvl w:val="0"/>
                <w:numId w:val="13"/>
              </w:numPr>
              <w:spacing w:after="60" w:line="276" w:lineRule="auto"/>
              <w:ind w:left="290" w:hanging="283"/>
              <w:rPr>
                <w:lang w:val="sq-AL"/>
              </w:rPr>
            </w:pPr>
            <w:r w:rsidRPr="00F72143">
              <w:rPr>
                <w:rFonts w:cs="Calibri"/>
                <w:lang w:val="sq-AL"/>
              </w:rPr>
              <w:t xml:space="preserve">Nxënësit ndjekin një prezantim mbi ndikimin e kulturës romake në mënyrën e jetesës gjatë sundimit romak në Ballkan, i cili thekson: (1) ndërtimin e rrugëve, urave dhe ujësjellësve që mundësonin komunikimin midis rajoneve të ndryshme dhe shkëmbimin kulturor dhe ekonomik, ( 2) ndërtimi i tempujve, teatrove dhe ndërtesave të tjera publike në stilin arkitekturor romak që kontribuan në përhapjen e kulturës, artit dhe religjionit romak. </w:t>
            </w:r>
            <w:r w:rsidRPr="00F72143">
              <w:rPr>
                <w:lang w:val="sq-AL"/>
              </w:rPr>
              <w:t>Nxënësit, të ndarë në grupe, hulumtojnë për Via Egnatia, Apolloninë, Butrintin, Skupin, Stobin, Sevtopolisin, Heraklean, Trebenishten dhe Naissusin, i caktojnë në hartë dhe përcaktojnë përmes cilave artefakte dhe mbetje arkeologjike (armë, qeramikë, monedha, ndërtesat ) në secilin vend arkeologjik shihet ndikimi antik. Pas prezantimit të punës së grupeve, përmes një diskutimi të hapur shpjegohet rëndësia e qyteteve antike të Ballkanit si qendra ushtarako-administrative dhe kulturore, si dhe rëndësia e vendeve antike arkeologjike si një trashëgimi e përbashkët kulturore e popujve të Ballkanit.</w:t>
            </w:r>
          </w:p>
        </w:tc>
      </w:tr>
    </w:tbl>
    <w:p w14:paraId="185C1170" w14:textId="77777777" w:rsidR="00380504" w:rsidRPr="00F72143" w:rsidRDefault="00380504" w:rsidP="00380504">
      <w:pPr>
        <w:rPr>
          <w:lang w:val="sq-AL"/>
        </w:rPr>
      </w:pPr>
      <w:r w:rsidRPr="00F72143">
        <w:rPr>
          <w:lang w:val="sq-AL"/>
        </w:rPr>
        <w:lastRenderedPageBreak/>
        <w:br w:type="page"/>
      </w:r>
    </w:p>
    <w:tbl>
      <w:tblPr>
        <w:tblW w:w="131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gridCol w:w="7441"/>
      </w:tblGrid>
      <w:tr w:rsidR="00380504" w:rsidRPr="00F72143" w14:paraId="5AEB8A15" w14:textId="77777777" w:rsidTr="002000B5">
        <w:trPr>
          <w:trHeight w:val="548"/>
        </w:trPr>
        <w:tc>
          <w:tcPr>
            <w:tcW w:w="13164" w:type="dxa"/>
            <w:gridSpan w:val="2"/>
            <w:shd w:val="clear" w:color="auto" w:fill="D9E2F3"/>
          </w:tcPr>
          <w:p w14:paraId="1F15BB26" w14:textId="77777777" w:rsidR="00380504" w:rsidRPr="00F72143" w:rsidRDefault="00380504" w:rsidP="002000B5">
            <w:pPr>
              <w:spacing w:after="0"/>
              <w:rPr>
                <w:rFonts w:cs="Calibri"/>
                <w:b/>
                <w:lang w:val="sq-AL"/>
              </w:rPr>
            </w:pPr>
            <w:r w:rsidRPr="00F72143">
              <w:rPr>
                <w:rFonts w:cs="Calibri"/>
                <w:bCs/>
                <w:lang w:val="sq-AL"/>
              </w:rPr>
              <w:lastRenderedPageBreak/>
              <w:t xml:space="preserve">Moduli: </w:t>
            </w:r>
            <w:r w:rsidRPr="00F72143">
              <w:rPr>
                <w:rFonts w:cs="Calibri"/>
                <w:b/>
                <w:lang w:val="sq-AL"/>
              </w:rPr>
              <w:t>Gjeografi</w:t>
            </w:r>
          </w:p>
          <w:p w14:paraId="1FB962E5" w14:textId="77777777" w:rsidR="00380504" w:rsidRPr="00F72143" w:rsidRDefault="00380504" w:rsidP="002000B5">
            <w:pPr>
              <w:spacing w:after="0"/>
              <w:rPr>
                <w:rFonts w:cs="Calibri"/>
                <w:bCs/>
                <w:lang w:val="sq-AL"/>
              </w:rPr>
            </w:pPr>
            <w:r w:rsidRPr="00F72143">
              <w:rPr>
                <w:rFonts w:cs="Calibri"/>
                <w:bCs/>
                <w:lang w:val="sq-AL"/>
              </w:rPr>
              <w:t xml:space="preserve">Tema: </w:t>
            </w:r>
            <w:r w:rsidRPr="00F72143">
              <w:rPr>
                <w:rFonts w:cs="Calibri"/>
                <w:b/>
                <w:lang w:val="sq-AL"/>
              </w:rPr>
              <w:t>ORIENTIMI NË HAPËSIRË GJEOGRAFIKE</w:t>
            </w:r>
          </w:p>
          <w:p w14:paraId="2613A69D" w14:textId="77777777" w:rsidR="00380504" w:rsidRPr="00F72143" w:rsidRDefault="00380504" w:rsidP="002000B5">
            <w:pPr>
              <w:shd w:val="clear" w:color="auto" w:fill="D9E2F3"/>
              <w:spacing w:after="0"/>
              <w:rPr>
                <w:rFonts w:cs="Calibri"/>
                <w:b/>
                <w:lang w:val="sq-AL"/>
              </w:rPr>
            </w:pPr>
            <w:r w:rsidRPr="00F72143">
              <w:rPr>
                <w:rFonts w:cs="Calibri"/>
                <w:bCs/>
                <w:lang w:val="sq-AL"/>
              </w:rPr>
              <w:t xml:space="preserve">Numri i përgjithshëm i orëve: </w:t>
            </w:r>
            <w:r w:rsidRPr="00F72143">
              <w:rPr>
                <w:rFonts w:cs="Calibri"/>
                <w:b/>
                <w:lang w:val="sq-AL"/>
              </w:rPr>
              <w:t>14</w:t>
            </w:r>
          </w:p>
        </w:tc>
      </w:tr>
      <w:tr w:rsidR="00380504" w:rsidRPr="00F72143" w14:paraId="2A698F1A" w14:textId="77777777" w:rsidTr="002000B5">
        <w:tc>
          <w:tcPr>
            <w:tcW w:w="13164" w:type="dxa"/>
            <w:gridSpan w:val="2"/>
            <w:shd w:val="clear" w:color="auto" w:fill="auto"/>
          </w:tcPr>
          <w:p w14:paraId="191D388C" w14:textId="77777777" w:rsidR="00380504" w:rsidRPr="00F72143" w:rsidRDefault="00380504" w:rsidP="002000B5">
            <w:pPr>
              <w:spacing w:after="60" w:line="240" w:lineRule="auto"/>
              <w:rPr>
                <w:rFonts w:cs="Calibri"/>
                <w:b/>
                <w:lang w:val="sq-AL"/>
              </w:rPr>
            </w:pPr>
            <w:r w:rsidRPr="00F72143">
              <w:rPr>
                <w:rFonts w:cs="Calibri"/>
                <w:b/>
                <w:lang w:val="sq-AL"/>
              </w:rPr>
              <w:t>Rezultatet nga mësimi:</w:t>
            </w:r>
          </w:p>
          <w:p w14:paraId="110F2270" w14:textId="77777777" w:rsidR="00380504" w:rsidRPr="00F72143" w:rsidRDefault="00380504" w:rsidP="002000B5">
            <w:pPr>
              <w:spacing w:after="60" w:line="240" w:lineRule="auto"/>
              <w:ind w:left="319" w:hanging="319"/>
              <w:contextualSpacing/>
              <w:rPr>
                <w:rFonts w:cs="Calibri"/>
                <w:b/>
                <w:lang w:val="sq-AL"/>
              </w:rPr>
            </w:pPr>
            <w:r w:rsidRPr="00F72143">
              <w:rPr>
                <w:rFonts w:cs="Calibri"/>
                <w:b/>
                <w:lang w:val="sq-AL"/>
              </w:rPr>
              <w:t>Nxënësi/nxënësja të jetë i/e aftë të:</w:t>
            </w:r>
          </w:p>
          <w:p w14:paraId="0CA8D26C" w14:textId="77777777" w:rsidR="00380504" w:rsidRPr="00F72143" w:rsidRDefault="00380504" w:rsidP="002000B5">
            <w:pPr>
              <w:spacing w:after="60" w:line="240" w:lineRule="auto"/>
              <w:ind w:left="319" w:hanging="319"/>
              <w:contextualSpacing/>
              <w:rPr>
                <w:rFonts w:cs="Calibri"/>
                <w:lang w:val="sq-AL"/>
              </w:rPr>
            </w:pPr>
            <w:r w:rsidRPr="00F72143">
              <w:rPr>
                <w:rFonts w:cs="Calibri"/>
                <w:lang w:val="sq-AL"/>
              </w:rPr>
              <w:t>1.  përdor globin, hartën gjeografike, paralelen, meridianët, izohipsat dhe shenjat hartografike në situata specifike;</w:t>
            </w:r>
          </w:p>
          <w:p w14:paraId="439D2165" w14:textId="5D8D54B3" w:rsidR="00380504" w:rsidRPr="00F72143" w:rsidRDefault="00380504" w:rsidP="002000B5">
            <w:pPr>
              <w:spacing w:after="60" w:line="240" w:lineRule="auto"/>
              <w:ind w:left="319" w:hanging="319"/>
              <w:contextualSpacing/>
              <w:rPr>
                <w:rFonts w:cs="Calibri"/>
                <w:lang w:val="sq-AL"/>
              </w:rPr>
            </w:pPr>
            <w:r w:rsidRPr="00F72143">
              <w:rPr>
                <w:rFonts w:cs="Calibri"/>
                <w:lang w:val="sq-AL"/>
              </w:rPr>
              <w:t xml:space="preserve">2.  përcaktojë gjerësinë dhe gjatësinë gjeografike një vendi të caktuar dhe të përdorë një shkallë për të llogaritur </w:t>
            </w:r>
            <w:r w:rsidR="00511C5F" w:rsidRPr="00F72143">
              <w:rPr>
                <w:rFonts w:cs="Calibri"/>
                <w:lang w:val="sq-AL"/>
              </w:rPr>
              <w:t>largësinë</w:t>
            </w:r>
            <w:r w:rsidRPr="00F72143">
              <w:rPr>
                <w:rFonts w:cs="Calibri"/>
                <w:lang w:val="sq-AL"/>
              </w:rPr>
              <w:t xml:space="preserve"> në natyrë me </w:t>
            </w:r>
          </w:p>
          <w:p w14:paraId="7E170750" w14:textId="77777777" w:rsidR="00380504" w:rsidRPr="00F72143" w:rsidRDefault="00380504" w:rsidP="002000B5">
            <w:pPr>
              <w:spacing w:after="60" w:line="240" w:lineRule="auto"/>
              <w:ind w:left="319" w:hanging="319"/>
              <w:contextualSpacing/>
              <w:rPr>
                <w:rFonts w:cs="Calibri"/>
                <w:lang w:val="sq-AL"/>
              </w:rPr>
            </w:pPr>
            <w:r w:rsidRPr="00F72143">
              <w:rPr>
                <w:rFonts w:cs="Calibri"/>
                <w:lang w:val="sq-AL"/>
              </w:rPr>
              <w:t xml:space="preserve">     ndihmën e hartës gjeografike;</w:t>
            </w:r>
          </w:p>
          <w:p w14:paraId="54809048" w14:textId="77777777" w:rsidR="00380504" w:rsidRPr="00F72143" w:rsidRDefault="00380504" w:rsidP="002000B5">
            <w:pPr>
              <w:spacing w:after="60" w:line="240" w:lineRule="auto"/>
              <w:ind w:left="319" w:hanging="319"/>
              <w:contextualSpacing/>
              <w:rPr>
                <w:rFonts w:cs="Calibri"/>
                <w:lang w:val="sq-AL"/>
              </w:rPr>
            </w:pPr>
            <w:r w:rsidRPr="00F72143">
              <w:rPr>
                <w:rFonts w:cs="Calibri"/>
                <w:lang w:val="sq-AL"/>
              </w:rPr>
              <w:t>3.  shpjegon mënyrat e orientimit në hapësirë ​​dhe ti zbaton disa prej tyre në praktikë;</w:t>
            </w:r>
          </w:p>
          <w:p w14:paraId="632BFCAF" w14:textId="77777777" w:rsidR="00380504" w:rsidRPr="00F72143" w:rsidRDefault="00380504" w:rsidP="002000B5">
            <w:pPr>
              <w:spacing w:after="60" w:line="240" w:lineRule="auto"/>
              <w:ind w:left="319" w:hanging="319"/>
              <w:contextualSpacing/>
              <w:rPr>
                <w:rFonts w:cs="Calibri"/>
                <w:lang w:val="sq-AL"/>
              </w:rPr>
            </w:pPr>
            <w:r w:rsidRPr="00F72143">
              <w:rPr>
                <w:rFonts w:cs="Calibri"/>
                <w:lang w:val="sq-AL"/>
              </w:rPr>
              <w:t xml:space="preserve">4.  shpjegon për kohën vendore/lokale, zonën kohore, orën botërore, orët e zonës dhe të përcaktojë zonën kohore të vendeve/qyteteve që </w:t>
            </w:r>
          </w:p>
          <w:p w14:paraId="2989C04F" w14:textId="77777777" w:rsidR="00380504" w:rsidRPr="00F72143" w:rsidRDefault="00380504" w:rsidP="002000B5">
            <w:pPr>
              <w:spacing w:after="60" w:line="240" w:lineRule="auto"/>
              <w:ind w:left="319" w:hanging="319"/>
              <w:contextualSpacing/>
              <w:rPr>
                <w:rFonts w:cs="Calibri"/>
                <w:lang w:val="sq-AL"/>
              </w:rPr>
            </w:pPr>
            <w:r w:rsidRPr="00F72143">
              <w:rPr>
                <w:rFonts w:cs="Calibri"/>
                <w:lang w:val="sq-AL"/>
              </w:rPr>
              <w:t xml:space="preserve">     përkasin një zone të ndryshme kohore.</w:t>
            </w:r>
          </w:p>
          <w:p w14:paraId="24A35E68" w14:textId="77777777" w:rsidR="00380504" w:rsidRPr="00F72143" w:rsidRDefault="00380504" w:rsidP="002000B5">
            <w:pPr>
              <w:spacing w:after="60" w:line="240" w:lineRule="auto"/>
              <w:ind w:left="319" w:hanging="319"/>
              <w:contextualSpacing/>
              <w:rPr>
                <w:rFonts w:cs="Calibri"/>
                <w:lang w:val="sq-AL"/>
              </w:rPr>
            </w:pPr>
          </w:p>
        </w:tc>
      </w:tr>
      <w:tr w:rsidR="00380504" w:rsidRPr="00F72143" w14:paraId="66713D67" w14:textId="77777777" w:rsidTr="002000B5">
        <w:tc>
          <w:tcPr>
            <w:tcW w:w="5723" w:type="dxa"/>
            <w:tcBorders>
              <w:bottom w:val="dashed" w:sz="4" w:space="0" w:color="auto"/>
            </w:tcBorders>
            <w:shd w:val="clear" w:color="auto" w:fill="auto"/>
          </w:tcPr>
          <w:p w14:paraId="2EA3B1B0" w14:textId="77777777" w:rsidR="00380504" w:rsidRPr="00F72143" w:rsidRDefault="00380504" w:rsidP="002000B5">
            <w:pPr>
              <w:spacing w:after="60" w:line="240" w:lineRule="auto"/>
              <w:rPr>
                <w:b/>
                <w:bCs/>
                <w:lang w:val="sq-AL"/>
              </w:rPr>
            </w:pPr>
            <w:r w:rsidRPr="00F72143">
              <w:rPr>
                <w:b/>
                <w:bCs/>
                <w:lang w:val="sq-AL"/>
              </w:rPr>
              <w:t>Përmbajtjet (dhe nocionet):</w:t>
            </w:r>
          </w:p>
          <w:p w14:paraId="58E46D3A" w14:textId="77777777" w:rsidR="00380504" w:rsidRPr="00F72143" w:rsidRDefault="00380504" w:rsidP="002000B5">
            <w:pPr>
              <w:spacing w:after="60" w:line="240" w:lineRule="auto"/>
              <w:rPr>
                <w:rFonts w:cs="Calibri"/>
                <w:b/>
                <w:bCs/>
                <w:lang w:val="sq-AL"/>
              </w:rPr>
            </w:pPr>
          </w:p>
        </w:tc>
        <w:tc>
          <w:tcPr>
            <w:tcW w:w="7441" w:type="dxa"/>
            <w:tcBorders>
              <w:bottom w:val="dashed" w:sz="4" w:space="0" w:color="auto"/>
            </w:tcBorders>
            <w:shd w:val="clear" w:color="auto" w:fill="auto"/>
          </w:tcPr>
          <w:p w14:paraId="4E3F1E10" w14:textId="77777777" w:rsidR="00380504" w:rsidRPr="00F72143" w:rsidRDefault="00380504" w:rsidP="002000B5">
            <w:pPr>
              <w:spacing w:after="0" w:line="240" w:lineRule="auto"/>
              <w:rPr>
                <w:rFonts w:cs="Calibri"/>
                <w:b/>
                <w:bCs/>
                <w:lang w:val="sq-AL"/>
              </w:rPr>
            </w:pPr>
            <w:r w:rsidRPr="00F72143">
              <w:rPr>
                <w:b/>
                <w:bCs/>
                <w:lang w:val="sq-AL"/>
              </w:rPr>
              <w:t>Standardet e vlerësimit:</w:t>
            </w:r>
          </w:p>
        </w:tc>
      </w:tr>
      <w:tr w:rsidR="00380504" w:rsidRPr="00F72143" w14:paraId="6502D9CC" w14:textId="77777777" w:rsidTr="002000B5">
        <w:tc>
          <w:tcPr>
            <w:tcW w:w="5723" w:type="dxa"/>
            <w:tcBorders>
              <w:bottom w:val="dashed" w:sz="4" w:space="0" w:color="auto"/>
            </w:tcBorders>
            <w:shd w:val="clear" w:color="auto" w:fill="auto"/>
          </w:tcPr>
          <w:p w14:paraId="214D8059" w14:textId="77777777" w:rsidR="00380504" w:rsidRPr="00F72143" w:rsidRDefault="00380504" w:rsidP="002000B5">
            <w:pPr>
              <w:spacing w:after="60" w:line="240" w:lineRule="auto"/>
              <w:rPr>
                <w:rFonts w:cs="Calibri"/>
                <w:b/>
                <w:bCs/>
                <w:lang w:val="sq-AL"/>
              </w:rPr>
            </w:pPr>
            <w:r w:rsidRPr="00F72143">
              <w:rPr>
                <w:rFonts w:cs="Calibri"/>
                <w:lang w:val="sq-AL"/>
              </w:rPr>
              <w:t xml:space="preserve">• </w:t>
            </w:r>
            <w:r w:rsidRPr="00F72143">
              <w:rPr>
                <w:rFonts w:cs="Calibri"/>
                <w:b/>
                <w:bCs/>
                <w:lang w:val="sq-AL"/>
              </w:rPr>
              <w:t>Toka në glob dhe hartë gjeografike</w:t>
            </w:r>
          </w:p>
          <w:p w14:paraId="35418756" w14:textId="77777777" w:rsidR="00380504" w:rsidRPr="00F72143" w:rsidRDefault="00380504" w:rsidP="002000B5">
            <w:pPr>
              <w:spacing w:after="60" w:line="240" w:lineRule="auto"/>
              <w:rPr>
                <w:rFonts w:cs="Calibri"/>
                <w:b/>
                <w:bCs/>
                <w:lang w:val="sq-AL"/>
              </w:rPr>
            </w:pPr>
            <w:r w:rsidRPr="00F72143">
              <w:rPr>
                <w:rFonts w:cs="Calibri"/>
                <w:b/>
                <w:bCs/>
                <w:lang w:val="sq-AL"/>
              </w:rPr>
              <w:t xml:space="preserve"> Shkalla</w:t>
            </w:r>
          </w:p>
          <w:p w14:paraId="2DF1C024" w14:textId="77777777" w:rsidR="00380504" w:rsidRPr="00F72143" w:rsidRDefault="00380504" w:rsidP="002000B5">
            <w:pPr>
              <w:spacing w:after="60" w:line="240" w:lineRule="auto"/>
              <w:ind w:left="165"/>
              <w:rPr>
                <w:rFonts w:cs="Calibri"/>
                <w:lang w:val="sq-AL"/>
              </w:rPr>
            </w:pPr>
            <w:r w:rsidRPr="00F72143">
              <w:rPr>
                <w:rFonts w:cs="Calibri"/>
                <w:lang w:val="sq-AL"/>
              </w:rPr>
              <w:t>(globi, harta gjeografike, atlasi gjeografik, shkalla, shkalla numerike, shkalla grafike, hartat e shkallës së gjerë, hartat e shkallës së mesme, hartat e shkallë së vogël, hartat topografike, hartat tematike, projeksionet hartografike, paralelet, meridianët, rrjeti gjeografik/hartografik, izohipsa, shenja hartografike)</w:t>
            </w:r>
          </w:p>
          <w:p w14:paraId="2E64ED03" w14:textId="77777777" w:rsidR="00380504" w:rsidRPr="00F72143" w:rsidRDefault="00380504" w:rsidP="002000B5">
            <w:pPr>
              <w:spacing w:after="60" w:line="240" w:lineRule="auto"/>
              <w:ind w:left="165"/>
              <w:rPr>
                <w:rFonts w:cs="Calibri"/>
                <w:lang w:val="sq-AL"/>
              </w:rPr>
            </w:pPr>
          </w:p>
        </w:tc>
        <w:tc>
          <w:tcPr>
            <w:tcW w:w="7441" w:type="dxa"/>
            <w:tcBorders>
              <w:bottom w:val="dashed" w:sz="4" w:space="0" w:color="auto"/>
            </w:tcBorders>
            <w:shd w:val="clear" w:color="auto" w:fill="auto"/>
          </w:tcPr>
          <w:p w14:paraId="70E54DF3" w14:textId="77777777" w:rsidR="00380504" w:rsidRPr="00F72143" w:rsidRDefault="00380504" w:rsidP="002000B5">
            <w:pPr>
              <w:pStyle w:val="ListParagraph"/>
              <w:spacing w:after="60" w:line="240" w:lineRule="auto"/>
              <w:ind w:left="316" w:hanging="270"/>
              <w:rPr>
                <w:rFonts w:cs="Calibri"/>
                <w:bCs/>
                <w:lang w:val="sq-AL"/>
              </w:rPr>
            </w:pPr>
            <w:r w:rsidRPr="00F72143">
              <w:rPr>
                <w:rFonts w:cs="Calibri"/>
                <w:bCs/>
                <w:lang w:val="sq-AL"/>
              </w:rPr>
              <w:t>•</w:t>
            </w:r>
            <w:r w:rsidRPr="00F72143">
              <w:rPr>
                <w:rFonts w:cs="Calibri"/>
                <w:bCs/>
                <w:lang w:val="sq-AL"/>
              </w:rPr>
              <w:tab/>
              <w:t>përdor një glob dhe një hartë gjeografike si model për paraqitjen e Tokës.</w:t>
            </w:r>
          </w:p>
          <w:p w14:paraId="27EC5685" w14:textId="77777777" w:rsidR="00380504" w:rsidRPr="00F72143" w:rsidRDefault="00380504" w:rsidP="002000B5">
            <w:pPr>
              <w:pStyle w:val="ListParagraph"/>
              <w:spacing w:after="60" w:line="240" w:lineRule="auto"/>
              <w:ind w:left="316" w:hanging="270"/>
              <w:rPr>
                <w:rFonts w:cs="Calibri"/>
                <w:bCs/>
                <w:lang w:val="sq-AL"/>
              </w:rPr>
            </w:pPr>
            <w:r w:rsidRPr="00F72143">
              <w:rPr>
                <w:rFonts w:cs="Calibri"/>
                <w:bCs/>
                <w:lang w:val="sq-AL"/>
              </w:rPr>
              <w:t>•</w:t>
            </w:r>
            <w:r w:rsidRPr="00F72143">
              <w:rPr>
                <w:rFonts w:cs="Calibri"/>
                <w:bCs/>
                <w:lang w:val="sq-AL"/>
              </w:rPr>
              <w:tab/>
              <w:t>Shpjegon kuptimin e shkallës në hartë.</w:t>
            </w:r>
          </w:p>
          <w:p w14:paraId="30BFEDE1" w14:textId="13851116" w:rsidR="00380504" w:rsidRPr="00F72143" w:rsidRDefault="00380504" w:rsidP="002000B5">
            <w:pPr>
              <w:pStyle w:val="ListParagraph"/>
              <w:spacing w:after="60" w:line="240" w:lineRule="auto"/>
              <w:ind w:left="316" w:hanging="270"/>
              <w:rPr>
                <w:rFonts w:cs="Calibri"/>
                <w:bCs/>
                <w:lang w:val="sq-AL"/>
              </w:rPr>
            </w:pPr>
            <w:r w:rsidRPr="00F72143">
              <w:rPr>
                <w:rFonts w:cs="Calibri"/>
                <w:bCs/>
                <w:lang w:val="sq-AL"/>
              </w:rPr>
              <w:t>•</w:t>
            </w:r>
            <w:r w:rsidRPr="00F72143">
              <w:rPr>
                <w:rFonts w:cs="Calibri"/>
                <w:bCs/>
                <w:lang w:val="sq-AL"/>
              </w:rPr>
              <w:tab/>
              <w:t xml:space="preserve">Llogarit </w:t>
            </w:r>
            <w:r w:rsidR="00511C5F" w:rsidRPr="00F72143">
              <w:rPr>
                <w:rFonts w:cs="Calibri"/>
                <w:bCs/>
                <w:lang w:val="sq-AL"/>
              </w:rPr>
              <w:t>largësinë</w:t>
            </w:r>
            <w:r w:rsidRPr="00F72143">
              <w:rPr>
                <w:rFonts w:cs="Calibri"/>
                <w:bCs/>
                <w:lang w:val="sq-AL"/>
              </w:rPr>
              <w:t xml:space="preserve"> në natyrë midis dy pikave të matura në një hartë me ndihmën e një shkallë (numerike dhe grafike).</w:t>
            </w:r>
          </w:p>
          <w:p w14:paraId="4E15A81B" w14:textId="77777777" w:rsidR="00380504" w:rsidRPr="00F72143" w:rsidRDefault="00380504" w:rsidP="002000B5">
            <w:pPr>
              <w:pStyle w:val="ListParagraph"/>
              <w:spacing w:after="60" w:line="240" w:lineRule="auto"/>
              <w:ind w:left="316" w:hanging="270"/>
              <w:rPr>
                <w:rFonts w:cs="Calibri"/>
                <w:bCs/>
                <w:lang w:val="sq-AL"/>
              </w:rPr>
            </w:pPr>
            <w:r w:rsidRPr="00F72143">
              <w:rPr>
                <w:rFonts w:cs="Calibri"/>
                <w:bCs/>
                <w:lang w:val="sq-AL"/>
              </w:rPr>
              <w:t>•</w:t>
            </w:r>
            <w:r w:rsidRPr="00F72143">
              <w:rPr>
                <w:rFonts w:cs="Calibri"/>
                <w:bCs/>
                <w:lang w:val="sq-AL"/>
              </w:rPr>
              <w:tab/>
              <w:t>i klasifikon llojet e hartave gjeografike sipas madhësisë së shkallës (në shkallë të madhe, të mesme dhe të vogël) dhe sipas përmbajtjes (gjeografike, topografike dhe tematike).</w:t>
            </w:r>
          </w:p>
          <w:p w14:paraId="2FDEE5B5" w14:textId="77777777" w:rsidR="00380504" w:rsidRPr="00F72143" w:rsidRDefault="00380504" w:rsidP="002000B5">
            <w:pPr>
              <w:pStyle w:val="ListParagraph"/>
              <w:spacing w:after="60" w:line="240" w:lineRule="auto"/>
              <w:ind w:left="316" w:hanging="270"/>
              <w:rPr>
                <w:rFonts w:cs="Calibri"/>
                <w:bCs/>
                <w:lang w:val="sq-AL"/>
              </w:rPr>
            </w:pPr>
            <w:r w:rsidRPr="00F72143">
              <w:rPr>
                <w:rFonts w:cs="Calibri"/>
                <w:bCs/>
                <w:lang w:val="sq-AL"/>
              </w:rPr>
              <w:t>•</w:t>
            </w:r>
            <w:r w:rsidRPr="00F72143">
              <w:rPr>
                <w:rFonts w:cs="Calibri"/>
                <w:bCs/>
                <w:lang w:val="sq-AL"/>
              </w:rPr>
              <w:tab/>
              <w:t>Shpjegon kuptimin e paraleleve, meridianëve, izohipsave dhe shenjave hartografike dhe i përdor në situata specifike.</w:t>
            </w:r>
          </w:p>
          <w:p w14:paraId="151F18B0" w14:textId="77777777" w:rsidR="00380504" w:rsidRPr="00F72143" w:rsidRDefault="00380504" w:rsidP="002000B5">
            <w:pPr>
              <w:pStyle w:val="ListParagraph"/>
              <w:spacing w:after="60" w:line="240" w:lineRule="auto"/>
              <w:ind w:left="316" w:hanging="270"/>
              <w:rPr>
                <w:rFonts w:cs="Calibri"/>
                <w:bCs/>
                <w:lang w:val="sq-AL"/>
              </w:rPr>
            </w:pPr>
          </w:p>
        </w:tc>
      </w:tr>
      <w:tr w:rsidR="00380504" w:rsidRPr="00F72143" w14:paraId="7AB24455" w14:textId="77777777" w:rsidTr="002000B5">
        <w:tc>
          <w:tcPr>
            <w:tcW w:w="5723" w:type="dxa"/>
            <w:tcBorders>
              <w:top w:val="dashed" w:sz="4" w:space="0" w:color="auto"/>
              <w:bottom w:val="dashed" w:sz="4" w:space="0" w:color="auto"/>
            </w:tcBorders>
            <w:shd w:val="clear" w:color="auto" w:fill="auto"/>
          </w:tcPr>
          <w:p w14:paraId="396A5A5A" w14:textId="77777777" w:rsidR="00380504" w:rsidRPr="00F72143" w:rsidRDefault="00380504" w:rsidP="002000B5">
            <w:pPr>
              <w:pStyle w:val="ListParagraph"/>
              <w:numPr>
                <w:ilvl w:val="0"/>
                <w:numId w:val="10"/>
              </w:numPr>
              <w:spacing w:after="60" w:line="240" w:lineRule="auto"/>
              <w:ind w:left="255" w:hanging="270"/>
              <w:rPr>
                <w:rFonts w:cs="Calibri"/>
                <w:b/>
                <w:bCs/>
                <w:lang w:val="sq-AL"/>
              </w:rPr>
            </w:pPr>
            <w:r w:rsidRPr="00F72143">
              <w:rPr>
                <w:rFonts w:cs="Calibri"/>
                <w:b/>
                <w:bCs/>
                <w:lang w:val="sq-AL"/>
              </w:rPr>
              <w:t>Gjerësia gjeografike dhe gjatësia gjeografike</w:t>
            </w:r>
          </w:p>
          <w:p w14:paraId="4018F01C" w14:textId="77777777" w:rsidR="00380504" w:rsidRPr="00F72143" w:rsidRDefault="00380504" w:rsidP="002000B5">
            <w:pPr>
              <w:pStyle w:val="ListParagraph"/>
              <w:spacing w:after="60" w:line="240" w:lineRule="auto"/>
              <w:ind w:left="255"/>
              <w:rPr>
                <w:rFonts w:cs="Calibri"/>
                <w:lang w:val="sq-AL"/>
              </w:rPr>
            </w:pPr>
            <w:r w:rsidRPr="00F72143">
              <w:rPr>
                <w:rFonts w:cs="Calibri"/>
                <w:lang w:val="sq-AL"/>
              </w:rPr>
              <w:t>(gjerësia gjeografike, gjatësia gjeografike)</w:t>
            </w:r>
          </w:p>
          <w:p w14:paraId="17C02B9B" w14:textId="77777777" w:rsidR="00380504" w:rsidRPr="00F72143" w:rsidRDefault="00380504" w:rsidP="002000B5">
            <w:pPr>
              <w:pStyle w:val="ListParagraph"/>
              <w:spacing w:after="60" w:line="240" w:lineRule="auto"/>
              <w:ind w:left="255"/>
              <w:rPr>
                <w:rFonts w:cs="Calibri"/>
                <w:lang w:val="sq-AL"/>
              </w:rPr>
            </w:pPr>
          </w:p>
        </w:tc>
        <w:tc>
          <w:tcPr>
            <w:tcW w:w="7441" w:type="dxa"/>
            <w:tcBorders>
              <w:top w:val="dashed" w:sz="4" w:space="0" w:color="auto"/>
              <w:bottom w:val="dashed" w:sz="4" w:space="0" w:color="auto"/>
            </w:tcBorders>
            <w:shd w:val="clear" w:color="auto" w:fill="auto"/>
          </w:tcPr>
          <w:p w14:paraId="42558D16" w14:textId="77777777" w:rsidR="00380504" w:rsidRPr="00F72143" w:rsidRDefault="00380504" w:rsidP="002000B5">
            <w:pPr>
              <w:pStyle w:val="ListParagraph"/>
              <w:spacing w:after="60" w:line="240" w:lineRule="auto"/>
              <w:ind w:left="676" w:hanging="630"/>
              <w:rPr>
                <w:rFonts w:cs="Calibri"/>
                <w:bCs/>
                <w:lang w:val="sq-AL"/>
              </w:rPr>
            </w:pPr>
            <w:r w:rsidRPr="00F72143">
              <w:rPr>
                <w:rFonts w:cs="Calibri"/>
                <w:bCs/>
                <w:lang w:val="sq-AL"/>
              </w:rPr>
              <w:t>•   Shpjegon kuptimin e gjerësisë dhe gjatësisë gjeografike.</w:t>
            </w:r>
          </w:p>
          <w:p w14:paraId="67124C2C" w14:textId="77777777" w:rsidR="00380504" w:rsidRPr="00F72143" w:rsidRDefault="00380504" w:rsidP="002000B5">
            <w:pPr>
              <w:pStyle w:val="ListParagraph"/>
              <w:spacing w:after="60" w:line="240" w:lineRule="auto"/>
              <w:ind w:left="316" w:hanging="270"/>
              <w:rPr>
                <w:rFonts w:cs="Calibri"/>
                <w:bCs/>
                <w:lang w:val="sq-AL"/>
              </w:rPr>
            </w:pPr>
            <w:r w:rsidRPr="00F72143">
              <w:rPr>
                <w:rFonts w:cs="Calibri"/>
                <w:bCs/>
                <w:lang w:val="sq-AL"/>
              </w:rPr>
              <w:t>•   Përcakton gjerësinë dhe gjatësinë gjeografike të një vendi të caktuar me ndihmën e një hartë gjeografike dhe glob.</w:t>
            </w:r>
          </w:p>
          <w:p w14:paraId="44012341" w14:textId="77777777" w:rsidR="00380504" w:rsidRPr="00F72143" w:rsidRDefault="00380504" w:rsidP="002000B5">
            <w:pPr>
              <w:pStyle w:val="ListParagraph"/>
              <w:spacing w:after="60" w:line="240" w:lineRule="auto"/>
              <w:ind w:left="316" w:hanging="270"/>
              <w:rPr>
                <w:rFonts w:cs="Calibri"/>
                <w:bCs/>
                <w:lang w:val="sq-AL"/>
              </w:rPr>
            </w:pPr>
          </w:p>
        </w:tc>
      </w:tr>
      <w:tr w:rsidR="00380504" w:rsidRPr="00F72143" w14:paraId="347B47E0" w14:textId="77777777" w:rsidTr="002000B5">
        <w:tc>
          <w:tcPr>
            <w:tcW w:w="5723" w:type="dxa"/>
            <w:tcBorders>
              <w:top w:val="dashed" w:sz="4" w:space="0" w:color="auto"/>
              <w:bottom w:val="dashed" w:sz="4" w:space="0" w:color="auto"/>
            </w:tcBorders>
            <w:shd w:val="clear" w:color="auto" w:fill="auto"/>
          </w:tcPr>
          <w:p w14:paraId="23F47B46" w14:textId="77777777" w:rsidR="00380504" w:rsidRPr="00F72143" w:rsidRDefault="00380504" w:rsidP="002000B5">
            <w:pPr>
              <w:pStyle w:val="ListParagraph"/>
              <w:numPr>
                <w:ilvl w:val="0"/>
                <w:numId w:val="10"/>
              </w:numPr>
              <w:spacing w:after="60" w:line="240" w:lineRule="auto"/>
              <w:ind w:left="255" w:hanging="255"/>
              <w:rPr>
                <w:rFonts w:cs="Calibri"/>
                <w:b/>
                <w:bCs/>
                <w:lang w:val="sq-AL"/>
              </w:rPr>
            </w:pPr>
            <w:r w:rsidRPr="00F72143">
              <w:rPr>
                <w:rFonts w:cs="Calibri"/>
                <w:b/>
                <w:bCs/>
                <w:lang w:val="sq-AL"/>
              </w:rPr>
              <w:t>Orientimi në hapësirë</w:t>
            </w:r>
          </w:p>
          <w:p w14:paraId="7529F2C9" w14:textId="77777777" w:rsidR="00380504" w:rsidRPr="00F72143" w:rsidRDefault="00380504" w:rsidP="002000B5">
            <w:pPr>
              <w:pStyle w:val="ListParagraph"/>
              <w:spacing w:after="60" w:line="240" w:lineRule="auto"/>
              <w:ind w:left="255"/>
              <w:rPr>
                <w:rFonts w:cs="Calibri"/>
                <w:lang w:val="sq-AL"/>
              </w:rPr>
            </w:pPr>
            <w:r w:rsidRPr="00F72143">
              <w:rPr>
                <w:rFonts w:cs="Calibri"/>
                <w:lang w:val="sq-AL"/>
              </w:rPr>
              <w:t>(orientimi gjeografik, busull)</w:t>
            </w:r>
          </w:p>
          <w:p w14:paraId="6553F85C" w14:textId="77777777" w:rsidR="00380504" w:rsidRPr="00F72143" w:rsidRDefault="00380504" w:rsidP="002000B5">
            <w:pPr>
              <w:pStyle w:val="ListParagraph"/>
              <w:spacing w:after="60" w:line="240" w:lineRule="auto"/>
              <w:ind w:left="255"/>
              <w:rPr>
                <w:rFonts w:cs="Calibri"/>
                <w:lang w:val="sq-AL"/>
              </w:rPr>
            </w:pPr>
          </w:p>
        </w:tc>
        <w:tc>
          <w:tcPr>
            <w:tcW w:w="7441" w:type="dxa"/>
            <w:tcBorders>
              <w:top w:val="dashed" w:sz="4" w:space="0" w:color="auto"/>
              <w:bottom w:val="dashed" w:sz="4" w:space="0" w:color="auto"/>
            </w:tcBorders>
            <w:shd w:val="clear" w:color="auto" w:fill="auto"/>
          </w:tcPr>
          <w:p w14:paraId="616BDEA0" w14:textId="2A362965" w:rsidR="00380504" w:rsidRPr="00F72143" w:rsidRDefault="00380504" w:rsidP="002000B5">
            <w:pPr>
              <w:pStyle w:val="ListParagraph"/>
              <w:spacing w:after="60" w:line="240" w:lineRule="auto"/>
              <w:ind w:left="255" w:hanging="255"/>
              <w:rPr>
                <w:rFonts w:cs="Calibri"/>
                <w:lang w:val="sq-AL"/>
              </w:rPr>
            </w:pPr>
            <w:r w:rsidRPr="00F72143">
              <w:rPr>
                <w:rFonts w:cs="Calibri"/>
                <w:lang w:val="sq-AL"/>
              </w:rPr>
              <w:t>•</w:t>
            </w:r>
            <w:r w:rsidRPr="00F72143">
              <w:rPr>
                <w:rFonts w:cs="Calibri"/>
                <w:lang w:val="sq-AL"/>
              </w:rPr>
              <w:tab/>
              <w:t>Saktësisht i përcakton anët e botës pa përdorur instrument (sipas trupave qiellorë, objekteve fetare dhe dukuri të tjera, bimë dhe objekte).</w:t>
            </w:r>
          </w:p>
          <w:p w14:paraId="02488DF9" w14:textId="77777777" w:rsidR="00380504" w:rsidRPr="00F72143" w:rsidRDefault="00380504" w:rsidP="002000B5">
            <w:pPr>
              <w:pStyle w:val="ListParagraph"/>
              <w:spacing w:after="60" w:line="240" w:lineRule="auto"/>
              <w:ind w:left="255" w:hanging="255"/>
              <w:rPr>
                <w:rFonts w:cs="Calibri"/>
                <w:lang w:val="sq-AL"/>
              </w:rPr>
            </w:pPr>
            <w:r w:rsidRPr="00F72143">
              <w:rPr>
                <w:rFonts w:cs="Calibri"/>
                <w:lang w:val="sq-AL"/>
              </w:rPr>
              <w:t>•</w:t>
            </w:r>
            <w:r w:rsidRPr="00F72143">
              <w:rPr>
                <w:rFonts w:cs="Calibri"/>
                <w:lang w:val="sq-AL"/>
              </w:rPr>
              <w:tab/>
              <w:t>Përdor një busull ose një aplikacion celular për orientimin gjeografik në hapësirë.</w:t>
            </w:r>
          </w:p>
        </w:tc>
      </w:tr>
      <w:tr w:rsidR="00380504" w:rsidRPr="00F72143" w14:paraId="7D902939" w14:textId="77777777" w:rsidTr="002000B5">
        <w:tc>
          <w:tcPr>
            <w:tcW w:w="5723" w:type="dxa"/>
            <w:tcBorders>
              <w:top w:val="dashed" w:sz="4" w:space="0" w:color="auto"/>
              <w:bottom w:val="dashed" w:sz="4" w:space="0" w:color="auto"/>
            </w:tcBorders>
            <w:shd w:val="clear" w:color="auto" w:fill="auto"/>
          </w:tcPr>
          <w:p w14:paraId="78811B9D" w14:textId="77777777" w:rsidR="00380504" w:rsidRPr="00F72143" w:rsidRDefault="00380504" w:rsidP="002000B5">
            <w:pPr>
              <w:pStyle w:val="ListParagraph"/>
              <w:numPr>
                <w:ilvl w:val="0"/>
                <w:numId w:val="10"/>
              </w:numPr>
              <w:spacing w:after="60" w:line="240" w:lineRule="auto"/>
              <w:ind w:left="255" w:hanging="270"/>
              <w:rPr>
                <w:rFonts w:cs="Calibri"/>
                <w:b/>
                <w:lang w:val="sq-AL"/>
              </w:rPr>
            </w:pPr>
            <w:r w:rsidRPr="00F72143">
              <w:rPr>
                <w:rFonts w:cs="Calibri"/>
                <w:b/>
                <w:lang w:val="sq-AL"/>
              </w:rPr>
              <w:t>Zonat kohore</w:t>
            </w:r>
          </w:p>
          <w:p w14:paraId="0C0D5292" w14:textId="77777777" w:rsidR="00380504" w:rsidRPr="00F72143" w:rsidRDefault="00380504" w:rsidP="002000B5">
            <w:pPr>
              <w:pStyle w:val="ListParagraph"/>
              <w:spacing w:after="60" w:line="240" w:lineRule="auto"/>
              <w:ind w:left="255"/>
              <w:rPr>
                <w:rFonts w:cs="Calibri"/>
                <w:b/>
                <w:lang w:val="sq-AL"/>
              </w:rPr>
            </w:pPr>
          </w:p>
          <w:p w14:paraId="76255A51" w14:textId="77777777" w:rsidR="00380504" w:rsidRPr="00F72143" w:rsidRDefault="00380504" w:rsidP="002000B5">
            <w:pPr>
              <w:pStyle w:val="ListParagraph"/>
              <w:spacing w:after="60" w:line="240" w:lineRule="auto"/>
              <w:ind w:left="255"/>
              <w:rPr>
                <w:rFonts w:cs="Calibri"/>
                <w:bCs/>
                <w:lang w:val="sq-AL"/>
              </w:rPr>
            </w:pPr>
            <w:r w:rsidRPr="00F72143">
              <w:rPr>
                <w:rFonts w:cs="Calibri"/>
                <w:bCs/>
                <w:lang w:val="sq-AL"/>
              </w:rPr>
              <w:lastRenderedPageBreak/>
              <w:t xml:space="preserve">  (dita, java, muaji, viti, ora vendore/lokale, zona kohore, ora botërore, diapazoni i datave, ora kohore)</w:t>
            </w:r>
          </w:p>
          <w:p w14:paraId="1206C6DF" w14:textId="77777777" w:rsidR="00380504" w:rsidRPr="00F72143" w:rsidRDefault="00380504" w:rsidP="002000B5">
            <w:pPr>
              <w:pStyle w:val="ListParagraph"/>
              <w:spacing w:after="60" w:line="240" w:lineRule="auto"/>
              <w:ind w:left="255" w:hanging="90"/>
              <w:rPr>
                <w:rFonts w:cs="Calibri"/>
                <w:bCs/>
                <w:lang w:val="sq-AL"/>
              </w:rPr>
            </w:pPr>
          </w:p>
        </w:tc>
        <w:tc>
          <w:tcPr>
            <w:tcW w:w="7441" w:type="dxa"/>
            <w:tcBorders>
              <w:top w:val="dashed" w:sz="4" w:space="0" w:color="auto"/>
              <w:bottom w:val="dashed" w:sz="4" w:space="0" w:color="auto"/>
            </w:tcBorders>
            <w:shd w:val="clear" w:color="auto" w:fill="auto"/>
          </w:tcPr>
          <w:p w14:paraId="29080CCA" w14:textId="77777777" w:rsidR="00380504" w:rsidRPr="00F72143" w:rsidRDefault="00380504" w:rsidP="002000B5">
            <w:pPr>
              <w:spacing w:after="60" w:line="240" w:lineRule="auto"/>
              <w:ind w:left="226" w:hanging="180"/>
              <w:rPr>
                <w:rFonts w:cs="Calibri"/>
                <w:bCs/>
                <w:lang w:val="sq-AL"/>
              </w:rPr>
            </w:pPr>
            <w:r w:rsidRPr="00F72143">
              <w:rPr>
                <w:rFonts w:cs="Calibri"/>
                <w:bCs/>
                <w:lang w:val="sq-AL"/>
              </w:rPr>
              <w:lastRenderedPageBreak/>
              <w:t>•</w:t>
            </w:r>
            <w:r w:rsidRPr="00F72143">
              <w:rPr>
                <w:rFonts w:cs="Calibri"/>
                <w:bCs/>
                <w:lang w:val="sq-AL"/>
              </w:rPr>
              <w:tab/>
              <w:t>Bën lidhje midis rrotullimit të Tokës dhe kohëzgjatja e një dite dhe midis revolucionit të Tokës dhe kohëzgjatja prej një viti.</w:t>
            </w:r>
          </w:p>
          <w:p w14:paraId="34DF6891" w14:textId="77777777" w:rsidR="00380504" w:rsidRPr="00F72143" w:rsidRDefault="00380504" w:rsidP="002000B5">
            <w:pPr>
              <w:spacing w:after="60" w:line="240" w:lineRule="auto"/>
              <w:ind w:left="226" w:hanging="180"/>
              <w:rPr>
                <w:rFonts w:cs="Calibri"/>
                <w:bCs/>
                <w:lang w:val="sq-AL"/>
              </w:rPr>
            </w:pPr>
            <w:r w:rsidRPr="00F72143">
              <w:rPr>
                <w:rFonts w:cs="Calibri"/>
                <w:bCs/>
                <w:lang w:val="sq-AL"/>
              </w:rPr>
              <w:lastRenderedPageBreak/>
              <w:t>•</w:t>
            </w:r>
            <w:r w:rsidRPr="00F72143">
              <w:rPr>
                <w:rFonts w:cs="Calibri"/>
                <w:bCs/>
                <w:lang w:val="sq-AL"/>
              </w:rPr>
              <w:tab/>
              <w:t>Bën dallimin midis orës vendore/lokale, zonës kohore dhe orës botërore.</w:t>
            </w:r>
          </w:p>
          <w:p w14:paraId="79BB4B94" w14:textId="77777777" w:rsidR="00380504" w:rsidRPr="00F72143" w:rsidRDefault="00380504" w:rsidP="002000B5">
            <w:pPr>
              <w:spacing w:after="60" w:line="240" w:lineRule="auto"/>
              <w:ind w:left="226" w:hanging="180"/>
              <w:rPr>
                <w:rFonts w:cs="Calibri"/>
                <w:bCs/>
                <w:lang w:val="sq-AL"/>
              </w:rPr>
            </w:pPr>
            <w:r w:rsidRPr="00F72143">
              <w:rPr>
                <w:rFonts w:cs="Calibri"/>
                <w:bCs/>
                <w:lang w:val="sq-AL"/>
              </w:rPr>
              <w:t>•</w:t>
            </w:r>
            <w:r w:rsidRPr="00F72143">
              <w:rPr>
                <w:rFonts w:cs="Calibri"/>
                <w:bCs/>
                <w:lang w:val="sq-AL"/>
              </w:rPr>
              <w:tab/>
              <w:t>Shpjegon orarin dhe numrin e zonave kohore në Tokë dhe interpreton një hartë të zonave kohore të Tokës.</w:t>
            </w:r>
          </w:p>
          <w:p w14:paraId="214F62DB" w14:textId="77777777" w:rsidR="00380504" w:rsidRPr="00F72143" w:rsidRDefault="00380504" w:rsidP="002000B5">
            <w:pPr>
              <w:spacing w:after="60" w:line="240" w:lineRule="auto"/>
              <w:ind w:left="226" w:hanging="180"/>
              <w:rPr>
                <w:rFonts w:cs="Calibri"/>
                <w:bCs/>
                <w:lang w:val="sq-AL"/>
              </w:rPr>
            </w:pPr>
            <w:r w:rsidRPr="00F72143">
              <w:rPr>
                <w:rFonts w:cs="Calibri"/>
                <w:bCs/>
                <w:lang w:val="sq-AL"/>
              </w:rPr>
              <w:t>•</w:t>
            </w:r>
            <w:r w:rsidRPr="00F72143">
              <w:rPr>
                <w:rFonts w:cs="Calibri"/>
                <w:bCs/>
                <w:lang w:val="sq-AL"/>
              </w:rPr>
              <w:tab/>
              <w:t>Përcakton zonën kohore me vend të caktuar me ndihmë të hartës së orës kohore.</w:t>
            </w:r>
          </w:p>
        </w:tc>
      </w:tr>
      <w:tr w:rsidR="00380504" w:rsidRPr="00F72143" w14:paraId="1D5B36C1" w14:textId="77777777" w:rsidTr="002000B5">
        <w:tc>
          <w:tcPr>
            <w:tcW w:w="13164" w:type="dxa"/>
            <w:gridSpan w:val="2"/>
            <w:shd w:val="clear" w:color="auto" w:fill="auto"/>
          </w:tcPr>
          <w:p w14:paraId="1E8A5C5B" w14:textId="77777777" w:rsidR="00380504" w:rsidRPr="00F72143" w:rsidRDefault="00380504" w:rsidP="002000B5">
            <w:pPr>
              <w:spacing w:after="60"/>
              <w:ind w:left="345" w:hanging="345"/>
              <w:rPr>
                <w:rFonts w:cs="Calibri"/>
                <w:b/>
                <w:lang w:val="sq-AL"/>
              </w:rPr>
            </w:pPr>
            <w:r w:rsidRPr="00F72143">
              <w:rPr>
                <w:rFonts w:cs="Calibri"/>
                <w:b/>
                <w:lang w:val="sq-AL"/>
              </w:rPr>
              <w:lastRenderedPageBreak/>
              <w:t>Shembuj të aktiviteteve:</w:t>
            </w:r>
          </w:p>
          <w:p w14:paraId="3D05D139" w14:textId="77777777" w:rsidR="00380504" w:rsidRPr="00F72143" w:rsidRDefault="00380504" w:rsidP="002000B5">
            <w:pPr>
              <w:spacing w:after="60"/>
              <w:ind w:left="345" w:hanging="345"/>
              <w:rPr>
                <w:rFonts w:cs="Calibri"/>
                <w:bCs/>
                <w:lang w:val="sq-AL"/>
              </w:rPr>
            </w:pPr>
            <w:r w:rsidRPr="00F72143">
              <w:rPr>
                <w:rFonts w:cs="Calibri"/>
                <w:bCs/>
                <w:lang w:val="sq-AL"/>
              </w:rPr>
              <w:t>•</w:t>
            </w:r>
            <w:r w:rsidRPr="00F72143">
              <w:rPr>
                <w:rFonts w:cs="Calibri"/>
                <w:bCs/>
                <w:lang w:val="sq-AL"/>
              </w:rPr>
              <w:tab/>
              <w:t>Nxënësit në grupe të vogla /dyshe, duke përdorur enciklopedi dhe/ internet, hulumtojnë një hartë gjeografike dhe një glob. Shqyrtojnë lloje të ndryshme hartash (plane, topografike, politike, ekonomike etj.) dhe i klasifikojnë sipas madhësisë së shkallës dhe sipas përmbajtjes. Secili grup përgatit një prezantim të shkurtër dhe prezanton para grupeve të tjera.</w:t>
            </w:r>
          </w:p>
          <w:p w14:paraId="23383A18" w14:textId="77777777" w:rsidR="00380504" w:rsidRPr="00F72143" w:rsidRDefault="00380504" w:rsidP="002000B5">
            <w:pPr>
              <w:spacing w:after="60"/>
              <w:ind w:left="345" w:hanging="345"/>
              <w:rPr>
                <w:rFonts w:cs="Calibri"/>
                <w:bCs/>
                <w:lang w:val="sq-AL"/>
              </w:rPr>
            </w:pPr>
            <w:r w:rsidRPr="00F72143">
              <w:rPr>
                <w:rFonts w:cs="Calibri"/>
                <w:bCs/>
                <w:lang w:val="sq-AL"/>
              </w:rPr>
              <w:t>•</w:t>
            </w:r>
            <w:r w:rsidRPr="00F72143">
              <w:rPr>
                <w:rFonts w:cs="Calibri"/>
                <w:bCs/>
                <w:lang w:val="sq-AL"/>
              </w:rPr>
              <w:tab/>
              <w:t>Nxënësit në grupe të vogla /dyshe, duke përdorur enciklopedi dhe/ internet, hulumtojnë, për shenjat hartografike dhe izohipsat. Secili grup përgatit një prezantim të shkurtër dhe në fund të gjithë së bashku diskutojnë rreth zbatimit praktik të shenjave hartografike dhe izohipsave në hartën gjeografike.</w:t>
            </w:r>
          </w:p>
          <w:p w14:paraId="3F198203" w14:textId="77777777" w:rsidR="00380504" w:rsidRPr="00F72143" w:rsidRDefault="00380504" w:rsidP="002000B5">
            <w:pPr>
              <w:spacing w:after="60"/>
              <w:ind w:left="345" w:hanging="345"/>
              <w:rPr>
                <w:rFonts w:cs="Calibri"/>
                <w:bCs/>
                <w:lang w:val="sq-AL"/>
              </w:rPr>
            </w:pPr>
            <w:r w:rsidRPr="00F72143">
              <w:rPr>
                <w:rFonts w:cs="Calibri"/>
                <w:bCs/>
                <w:lang w:val="sq-AL"/>
              </w:rPr>
              <w:t>•</w:t>
            </w:r>
            <w:r w:rsidRPr="00F72143">
              <w:rPr>
                <w:rFonts w:cs="Calibri"/>
                <w:bCs/>
                <w:lang w:val="sq-AL"/>
              </w:rPr>
              <w:tab/>
              <w:t>Nxënësi, në mënyrë të pavarur në hartë, përcakton gjerësinë dhe gjatësinë gjeografike për një vend të caktuar.</w:t>
            </w:r>
          </w:p>
          <w:p w14:paraId="509D7804" w14:textId="77777777" w:rsidR="00380504" w:rsidRPr="00F72143" w:rsidRDefault="00380504" w:rsidP="002000B5">
            <w:pPr>
              <w:spacing w:after="60"/>
              <w:ind w:left="345" w:hanging="345"/>
              <w:rPr>
                <w:rFonts w:cs="Calibri"/>
                <w:bCs/>
                <w:lang w:val="sq-AL"/>
              </w:rPr>
            </w:pPr>
            <w:r w:rsidRPr="00F72143">
              <w:rPr>
                <w:rFonts w:cs="Calibri"/>
                <w:bCs/>
                <w:lang w:val="sq-AL"/>
              </w:rPr>
              <w:t>•</w:t>
            </w:r>
            <w:r w:rsidRPr="00F72143">
              <w:rPr>
                <w:rFonts w:cs="Calibri"/>
                <w:bCs/>
                <w:lang w:val="sq-AL"/>
              </w:rPr>
              <w:tab/>
              <w:t>Nxënësit në grupe të vogla /dyshe, me ndihmën e një shkalle përcaktojnë se sa është largësia e caktuar në natyrë krahasuar me të njëjtën largësi të matur në një hartë. Secili grup prezanton rezultatin e fituar.</w:t>
            </w:r>
          </w:p>
          <w:p w14:paraId="441223DE" w14:textId="30FA580A" w:rsidR="00380504" w:rsidRPr="00F72143" w:rsidRDefault="00380504" w:rsidP="002000B5">
            <w:pPr>
              <w:spacing w:after="60"/>
              <w:ind w:left="345" w:hanging="345"/>
              <w:rPr>
                <w:rFonts w:cs="Calibri"/>
                <w:bCs/>
                <w:lang w:val="sq-AL"/>
              </w:rPr>
            </w:pPr>
            <w:r w:rsidRPr="00F72143">
              <w:rPr>
                <w:rFonts w:cs="Calibri"/>
                <w:bCs/>
                <w:lang w:val="sq-AL"/>
              </w:rPr>
              <w:t>•</w:t>
            </w:r>
            <w:r w:rsidRPr="00F72143">
              <w:rPr>
                <w:rFonts w:cs="Calibri"/>
                <w:bCs/>
                <w:lang w:val="sq-AL"/>
              </w:rPr>
              <w:tab/>
              <w:t xml:space="preserve">Nxënësi në mënyrë të pavarur përcakton </w:t>
            </w:r>
            <w:r w:rsidR="00511C5F" w:rsidRPr="00F72143">
              <w:rPr>
                <w:rFonts w:cs="Calibri"/>
                <w:bCs/>
                <w:lang w:val="sq-AL"/>
              </w:rPr>
              <w:t>largësinë</w:t>
            </w:r>
            <w:r w:rsidRPr="00F72143">
              <w:rPr>
                <w:rFonts w:cs="Calibri"/>
                <w:bCs/>
                <w:lang w:val="sq-AL"/>
              </w:rPr>
              <w:t xml:space="preserve"> midis dy pikave në hartë duke përdorur një shkallë grafike.</w:t>
            </w:r>
          </w:p>
          <w:p w14:paraId="06F6E381" w14:textId="77777777" w:rsidR="00380504" w:rsidRPr="00F72143" w:rsidRDefault="00380504" w:rsidP="002000B5">
            <w:pPr>
              <w:spacing w:after="60"/>
              <w:ind w:left="345" w:hanging="345"/>
              <w:rPr>
                <w:rFonts w:cs="Calibri"/>
                <w:bCs/>
                <w:lang w:val="sq-AL"/>
              </w:rPr>
            </w:pPr>
            <w:r w:rsidRPr="00F72143">
              <w:rPr>
                <w:rFonts w:cs="Calibri"/>
                <w:bCs/>
                <w:lang w:val="sq-AL"/>
              </w:rPr>
              <w:t>•</w:t>
            </w:r>
            <w:r w:rsidRPr="00F72143">
              <w:rPr>
                <w:rFonts w:cs="Calibri"/>
                <w:bCs/>
                <w:lang w:val="sq-AL"/>
              </w:rPr>
              <w:tab/>
              <w:t>Nxënësit në grupe të vogla /dyshe, bëjnë një plan të klasës së tyre në shkallë të caktua</w:t>
            </w:r>
          </w:p>
          <w:p w14:paraId="488275E6" w14:textId="77777777" w:rsidR="00380504" w:rsidRPr="00F72143" w:rsidRDefault="00380504" w:rsidP="002000B5">
            <w:pPr>
              <w:spacing w:after="60"/>
              <w:ind w:left="345" w:hanging="345"/>
              <w:rPr>
                <w:rFonts w:cs="Calibri"/>
                <w:bCs/>
                <w:lang w:val="sq-AL"/>
              </w:rPr>
            </w:pPr>
            <w:r w:rsidRPr="00F72143">
              <w:rPr>
                <w:rFonts w:cs="Calibri"/>
                <w:bCs/>
                <w:lang w:val="sq-AL"/>
              </w:rPr>
              <w:t>•</w:t>
            </w:r>
            <w:r w:rsidRPr="00F72143">
              <w:rPr>
                <w:rFonts w:cs="Calibri"/>
                <w:bCs/>
                <w:lang w:val="sq-AL"/>
              </w:rPr>
              <w:tab/>
              <w:t>Nxënësit në grupe të vogla /dyshe, duke përdorur enciklopedi dhe/ internet, hulumtojnë për orientimin e tokës pa hartë gjeografike dhe për orientimin e tokës me hartë gjeografike. Secili grup prezanton kërkimin e tij para të tjerëve dhe pastaj tregojnë praktikisht disa nga mënyrat e orientimit gjeografik.</w:t>
            </w:r>
          </w:p>
          <w:p w14:paraId="4FF1CE92" w14:textId="77777777" w:rsidR="00380504" w:rsidRPr="00F72143" w:rsidRDefault="00380504" w:rsidP="002000B5">
            <w:pPr>
              <w:spacing w:after="60"/>
              <w:ind w:left="345" w:hanging="345"/>
              <w:rPr>
                <w:rFonts w:cs="Calibri"/>
                <w:bCs/>
                <w:lang w:val="sq-AL"/>
              </w:rPr>
            </w:pPr>
            <w:r w:rsidRPr="00F72143">
              <w:rPr>
                <w:rFonts w:cs="Calibri"/>
                <w:bCs/>
                <w:lang w:val="sq-AL"/>
              </w:rPr>
              <w:t>•</w:t>
            </w:r>
            <w:r w:rsidRPr="00F72143">
              <w:rPr>
                <w:rFonts w:cs="Calibri"/>
                <w:bCs/>
                <w:lang w:val="sq-AL"/>
              </w:rPr>
              <w:tab/>
              <w:t>Çdo nxënës, në klasë ose në natyrë, demonstron orientimin gjeografik duke përdorur një busull.</w:t>
            </w:r>
          </w:p>
          <w:p w14:paraId="0A8EA4F6" w14:textId="77777777" w:rsidR="00380504" w:rsidRPr="00F72143" w:rsidRDefault="00380504" w:rsidP="002000B5">
            <w:pPr>
              <w:spacing w:after="60"/>
              <w:ind w:left="345" w:hanging="345"/>
              <w:rPr>
                <w:rFonts w:cs="Calibri"/>
                <w:bCs/>
                <w:lang w:val="sq-AL"/>
              </w:rPr>
            </w:pPr>
            <w:r w:rsidRPr="00F72143">
              <w:rPr>
                <w:rFonts w:cs="Calibri"/>
                <w:bCs/>
                <w:lang w:val="sq-AL"/>
              </w:rPr>
              <w:t>•</w:t>
            </w:r>
            <w:r w:rsidRPr="00F72143">
              <w:rPr>
                <w:rFonts w:cs="Calibri"/>
                <w:bCs/>
                <w:lang w:val="sq-AL"/>
              </w:rPr>
              <w:tab/>
              <w:t>Nxënësit në grupe të vogla /dyshe, me ndihmën e hartës gjeografike, përcaktoni zonën kohore të vendeve/qyteteve që i përkasin një ore tjetër kohore. Secili grup përgatit një prezantim të shkurtër dhe në fund të gjithë së bashku  diskutojnë për orarin e zonave kohore.</w:t>
            </w:r>
          </w:p>
        </w:tc>
      </w:tr>
    </w:tbl>
    <w:p w14:paraId="4F50453B" w14:textId="77777777" w:rsidR="00380504" w:rsidRPr="00F72143" w:rsidRDefault="00380504" w:rsidP="00380504">
      <w:pPr>
        <w:rPr>
          <w:lang w:val="sq-AL"/>
        </w:rPr>
      </w:pPr>
      <w:r w:rsidRPr="00F72143">
        <w:rPr>
          <w:lang w:val="sq-AL"/>
        </w:rPr>
        <w:br w:type="page"/>
      </w:r>
    </w:p>
    <w:tbl>
      <w:tblPr>
        <w:tblW w:w="131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7960"/>
      </w:tblGrid>
      <w:tr w:rsidR="00380504" w:rsidRPr="00F72143" w14:paraId="7414279C" w14:textId="77777777" w:rsidTr="002000B5">
        <w:tc>
          <w:tcPr>
            <w:tcW w:w="13164"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7CCE56" w14:textId="77777777" w:rsidR="00380504" w:rsidRPr="00F72143" w:rsidRDefault="00380504" w:rsidP="002000B5">
            <w:pPr>
              <w:spacing w:after="60" w:line="276" w:lineRule="auto"/>
              <w:rPr>
                <w:rFonts w:cs="Calibri"/>
                <w:b/>
                <w:lang w:val="sq-AL"/>
              </w:rPr>
            </w:pPr>
            <w:r w:rsidRPr="00F72143">
              <w:rPr>
                <w:rFonts w:cs="Calibri"/>
                <w:bCs/>
                <w:lang w:val="sq-AL"/>
              </w:rPr>
              <w:lastRenderedPageBreak/>
              <w:t xml:space="preserve">Moduli: </w:t>
            </w:r>
            <w:r w:rsidRPr="00F72143">
              <w:rPr>
                <w:rFonts w:cs="Calibri"/>
                <w:b/>
                <w:lang w:val="sq-AL"/>
              </w:rPr>
              <w:t>Gjeografi</w:t>
            </w:r>
          </w:p>
          <w:p w14:paraId="30049448" w14:textId="77777777" w:rsidR="00380504" w:rsidRPr="00F72143" w:rsidRDefault="00380504" w:rsidP="002000B5">
            <w:pPr>
              <w:spacing w:after="60" w:line="276" w:lineRule="auto"/>
              <w:rPr>
                <w:rFonts w:cs="Calibri"/>
                <w:bCs/>
                <w:lang w:val="sq-AL"/>
              </w:rPr>
            </w:pPr>
            <w:r w:rsidRPr="00F72143">
              <w:rPr>
                <w:rFonts w:cs="Calibri"/>
                <w:bCs/>
                <w:lang w:val="sq-AL"/>
              </w:rPr>
              <w:t xml:space="preserve">Tema: </w:t>
            </w:r>
            <w:r w:rsidRPr="00F72143">
              <w:rPr>
                <w:rFonts w:cs="Calibri"/>
                <w:b/>
                <w:lang w:val="sq-AL"/>
              </w:rPr>
              <w:t>GJEOGRAFIA E VENDEVE TË MEDITERANIT</w:t>
            </w:r>
          </w:p>
          <w:p w14:paraId="3AB95C3B" w14:textId="77777777" w:rsidR="00380504" w:rsidRPr="00F72143" w:rsidRDefault="00380504" w:rsidP="002000B5">
            <w:pPr>
              <w:spacing w:after="60" w:line="276" w:lineRule="auto"/>
              <w:rPr>
                <w:rFonts w:cs="Calibri"/>
                <w:b/>
                <w:lang w:val="sq-AL"/>
              </w:rPr>
            </w:pPr>
            <w:r w:rsidRPr="00F72143">
              <w:rPr>
                <w:rFonts w:cs="Calibri"/>
                <w:bCs/>
                <w:lang w:val="sq-AL"/>
              </w:rPr>
              <w:t xml:space="preserve">Numri i përgjithshëm i orëve: </w:t>
            </w:r>
            <w:r w:rsidRPr="00F72143">
              <w:rPr>
                <w:rFonts w:cs="Calibri"/>
                <w:b/>
                <w:lang w:val="sq-AL"/>
              </w:rPr>
              <w:t>22</w:t>
            </w:r>
          </w:p>
        </w:tc>
      </w:tr>
      <w:tr w:rsidR="00380504" w:rsidRPr="00F72143" w14:paraId="6C65B206" w14:textId="77777777" w:rsidTr="002000B5">
        <w:tc>
          <w:tcPr>
            <w:tcW w:w="13164" w:type="dxa"/>
            <w:gridSpan w:val="2"/>
            <w:tcBorders>
              <w:top w:val="single" w:sz="4" w:space="0" w:color="auto"/>
              <w:left w:val="single" w:sz="4" w:space="0" w:color="auto"/>
              <w:bottom w:val="single" w:sz="4" w:space="0" w:color="auto"/>
              <w:right w:val="single" w:sz="4" w:space="0" w:color="auto"/>
            </w:tcBorders>
            <w:shd w:val="clear" w:color="auto" w:fill="auto"/>
          </w:tcPr>
          <w:p w14:paraId="44408641" w14:textId="77777777" w:rsidR="00380504" w:rsidRPr="00F72143" w:rsidRDefault="00380504" w:rsidP="002000B5">
            <w:pPr>
              <w:spacing w:after="120" w:line="276" w:lineRule="auto"/>
              <w:rPr>
                <w:rFonts w:cs="Calibri"/>
                <w:b/>
                <w:lang w:val="sq-AL"/>
              </w:rPr>
            </w:pPr>
            <w:r w:rsidRPr="00F72143">
              <w:rPr>
                <w:rFonts w:cs="Calibri"/>
                <w:b/>
                <w:lang w:val="sq-AL"/>
              </w:rPr>
              <w:t>Rezultatet nga mësimi:</w:t>
            </w:r>
          </w:p>
          <w:p w14:paraId="7A6B4BBE" w14:textId="77777777" w:rsidR="00380504" w:rsidRPr="00F72143" w:rsidRDefault="00380504" w:rsidP="002000B5">
            <w:pPr>
              <w:spacing w:after="0" w:line="276" w:lineRule="auto"/>
              <w:ind w:left="461" w:hanging="283"/>
              <w:rPr>
                <w:rFonts w:cs="Calibri"/>
                <w:b/>
                <w:lang w:val="sq-AL"/>
              </w:rPr>
            </w:pPr>
            <w:r w:rsidRPr="00F72143">
              <w:rPr>
                <w:rFonts w:cs="Calibri"/>
                <w:b/>
                <w:lang w:val="sq-AL"/>
              </w:rPr>
              <w:t>Nxënësi/nxënësja të jetë i/e aftë të:</w:t>
            </w:r>
          </w:p>
          <w:p w14:paraId="0145B9F4" w14:textId="77777777" w:rsidR="00380504" w:rsidRPr="00F72143" w:rsidRDefault="00380504" w:rsidP="002000B5">
            <w:pPr>
              <w:spacing w:after="0" w:line="276" w:lineRule="auto"/>
              <w:ind w:left="461" w:hanging="283"/>
              <w:rPr>
                <w:rFonts w:cs="Calibri"/>
                <w:lang w:val="sq-AL"/>
              </w:rPr>
            </w:pPr>
            <w:r w:rsidRPr="00F72143">
              <w:rPr>
                <w:rFonts w:cs="Calibri"/>
                <w:lang w:val="sq-AL"/>
              </w:rPr>
              <w:t>1. përshkruan pozicionin gjeografik dhe pasqyrën rajonale dhe kryeqytetet e vendeve të Mesdheut dhe t'i tregojë ato në një hartë;</w:t>
            </w:r>
          </w:p>
          <w:p w14:paraId="6AFB77EA" w14:textId="77777777" w:rsidR="00380504" w:rsidRPr="00F72143" w:rsidRDefault="00380504" w:rsidP="002000B5">
            <w:pPr>
              <w:spacing w:after="0" w:line="276" w:lineRule="auto"/>
              <w:ind w:left="461" w:hanging="283"/>
              <w:rPr>
                <w:rFonts w:cs="Calibri"/>
                <w:lang w:val="sq-AL"/>
              </w:rPr>
            </w:pPr>
            <w:r w:rsidRPr="00F72143">
              <w:rPr>
                <w:rFonts w:cs="Calibri"/>
                <w:lang w:val="sq-AL"/>
              </w:rPr>
              <w:t>2. përshkruan karakteristikat natyrore-gjeografike të rajonit të Mesdheut: relievi, klima, hidrografia, flora dhe fauna;</w:t>
            </w:r>
          </w:p>
          <w:p w14:paraId="4C3447A4" w14:textId="77777777" w:rsidR="00380504" w:rsidRPr="00F72143" w:rsidRDefault="00380504" w:rsidP="002000B5">
            <w:pPr>
              <w:spacing w:after="0" w:line="276" w:lineRule="auto"/>
              <w:ind w:left="461" w:hanging="283"/>
              <w:rPr>
                <w:rFonts w:cs="Calibri"/>
                <w:lang w:val="sq-AL"/>
              </w:rPr>
            </w:pPr>
            <w:r w:rsidRPr="00F72143">
              <w:rPr>
                <w:rFonts w:cs="Calibri"/>
                <w:lang w:val="sq-AL"/>
              </w:rPr>
              <w:t>3. përshkruan karakteristikat socio-gjeografike të vendeve të Mesdheut: numrin e popullsisë, gjuhët e përfaqësuara, fetë dhe karakteristika të tjera kulturore;</w:t>
            </w:r>
          </w:p>
          <w:p w14:paraId="0CAD38B8" w14:textId="77777777" w:rsidR="00380504" w:rsidRPr="00F72143" w:rsidRDefault="00380504" w:rsidP="002000B5">
            <w:pPr>
              <w:spacing w:after="0" w:line="276" w:lineRule="auto"/>
              <w:ind w:left="461" w:hanging="283"/>
              <w:rPr>
                <w:rFonts w:cs="Calibri"/>
                <w:lang w:val="sq-AL"/>
              </w:rPr>
            </w:pPr>
            <w:r w:rsidRPr="00F72143">
              <w:rPr>
                <w:rFonts w:cs="Calibri"/>
                <w:lang w:val="sq-AL"/>
              </w:rPr>
              <w:t>4. rendit aktivitetet ekonomike që janë më të përfaqësuara në rajonin e Mesdheut dhe tregon në një hartë gjeografike qendrat më të mëdha industriale dhe vendet më të rëndësishme turistike në rajon.</w:t>
            </w:r>
          </w:p>
        </w:tc>
      </w:tr>
      <w:tr w:rsidR="00380504" w:rsidRPr="00F72143" w14:paraId="10D8A867" w14:textId="77777777" w:rsidTr="002000B5">
        <w:tc>
          <w:tcPr>
            <w:tcW w:w="5204" w:type="dxa"/>
            <w:tcBorders>
              <w:bottom w:val="dashed" w:sz="4" w:space="0" w:color="auto"/>
            </w:tcBorders>
            <w:shd w:val="clear" w:color="auto" w:fill="auto"/>
          </w:tcPr>
          <w:p w14:paraId="146B7F74" w14:textId="77777777" w:rsidR="00380504" w:rsidRPr="00F72143" w:rsidRDefault="00380504" w:rsidP="002000B5">
            <w:pPr>
              <w:spacing w:after="60" w:line="276" w:lineRule="auto"/>
              <w:rPr>
                <w:rFonts w:cs="Calibri"/>
                <w:b/>
                <w:bCs/>
                <w:lang w:val="sq-AL"/>
              </w:rPr>
            </w:pPr>
            <w:r w:rsidRPr="00F72143">
              <w:rPr>
                <w:b/>
                <w:bCs/>
                <w:lang w:val="sq-AL"/>
              </w:rPr>
              <w:t>Përmbajtjet (dhe nocionet):</w:t>
            </w:r>
          </w:p>
        </w:tc>
        <w:tc>
          <w:tcPr>
            <w:tcW w:w="7960" w:type="dxa"/>
            <w:tcBorders>
              <w:bottom w:val="dashed" w:sz="4" w:space="0" w:color="auto"/>
            </w:tcBorders>
            <w:shd w:val="clear" w:color="auto" w:fill="auto"/>
          </w:tcPr>
          <w:p w14:paraId="7B052E93" w14:textId="77777777" w:rsidR="00380504" w:rsidRPr="00F72143" w:rsidRDefault="00380504" w:rsidP="002000B5">
            <w:pPr>
              <w:spacing w:after="0" w:line="276" w:lineRule="auto"/>
              <w:rPr>
                <w:rFonts w:cs="Calibri"/>
                <w:b/>
                <w:bCs/>
                <w:lang w:val="sq-AL"/>
              </w:rPr>
            </w:pPr>
            <w:r w:rsidRPr="00F72143">
              <w:rPr>
                <w:b/>
                <w:bCs/>
                <w:lang w:val="sq-AL"/>
              </w:rPr>
              <w:t>Standardet e vlerësimit:</w:t>
            </w:r>
          </w:p>
        </w:tc>
      </w:tr>
      <w:tr w:rsidR="00380504" w:rsidRPr="00F72143" w14:paraId="446666E2" w14:textId="77777777" w:rsidTr="002000B5">
        <w:tc>
          <w:tcPr>
            <w:tcW w:w="5204" w:type="dxa"/>
            <w:tcBorders>
              <w:bottom w:val="dashed" w:sz="4" w:space="0" w:color="auto"/>
            </w:tcBorders>
            <w:shd w:val="clear" w:color="auto" w:fill="auto"/>
          </w:tcPr>
          <w:p w14:paraId="62C13994" w14:textId="77777777" w:rsidR="00380504" w:rsidRPr="00F72143" w:rsidRDefault="00380504" w:rsidP="002000B5">
            <w:pPr>
              <w:pStyle w:val="ListParagraph"/>
              <w:numPr>
                <w:ilvl w:val="0"/>
                <w:numId w:val="10"/>
              </w:numPr>
              <w:spacing w:after="60" w:line="276" w:lineRule="auto"/>
              <w:ind w:left="165" w:hanging="180"/>
              <w:rPr>
                <w:rFonts w:cs="Calibri"/>
                <w:b/>
                <w:bCs/>
                <w:lang w:val="sq-AL"/>
              </w:rPr>
            </w:pPr>
            <w:r w:rsidRPr="00F72143">
              <w:rPr>
                <w:rFonts w:cs="Calibri"/>
                <w:b/>
                <w:bCs/>
                <w:lang w:val="sq-AL"/>
              </w:rPr>
              <w:t>Pozicioni gjeografik dhe pasqyra rajonale e vendeve të Mesdheut</w:t>
            </w:r>
          </w:p>
          <w:p w14:paraId="29CACB84" w14:textId="77777777" w:rsidR="00380504" w:rsidRPr="00F72143" w:rsidRDefault="00380504" w:rsidP="002000B5">
            <w:pPr>
              <w:spacing w:after="60" w:line="276" w:lineRule="auto"/>
              <w:ind w:left="165"/>
              <w:rPr>
                <w:rFonts w:cs="Calibri"/>
                <w:lang w:val="sq-AL"/>
              </w:rPr>
            </w:pPr>
            <w:r w:rsidRPr="00F72143">
              <w:rPr>
                <w:rFonts w:cs="Calibri"/>
                <w:lang w:val="sq-AL"/>
              </w:rPr>
              <w:t>(Vendet e Mesdheut, Deti Mesdhe, detet margjinale)</w:t>
            </w:r>
          </w:p>
        </w:tc>
        <w:tc>
          <w:tcPr>
            <w:tcW w:w="7960" w:type="dxa"/>
            <w:tcBorders>
              <w:bottom w:val="dashed" w:sz="4" w:space="0" w:color="auto"/>
            </w:tcBorders>
            <w:shd w:val="clear" w:color="auto" w:fill="auto"/>
          </w:tcPr>
          <w:p w14:paraId="63EE5E3E" w14:textId="77777777" w:rsidR="00380504" w:rsidRPr="00F72143" w:rsidRDefault="00380504" w:rsidP="002000B5">
            <w:pPr>
              <w:pStyle w:val="ListParagraph"/>
              <w:spacing w:after="60" w:line="276" w:lineRule="auto"/>
              <w:ind w:left="316" w:hanging="316"/>
              <w:rPr>
                <w:rFonts w:cs="Calibri"/>
                <w:bCs/>
                <w:lang w:val="sq-AL"/>
              </w:rPr>
            </w:pPr>
            <w:r w:rsidRPr="00F72143">
              <w:rPr>
                <w:rFonts w:cs="Calibri"/>
                <w:bCs/>
                <w:lang w:val="sq-AL"/>
              </w:rPr>
              <w:t xml:space="preserve"> •</w:t>
            </w:r>
            <w:r w:rsidRPr="00F72143">
              <w:rPr>
                <w:rFonts w:cs="Calibri"/>
                <w:bCs/>
                <w:lang w:val="sq-AL"/>
              </w:rPr>
              <w:tab/>
              <w:t>Përshkruan vendet e Mesdheut si shtete që dalin nga ose janë në afërsi të Detit Mesdhe ose një prej deteve të tij margjinale dhe i përkasin pjesëve të tre kontinenteve (Evropë, Afrikë dhe Azi) dhe i tregon ato në hartë gjeografike.</w:t>
            </w:r>
          </w:p>
          <w:p w14:paraId="4AA261D1" w14:textId="77777777" w:rsidR="00380504" w:rsidRPr="00F72143" w:rsidRDefault="00380504" w:rsidP="002000B5">
            <w:pPr>
              <w:pStyle w:val="ListParagraph"/>
              <w:spacing w:after="60" w:line="276" w:lineRule="auto"/>
              <w:ind w:left="316" w:hanging="316"/>
              <w:rPr>
                <w:rFonts w:cs="Calibri"/>
                <w:bCs/>
                <w:lang w:val="sq-AL"/>
              </w:rPr>
            </w:pPr>
            <w:r w:rsidRPr="00F72143">
              <w:rPr>
                <w:rFonts w:cs="Calibri"/>
                <w:bCs/>
                <w:lang w:val="sq-AL"/>
              </w:rPr>
              <w:t>•</w:t>
            </w:r>
            <w:r w:rsidRPr="00F72143">
              <w:rPr>
                <w:rFonts w:cs="Calibri"/>
                <w:bCs/>
                <w:lang w:val="sq-AL"/>
              </w:rPr>
              <w:tab/>
              <w:t>Sqaron pse vendet e Mesdheut kanë një pozitë të favorshme gjeografike në botë.</w:t>
            </w:r>
          </w:p>
          <w:p w14:paraId="528F5AFA" w14:textId="77777777" w:rsidR="00380504" w:rsidRPr="00F72143" w:rsidRDefault="00380504" w:rsidP="002000B5">
            <w:pPr>
              <w:pStyle w:val="ListParagraph"/>
              <w:spacing w:after="60" w:line="276" w:lineRule="auto"/>
              <w:ind w:left="316" w:hanging="316"/>
              <w:rPr>
                <w:rFonts w:cs="Calibri"/>
                <w:bCs/>
                <w:lang w:val="sq-AL"/>
              </w:rPr>
            </w:pPr>
            <w:r w:rsidRPr="00F72143">
              <w:rPr>
                <w:rFonts w:cs="Calibri"/>
                <w:bCs/>
                <w:lang w:val="sq-AL"/>
              </w:rPr>
              <w:t>•</w:t>
            </w:r>
            <w:r w:rsidRPr="00F72143">
              <w:rPr>
                <w:rFonts w:cs="Calibri"/>
                <w:bCs/>
                <w:lang w:val="sq-AL"/>
              </w:rPr>
              <w:tab/>
              <w:t>Emërton të gjitha shtetet e Mesdheut dhe kryeqytetet e tyre dhe i tregon ato në  hartë gjeografike.</w:t>
            </w:r>
          </w:p>
          <w:p w14:paraId="60A210AB" w14:textId="77777777" w:rsidR="00380504" w:rsidRPr="00F72143" w:rsidRDefault="00380504" w:rsidP="002000B5">
            <w:pPr>
              <w:pStyle w:val="ListParagraph"/>
              <w:numPr>
                <w:ilvl w:val="0"/>
                <w:numId w:val="10"/>
              </w:numPr>
              <w:spacing w:after="60" w:line="276" w:lineRule="auto"/>
              <w:ind w:left="290" w:hanging="290"/>
              <w:rPr>
                <w:rFonts w:cs="Calibri"/>
                <w:bCs/>
                <w:lang w:val="sq-AL"/>
              </w:rPr>
            </w:pPr>
            <w:r w:rsidRPr="00F72143">
              <w:rPr>
                <w:rFonts w:cs="Calibri"/>
                <w:lang w:val="sq-AL"/>
              </w:rPr>
              <w:t>Rëndit shtetet bashkëkohore të Mesdheut që shtrihen në territoret e qytetërimeve të lashta dhe i tregon ato në hartë gjeografike.</w:t>
            </w:r>
          </w:p>
        </w:tc>
      </w:tr>
      <w:tr w:rsidR="00380504" w:rsidRPr="00F72143" w14:paraId="585ED185" w14:textId="77777777" w:rsidTr="002000B5">
        <w:tc>
          <w:tcPr>
            <w:tcW w:w="5204" w:type="dxa"/>
            <w:tcBorders>
              <w:top w:val="dashed" w:sz="4" w:space="0" w:color="auto"/>
              <w:bottom w:val="dashed" w:sz="4" w:space="0" w:color="auto"/>
            </w:tcBorders>
            <w:shd w:val="clear" w:color="auto" w:fill="auto"/>
          </w:tcPr>
          <w:p w14:paraId="2785C21F" w14:textId="77777777" w:rsidR="00380504" w:rsidRPr="00F72143" w:rsidRDefault="00380504" w:rsidP="002000B5">
            <w:pPr>
              <w:pStyle w:val="ListParagraph"/>
              <w:numPr>
                <w:ilvl w:val="0"/>
                <w:numId w:val="10"/>
              </w:numPr>
              <w:spacing w:after="60" w:line="276" w:lineRule="auto"/>
              <w:ind w:left="165" w:hanging="180"/>
              <w:rPr>
                <w:rFonts w:cs="Calibri"/>
                <w:b/>
                <w:bCs/>
                <w:lang w:val="sq-AL"/>
              </w:rPr>
            </w:pPr>
            <w:r w:rsidRPr="00F72143">
              <w:rPr>
                <w:rFonts w:cs="Calibri"/>
                <w:b/>
                <w:bCs/>
                <w:lang w:val="sq-AL"/>
              </w:rPr>
              <w:t>Karakteristikat natyrore-gjeografike të vendeve mesdhetare</w:t>
            </w:r>
          </w:p>
          <w:p w14:paraId="5174E6D1" w14:textId="77777777" w:rsidR="00380504" w:rsidRPr="00F72143" w:rsidRDefault="00380504" w:rsidP="002000B5">
            <w:pPr>
              <w:spacing w:after="60" w:line="276" w:lineRule="auto"/>
              <w:ind w:left="165"/>
              <w:rPr>
                <w:rFonts w:cs="Calibri"/>
                <w:lang w:val="sq-AL"/>
              </w:rPr>
            </w:pPr>
            <w:r w:rsidRPr="00F72143">
              <w:rPr>
                <w:rFonts w:cs="Calibri"/>
                <w:lang w:val="sq-AL"/>
              </w:rPr>
              <w:t xml:space="preserve">(ultësira Panonike, Lombardia, Vllahia, Andaluzia, Aragoni, malet, Pirenejtë, Alpet, Apeninet, Dinaridet, Atlasi, Tavor, shkretëtira, Sahara, shkretëtira libiane, shkretëtirë siriane,  klima, llojet e klimës, pellgu ujëmbledhës, lumenjtë, Ebro, Rona, Po, Danub, Dnjester, Dnjeper, Don, Nil, Deti Mesdhe, Deti Ligurian, Deti Tirren, Deti Adriatik, Deti Jon, Deti Egje, </w:t>
            </w:r>
            <w:r w:rsidRPr="00F72143">
              <w:rPr>
                <w:rFonts w:cs="Calibri"/>
                <w:lang w:val="sq-AL"/>
              </w:rPr>
              <w:lastRenderedPageBreak/>
              <w:t xml:space="preserve">Deti Marmara, Deti i Zi, Deti Azov, Deti Levant, ishujt Sicilia, Sardenja, Korsika, Kreta, Ishujt Balearik, </w:t>
            </w:r>
          </w:p>
          <w:p w14:paraId="0CC7CBAD" w14:textId="77777777" w:rsidR="00380504" w:rsidRPr="00F72143" w:rsidRDefault="00380504" w:rsidP="002000B5">
            <w:pPr>
              <w:spacing w:after="60" w:line="276" w:lineRule="auto"/>
              <w:ind w:left="165"/>
              <w:rPr>
                <w:rFonts w:cs="Calibri"/>
                <w:lang w:val="sq-AL"/>
              </w:rPr>
            </w:pPr>
            <w:r w:rsidRPr="00F72143">
              <w:rPr>
                <w:rFonts w:cs="Calibri"/>
                <w:lang w:val="sq-AL"/>
              </w:rPr>
              <w:t>Gadishulli, Gadishulli Apenin,  Azia e Vogël, Gadishulli i Tunisit, Gadishulli Barka,</w:t>
            </w:r>
          </w:p>
          <w:p w14:paraId="67DD66F7" w14:textId="77777777" w:rsidR="00380504" w:rsidRPr="00F72143" w:rsidRDefault="00380504" w:rsidP="002000B5">
            <w:pPr>
              <w:spacing w:after="60" w:line="276" w:lineRule="auto"/>
              <w:ind w:left="165"/>
              <w:rPr>
                <w:rFonts w:cs="Calibri"/>
                <w:lang w:val="sq-AL"/>
              </w:rPr>
            </w:pPr>
            <w:r w:rsidRPr="00F72143">
              <w:rPr>
                <w:rFonts w:cs="Calibri"/>
                <w:lang w:val="sq-AL"/>
              </w:rPr>
              <w:t xml:space="preserve"> gjiret (Lyon, Gjenovës, Selanik, Antalia, Sidra) përrenj, (Ngushtica e Gjibraltarit, Dardanelet, Bosfori, Porta e Kerçit, Kanali i Suezit), frutat e jugut, hardhitë, ullinjtë.</w:t>
            </w:r>
          </w:p>
        </w:tc>
        <w:tc>
          <w:tcPr>
            <w:tcW w:w="7960" w:type="dxa"/>
            <w:tcBorders>
              <w:top w:val="dashed" w:sz="4" w:space="0" w:color="auto"/>
              <w:bottom w:val="dashed" w:sz="4" w:space="0" w:color="auto"/>
            </w:tcBorders>
            <w:shd w:val="clear" w:color="auto" w:fill="auto"/>
          </w:tcPr>
          <w:p w14:paraId="33C3F7A2" w14:textId="77777777" w:rsidR="00380504" w:rsidRPr="00F72143" w:rsidRDefault="00380504" w:rsidP="002000B5">
            <w:pPr>
              <w:pStyle w:val="ListParagraph"/>
              <w:numPr>
                <w:ilvl w:val="1"/>
                <w:numId w:val="7"/>
              </w:numPr>
              <w:spacing w:after="60" w:line="276" w:lineRule="auto"/>
              <w:ind w:left="290" w:hanging="283"/>
              <w:rPr>
                <w:rFonts w:cs="Calibri"/>
                <w:bCs/>
                <w:lang w:val="sq-AL"/>
              </w:rPr>
            </w:pPr>
            <w:r w:rsidRPr="00F72143">
              <w:rPr>
                <w:rFonts w:cs="Calibri"/>
                <w:bCs/>
                <w:lang w:val="sq-AL"/>
              </w:rPr>
              <w:lastRenderedPageBreak/>
              <w:t>Emërton njësitë më karakteristike të relievit në rajonin e Mesdheut (ultësira, male dhe shkretëtira), emërton shtetet në të cilat shtrihen dhe i tregon në hartë gjeografike.</w:t>
            </w:r>
          </w:p>
          <w:p w14:paraId="7FFFDCE3" w14:textId="77777777" w:rsidR="00380504" w:rsidRPr="00F72143" w:rsidRDefault="00380504" w:rsidP="002000B5">
            <w:pPr>
              <w:pStyle w:val="ListParagraph"/>
              <w:numPr>
                <w:ilvl w:val="1"/>
                <w:numId w:val="7"/>
              </w:numPr>
              <w:spacing w:after="60" w:line="276" w:lineRule="auto"/>
              <w:ind w:left="290" w:hanging="283"/>
              <w:rPr>
                <w:rFonts w:cs="Calibri"/>
                <w:bCs/>
                <w:lang w:val="sq-AL"/>
              </w:rPr>
            </w:pPr>
            <w:r w:rsidRPr="00F72143">
              <w:rPr>
                <w:rFonts w:cs="Calibri"/>
                <w:bCs/>
                <w:lang w:val="sq-AL"/>
              </w:rPr>
              <w:t>Thekson se nëpër cilat breza termikë shtrihet dhe cilat lloje klimatike përfaqësohen në mënyrë dominuese në rajonin e Mesdheut dhe përshkruan karakteristikat e tyre.</w:t>
            </w:r>
          </w:p>
          <w:p w14:paraId="15C9E4E8" w14:textId="77777777" w:rsidR="00380504" w:rsidRPr="00F72143" w:rsidRDefault="00380504" w:rsidP="002000B5">
            <w:pPr>
              <w:pStyle w:val="ListParagraph"/>
              <w:numPr>
                <w:ilvl w:val="1"/>
                <w:numId w:val="7"/>
              </w:numPr>
              <w:spacing w:after="60" w:line="276" w:lineRule="auto"/>
              <w:ind w:left="290" w:hanging="283"/>
              <w:rPr>
                <w:rFonts w:cs="Calibri"/>
                <w:bCs/>
                <w:lang w:val="sq-AL"/>
              </w:rPr>
            </w:pPr>
            <w:r w:rsidRPr="00F72143">
              <w:rPr>
                <w:rFonts w:cs="Calibri"/>
                <w:bCs/>
                <w:lang w:val="sq-AL"/>
              </w:rPr>
              <w:t>Përshkruan zonën ujëmbledhëse të detit Mesdhe, emërton lumenjtë më të mëdhenj që derdhen në të, nëpër cilat shtete kalojnë dhe i tregon në hartë gjeografike.</w:t>
            </w:r>
          </w:p>
          <w:p w14:paraId="7D5F563E" w14:textId="77777777" w:rsidR="00380504" w:rsidRPr="00F72143" w:rsidRDefault="00380504" w:rsidP="002000B5">
            <w:pPr>
              <w:pStyle w:val="ListParagraph"/>
              <w:numPr>
                <w:ilvl w:val="1"/>
                <w:numId w:val="7"/>
              </w:numPr>
              <w:spacing w:after="60" w:line="276" w:lineRule="auto"/>
              <w:ind w:left="290" w:hanging="283"/>
              <w:rPr>
                <w:rFonts w:cs="Calibri"/>
                <w:bCs/>
                <w:lang w:val="sq-AL"/>
              </w:rPr>
            </w:pPr>
            <w:r w:rsidRPr="00F72143">
              <w:rPr>
                <w:rFonts w:cs="Calibri"/>
                <w:bCs/>
                <w:lang w:val="sq-AL"/>
              </w:rPr>
              <w:lastRenderedPageBreak/>
              <w:t>Përshkruan detin Mesdhe dhe i rendit detet e tij margjinale dhe i tregon ato në një hartë gjeografike.</w:t>
            </w:r>
          </w:p>
          <w:p w14:paraId="4D7C910B" w14:textId="77777777" w:rsidR="00380504" w:rsidRPr="00F72143" w:rsidRDefault="00380504" w:rsidP="002000B5">
            <w:pPr>
              <w:pStyle w:val="ListParagraph"/>
              <w:numPr>
                <w:ilvl w:val="1"/>
                <w:numId w:val="7"/>
              </w:numPr>
              <w:spacing w:after="60" w:line="276" w:lineRule="auto"/>
              <w:ind w:left="290" w:hanging="283"/>
              <w:rPr>
                <w:rFonts w:cs="Calibri"/>
                <w:bCs/>
                <w:lang w:val="sq-AL"/>
              </w:rPr>
            </w:pPr>
            <w:r w:rsidRPr="00F72143">
              <w:rPr>
                <w:rFonts w:cs="Calibri"/>
                <w:bCs/>
                <w:lang w:val="sq-AL"/>
              </w:rPr>
              <w:t>Rendit ishujt, gadishujt dhe gjiret më të mëdhenj në Detin Mesdhe dhe cilave shtete i përkasin.</w:t>
            </w:r>
          </w:p>
          <w:p w14:paraId="3ED52B0A" w14:textId="77777777" w:rsidR="00380504" w:rsidRPr="00F72143" w:rsidRDefault="00380504" w:rsidP="002000B5">
            <w:pPr>
              <w:pStyle w:val="ListParagraph"/>
              <w:numPr>
                <w:ilvl w:val="1"/>
                <w:numId w:val="7"/>
              </w:numPr>
              <w:spacing w:after="60" w:line="276" w:lineRule="auto"/>
              <w:ind w:left="290" w:hanging="283"/>
              <w:rPr>
                <w:rFonts w:cs="Calibri"/>
                <w:bCs/>
                <w:lang w:val="sq-AL"/>
              </w:rPr>
            </w:pPr>
            <w:r w:rsidRPr="00F72143">
              <w:rPr>
                <w:rFonts w:cs="Calibri"/>
                <w:bCs/>
                <w:lang w:val="sq-AL"/>
              </w:rPr>
              <w:t>Përshkruan përrenjtë më të rëndësishëm në rajonin e Mesdheut, cilët dete i lidhin këto përrenj dhe i tregon në hartë gjeografike.</w:t>
            </w:r>
          </w:p>
          <w:p w14:paraId="12E0E285" w14:textId="77777777" w:rsidR="00380504" w:rsidRPr="00F72143" w:rsidRDefault="00380504" w:rsidP="002000B5">
            <w:pPr>
              <w:pStyle w:val="ListParagraph"/>
              <w:numPr>
                <w:ilvl w:val="1"/>
                <w:numId w:val="7"/>
              </w:numPr>
              <w:spacing w:after="60" w:line="276" w:lineRule="auto"/>
              <w:ind w:left="290" w:hanging="283"/>
              <w:rPr>
                <w:rFonts w:cs="Calibri"/>
                <w:bCs/>
                <w:lang w:val="sq-AL"/>
              </w:rPr>
            </w:pPr>
            <w:r w:rsidRPr="00F72143">
              <w:rPr>
                <w:rFonts w:cs="Calibri"/>
                <w:bCs/>
                <w:lang w:val="sq-AL"/>
              </w:rPr>
              <w:t>Rendit përfaqësuesit tipikë të botës bimore dhe shtazore të rajonit të Mesdheut dhe përshkruan përhapjen dhe kuptimin e tyre për këtë rajon.</w:t>
            </w:r>
          </w:p>
        </w:tc>
      </w:tr>
      <w:tr w:rsidR="00380504" w:rsidRPr="00F72143" w14:paraId="45EB1DD5" w14:textId="77777777" w:rsidTr="002000B5">
        <w:tc>
          <w:tcPr>
            <w:tcW w:w="5204" w:type="dxa"/>
            <w:tcBorders>
              <w:top w:val="dashed" w:sz="4" w:space="0" w:color="auto"/>
              <w:bottom w:val="dashed" w:sz="4" w:space="0" w:color="auto"/>
            </w:tcBorders>
            <w:shd w:val="clear" w:color="auto" w:fill="auto"/>
          </w:tcPr>
          <w:p w14:paraId="4898C6EA" w14:textId="77777777" w:rsidR="00380504" w:rsidRPr="00F72143" w:rsidRDefault="00380504" w:rsidP="002000B5">
            <w:pPr>
              <w:pStyle w:val="ListParagraph"/>
              <w:numPr>
                <w:ilvl w:val="0"/>
                <w:numId w:val="10"/>
              </w:numPr>
              <w:spacing w:after="60" w:line="276" w:lineRule="auto"/>
              <w:ind w:left="165" w:hanging="165"/>
              <w:rPr>
                <w:rFonts w:cs="Calibri"/>
                <w:b/>
                <w:bCs/>
                <w:lang w:val="sq-AL"/>
              </w:rPr>
            </w:pPr>
            <w:r w:rsidRPr="00F72143">
              <w:rPr>
                <w:rFonts w:cs="Calibri"/>
                <w:b/>
                <w:bCs/>
                <w:lang w:val="sq-AL"/>
              </w:rPr>
              <w:lastRenderedPageBreak/>
              <w:t>Karakteristikat socio-gjeografike të vendeve të Mesdheut</w:t>
            </w:r>
          </w:p>
          <w:p w14:paraId="2813D28E" w14:textId="232FEA72" w:rsidR="00380504" w:rsidRPr="00F72143" w:rsidRDefault="00380504" w:rsidP="002000B5">
            <w:pPr>
              <w:spacing w:after="60" w:line="276" w:lineRule="auto"/>
              <w:ind w:left="165"/>
              <w:rPr>
                <w:rFonts w:cs="Calibri"/>
                <w:lang w:val="sq-AL"/>
              </w:rPr>
            </w:pPr>
            <w:r w:rsidRPr="00F72143">
              <w:rPr>
                <w:rFonts w:cs="Calibri"/>
                <w:lang w:val="sq-AL"/>
              </w:rPr>
              <w:t xml:space="preserve">(numri i popullsisë, dendësia e popullsisë, religjionet, </w:t>
            </w:r>
            <w:r w:rsidR="00511C5F" w:rsidRPr="00F72143">
              <w:rPr>
                <w:rFonts w:cs="Calibri"/>
                <w:lang w:val="sq-AL"/>
              </w:rPr>
              <w:t>krishterimi</w:t>
            </w:r>
            <w:r w:rsidRPr="00F72143">
              <w:rPr>
                <w:rFonts w:cs="Calibri"/>
                <w:lang w:val="sq-AL"/>
              </w:rPr>
              <w:t xml:space="preserve">, islamizmi, </w:t>
            </w:r>
            <w:r w:rsidR="00511C5F" w:rsidRPr="00F72143">
              <w:rPr>
                <w:rFonts w:cs="Calibri"/>
                <w:lang w:val="sq-AL"/>
              </w:rPr>
              <w:t>judaizmi</w:t>
            </w:r>
            <w:r w:rsidRPr="00F72143">
              <w:rPr>
                <w:rFonts w:cs="Calibri"/>
                <w:lang w:val="sq-AL"/>
              </w:rPr>
              <w:t>,</w:t>
            </w:r>
          </w:p>
          <w:p w14:paraId="1B81595F" w14:textId="77777777" w:rsidR="00380504" w:rsidRPr="00F72143" w:rsidRDefault="00380504" w:rsidP="002000B5">
            <w:pPr>
              <w:spacing w:after="60" w:line="276" w:lineRule="auto"/>
              <w:ind w:left="165"/>
              <w:rPr>
                <w:rFonts w:cs="Calibri"/>
                <w:lang w:val="sq-AL"/>
              </w:rPr>
            </w:pPr>
            <w:r w:rsidRPr="00F72143">
              <w:rPr>
                <w:rFonts w:cs="Calibri"/>
                <w:lang w:val="sq-AL"/>
              </w:rPr>
              <w:t>qytete, porte, Barcelona, ​​Marsejë, Romë, Napoli, Athinë, Stamboll, Izmir, Bejrut, Tel Aviv, Algjer, Tunis, Tripoli, Aleksandri)</w:t>
            </w:r>
          </w:p>
        </w:tc>
        <w:tc>
          <w:tcPr>
            <w:tcW w:w="7960" w:type="dxa"/>
            <w:tcBorders>
              <w:top w:val="dashed" w:sz="4" w:space="0" w:color="auto"/>
              <w:bottom w:val="dashed" w:sz="4" w:space="0" w:color="auto"/>
            </w:tcBorders>
            <w:shd w:val="clear" w:color="auto" w:fill="auto"/>
          </w:tcPr>
          <w:p w14:paraId="4C4E4570" w14:textId="77777777" w:rsidR="00380504" w:rsidRPr="00F72143" w:rsidRDefault="00380504" w:rsidP="002000B5">
            <w:pPr>
              <w:pStyle w:val="ListParagraph"/>
              <w:numPr>
                <w:ilvl w:val="1"/>
                <w:numId w:val="7"/>
              </w:numPr>
              <w:spacing w:after="60" w:line="276" w:lineRule="auto"/>
              <w:ind w:left="290" w:hanging="290"/>
              <w:rPr>
                <w:rFonts w:cs="Calibri"/>
                <w:lang w:val="sq-AL"/>
              </w:rPr>
            </w:pPr>
            <w:r w:rsidRPr="00F72143">
              <w:rPr>
                <w:rFonts w:cs="Calibri"/>
                <w:lang w:val="sq-AL"/>
              </w:rPr>
              <w:t>Rendit numrin e përgjithshëm të popullsisë që jetojnë në vendet e Mesdheut.</w:t>
            </w:r>
          </w:p>
          <w:p w14:paraId="71CAAECE" w14:textId="77777777" w:rsidR="00380504" w:rsidRPr="00F72143" w:rsidRDefault="00380504" w:rsidP="002000B5">
            <w:pPr>
              <w:pStyle w:val="ListParagraph"/>
              <w:numPr>
                <w:ilvl w:val="1"/>
                <w:numId w:val="7"/>
              </w:numPr>
              <w:spacing w:after="60" w:line="276" w:lineRule="auto"/>
              <w:ind w:left="290" w:hanging="290"/>
              <w:rPr>
                <w:rFonts w:cs="Calibri"/>
                <w:lang w:val="sq-AL"/>
              </w:rPr>
            </w:pPr>
            <w:r w:rsidRPr="00F72143">
              <w:rPr>
                <w:rFonts w:cs="Calibri"/>
                <w:lang w:val="sq-AL"/>
              </w:rPr>
              <w:t>Emërton qytetet më të mëdha dhe portet më të mëdha të shteteve në rajonin e Mesdheut.</w:t>
            </w:r>
          </w:p>
          <w:p w14:paraId="07A0FBDE" w14:textId="77777777" w:rsidR="00380504" w:rsidRPr="00F72143" w:rsidRDefault="00380504" w:rsidP="002000B5">
            <w:pPr>
              <w:pStyle w:val="ListParagraph"/>
              <w:numPr>
                <w:ilvl w:val="1"/>
                <w:numId w:val="7"/>
              </w:numPr>
              <w:spacing w:after="60" w:line="276" w:lineRule="auto"/>
              <w:ind w:left="290" w:hanging="290"/>
              <w:rPr>
                <w:rFonts w:cs="Calibri"/>
                <w:lang w:val="sq-AL"/>
              </w:rPr>
            </w:pPr>
            <w:r w:rsidRPr="00F72143">
              <w:rPr>
                <w:rFonts w:cs="Calibri"/>
                <w:lang w:val="sq-AL"/>
              </w:rPr>
              <w:t>Shpjegon diversitetin në gjuhët, fetë, ushqimin, arkitekturën dhe muzikën e vendeve të rajonit të Mesdheut, duke dhënë shembuj që tregojnë ngjashmëri dhe dallime.</w:t>
            </w:r>
          </w:p>
        </w:tc>
      </w:tr>
      <w:tr w:rsidR="00380504" w:rsidRPr="00F72143" w14:paraId="7D14F07C" w14:textId="77777777" w:rsidTr="002000B5">
        <w:tc>
          <w:tcPr>
            <w:tcW w:w="5204" w:type="dxa"/>
            <w:tcBorders>
              <w:top w:val="dashed" w:sz="4" w:space="0" w:color="auto"/>
              <w:bottom w:val="dashed" w:sz="4" w:space="0" w:color="auto"/>
            </w:tcBorders>
            <w:shd w:val="clear" w:color="auto" w:fill="auto"/>
          </w:tcPr>
          <w:p w14:paraId="67E45855" w14:textId="77777777" w:rsidR="00380504" w:rsidRPr="00F72143" w:rsidRDefault="00380504" w:rsidP="002000B5">
            <w:pPr>
              <w:pStyle w:val="ListParagraph"/>
              <w:numPr>
                <w:ilvl w:val="0"/>
                <w:numId w:val="10"/>
              </w:numPr>
              <w:spacing w:after="60" w:line="276" w:lineRule="auto"/>
              <w:ind w:left="255" w:hanging="255"/>
              <w:rPr>
                <w:rFonts w:cs="Calibri"/>
                <w:b/>
                <w:lang w:val="sq-AL"/>
              </w:rPr>
            </w:pPr>
            <w:r w:rsidRPr="00F72143">
              <w:rPr>
                <w:rFonts w:cs="Calibri"/>
                <w:b/>
                <w:lang w:val="sq-AL"/>
              </w:rPr>
              <w:t>Karakteristikat ekonomiko-gjeografike të vendeve mesdhetare</w:t>
            </w:r>
          </w:p>
          <w:p w14:paraId="3E1D9A8F" w14:textId="77777777" w:rsidR="00380504" w:rsidRPr="00F72143" w:rsidRDefault="00380504" w:rsidP="002000B5">
            <w:pPr>
              <w:pStyle w:val="ListParagraph"/>
              <w:spacing w:after="60" w:line="276" w:lineRule="auto"/>
              <w:ind w:left="255"/>
              <w:rPr>
                <w:rFonts w:cs="Calibri"/>
                <w:bCs/>
                <w:lang w:val="sq-AL"/>
              </w:rPr>
            </w:pPr>
            <w:r w:rsidRPr="00F72143">
              <w:rPr>
                <w:rFonts w:cs="Calibri"/>
                <w:bCs/>
                <w:lang w:val="sq-AL"/>
              </w:rPr>
              <w:t>(aktivitete ekonomike, qendrat industriale, vendet turistike)</w:t>
            </w:r>
          </w:p>
          <w:p w14:paraId="10BF2616" w14:textId="77777777" w:rsidR="00380504" w:rsidRPr="00F72143" w:rsidRDefault="00380504" w:rsidP="002000B5">
            <w:pPr>
              <w:pStyle w:val="ListParagraph"/>
              <w:spacing w:after="60" w:line="276" w:lineRule="auto"/>
              <w:ind w:left="255"/>
              <w:rPr>
                <w:rFonts w:cs="Calibri"/>
                <w:bCs/>
                <w:lang w:val="sq-AL"/>
              </w:rPr>
            </w:pPr>
          </w:p>
        </w:tc>
        <w:tc>
          <w:tcPr>
            <w:tcW w:w="7960" w:type="dxa"/>
            <w:tcBorders>
              <w:top w:val="dashed" w:sz="4" w:space="0" w:color="auto"/>
              <w:bottom w:val="dashed" w:sz="4" w:space="0" w:color="auto"/>
            </w:tcBorders>
            <w:shd w:val="clear" w:color="auto" w:fill="auto"/>
          </w:tcPr>
          <w:p w14:paraId="1024CE12" w14:textId="77777777" w:rsidR="00380504" w:rsidRPr="00F72143" w:rsidRDefault="00380504" w:rsidP="002000B5">
            <w:pPr>
              <w:pStyle w:val="ListParagraph"/>
              <w:spacing w:after="60" w:line="276" w:lineRule="auto"/>
              <w:ind w:left="316" w:hanging="270"/>
              <w:rPr>
                <w:rFonts w:cs="Calibri"/>
                <w:bCs/>
                <w:lang w:val="sq-AL"/>
              </w:rPr>
            </w:pPr>
            <w:r w:rsidRPr="00F72143">
              <w:rPr>
                <w:rFonts w:cs="Calibri"/>
                <w:bCs/>
                <w:lang w:val="sq-AL"/>
              </w:rPr>
              <w:t>•</w:t>
            </w:r>
            <w:r w:rsidRPr="00F72143">
              <w:rPr>
                <w:rFonts w:cs="Calibri"/>
                <w:bCs/>
                <w:lang w:val="sq-AL"/>
              </w:rPr>
              <w:tab/>
              <w:t>Numëron se cilat aktivitete ekonomike janë më të përfaqësuara në rajonin e Mesdheut (bujqësia, industria, tregtia dhe turizmi) dhe shpjegon pse.</w:t>
            </w:r>
          </w:p>
          <w:p w14:paraId="6F02453A" w14:textId="77777777" w:rsidR="00380504" w:rsidRPr="00F72143" w:rsidRDefault="00380504" w:rsidP="002000B5">
            <w:pPr>
              <w:pStyle w:val="ListParagraph"/>
              <w:spacing w:after="60" w:line="276" w:lineRule="auto"/>
              <w:ind w:left="316" w:hanging="270"/>
              <w:rPr>
                <w:rFonts w:cs="Calibri"/>
                <w:bCs/>
                <w:lang w:val="sq-AL"/>
              </w:rPr>
            </w:pPr>
            <w:r w:rsidRPr="00F72143">
              <w:rPr>
                <w:rFonts w:cs="Calibri"/>
                <w:bCs/>
                <w:lang w:val="sq-AL"/>
              </w:rPr>
              <w:t>•</w:t>
            </w:r>
            <w:r w:rsidRPr="00F72143">
              <w:rPr>
                <w:rFonts w:cs="Calibri"/>
                <w:bCs/>
                <w:lang w:val="sq-AL"/>
              </w:rPr>
              <w:tab/>
              <w:t>Numëron qendrat më të mëdha industriale të rajonit të Mesdheut dhe i tregon ato në hartë gjeografike.</w:t>
            </w:r>
          </w:p>
          <w:p w14:paraId="4526C738" w14:textId="77777777" w:rsidR="00380504" w:rsidRPr="00F72143" w:rsidRDefault="00380504" w:rsidP="002000B5">
            <w:pPr>
              <w:pStyle w:val="ListParagraph"/>
              <w:spacing w:after="60" w:line="276" w:lineRule="auto"/>
              <w:ind w:left="316" w:hanging="270"/>
              <w:rPr>
                <w:rFonts w:cs="Calibri"/>
                <w:bCs/>
                <w:lang w:val="sq-AL"/>
              </w:rPr>
            </w:pPr>
            <w:r w:rsidRPr="00F72143">
              <w:rPr>
                <w:rFonts w:cs="Calibri"/>
                <w:bCs/>
                <w:lang w:val="sq-AL"/>
              </w:rPr>
              <w:t>•</w:t>
            </w:r>
            <w:r w:rsidRPr="00F72143">
              <w:rPr>
                <w:rFonts w:cs="Calibri"/>
                <w:bCs/>
                <w:lang w:val="sq-AL"/>
              </w:rPr>
              <w:tab/>
              <w:t>Përshkruan pikat më të rëndësishme turistike në bregdetin e Mesdheut dhe i tregon ato në hartë gjeografike.</w:t>
            </w:r>
          </w:p>
          <w:p w14:paraId="7BB580A3" w14:textId="77777777" w:rsidR="00380504" w:rsidRPr="00F72143" w:rsidRDefault="00380504" w:rsidP="002000B5">
            <w:pPr>
              <w:pStyle w:val="ListParagraph"/>
              <w:spacing w:after="60" w:line="276" w:lineRule="auto"/>
              <w:ind w:left="316" w:hanging="270"/>
              <w:contextualSpacing w:val="0"/>
              <w:rPr>
                <w:rFonts w:cs="Calibri"/>
                <w:bCs/>
                <w:lang w:val="sq-AL"/>
              </w:rPr>
            </w:pPr>
          </w:p>
        </w:tc>
      </w:tr>
      <w:tr w:rsidR="00380504" w:rsidRPr="00F72143" w14:paraId="2DA80F37" w14:textId="77777777" w:rsidTr="002000B5">
        <w:tc>
          <w:tcPr>
            <w:tcW w:w="13164" w:type="dxa"/>
            <w:gridSpan w:val="2"/>
            <w:shd w:val="clear" w:color="auto" w:fill="auto"/>
          </w:tcPr>
          <w:p w14:paraId="275ACE3E" w14:textId="77777777" w:rsidR="00380504" w:rsidRPr="00F72143" w:rsidRDefault="00380504" w:rsidP="002000B5">
            <w:pPr>
              <w:spacing w:after="60" w:line="276" w:lineRule="auto"/>
              <w:ind w:left="270" w:hanging="270"/>
              <w:rPr>
                <w:rFonts w:cs="Calibri"/>
                <w:b/>
                <w:bCs/>
                <w:lang w:val="sq-AL"/>
              </w:rPr>
            </w:pPr>
            <w:r w:rsidRPr="00F72143">
              <w:rPr>
                <w:rFonts w:cs="Calibri"/>
                <w:b/>
                <w:bCs/>
                <w:lang w:val="sq-AL"/>
              </w:rPr>
              <w:t>Shembuj të aktiviteteve:</w:t>
            </w:r>
          </w:p>
          <w:p w14:paraId="61A6EA7A" w14:textId="77777777" w:rsidR="00380504" w:rsidRPr="00F72143" w:rsidRDefault="00380504" w:rsidP="002000B5">
            <w:pPr>
              <w:spacing w:after="60" w:line="276" w:lineRule="auto"/>
              <w:ind w:left="270" w:hanging="270"/>
              <w:rPr>
                <w:rFonts w:cs="Calibri"/>
                <w:lang w:val="sq-AL"/>
              </w:rPr>
            </w:pPr>
            <w:r w:rsidRPr="00F72143">
              <w:rPr>
                <w:rFonts w:cs="Calibri"/>
                <w:lang w:val="sq-AL"/>
              </w:rPr>
              <w:t>•</w:t>
            </w:r>
            <w:r w:rsidRPr="00F72143">
              <w:rPr>
                <w:rFonts w:cs="Calibri"/>
                <w:lang w:val="sq-AL"/>
              </w:rPr>
              <w:tab/>
              <w:t xml:space="preserve">Nxënësit, të ndarë në grupe të vogla /dyshe, duke përdorur internetin dhe materiale të ilustruara, hulumtojnë se cilat shtete i përkasin grupit të vendeve mesdhetare, në cilat kontinente ndodhen, cila është pozita e tyre gjeografike dhe cilat janë kryeqytetet e tyre. Secili grup përgatit një prezantim të shkurtër dhe e prezanton para grupeve të tjera. Në fund, të gjithë diskutojnë së bashku dhe arrijnë në përfundim për pozicionin e favorshëm gjeografik të këtyre shteteve. </w:t>
            </w:r>
          </w:p>
          <w:p w14:paraId="5B7E2EDF" w14:textId="77777777" w:rsidR="00380504" w:rsidRPr="00F72143" w:rsidRDefault="00380504" w:rsidP="002000B5">
            <w:pPr>
              <w:spacing w:after="60" w:line="276" w:lineRule="auto"/>
              <w:ind w:left="270" w:hanging="270"/>
              <w:rPr>
                <w:rFonts w:cs="Calibri"/>
                <w:lang w:val="sq-AL"/>
              </w:rPr>
            </w:pPr>
            <w:r w:rsidRPr="00F72143">
              <w:rPr>
                <w:rFonts w:cs="Calibri"/>
                <w:lang w:val="sq-AL"/>
              </w:rPr>
              <w:t>•</w:t>
            </w:r>
            <w:r w:rsidRPr="00F72143">
              <w:rPr>
                <w:rFonts w:cs="Calibri"/>
                <w:lang w:val="sq-AL"/>
              </w:rPr>
              <w:tab/>
              <w:t xml:space="preserve">Nxënësit, të ndarë në grupe të vogla /dyshe, duke përdorur internetin dhe materialin e ilustruar, ata hulumtojnë brezat termikë në të cilët shtrihet rajoni i Mesdheut, llojet e klimës, njësitë më karakteristike të relievit në këtë rajon (ultësira dhe male) dhe cilët janë përfaqësuesit </w:t>
            </w:r>
            <w:r w:rsidRPr="00F72143">
              <w:rPr>
                <w:rFonts w:cs="Calibri"/>
                <w:lang w:val="sq-AL"/>
              </w:rPr>
              <w:lastRenderedPageBreak/>
              <w:t>më domethënës të botës bimore dhe shtazore të këtij rajoni. Secili grup përgatit një prezantim të shkurtër, e prezantojnë para grupeve të tjera dhe tregojnë në hartë ultësirat dhe malet më të mëdha në këtë rajon.</w:t>
            </w:r>
          </w:p>
          <w:p w14:paraId="12D91813" w14:textId="77777777" w:rsidR="00380504" w:rsidRPr="00F72143" w:rsidRDefault="00380504" w:rsidP="002000B5">
            <w:pPr>
              <w:spacing w:after="60" w:line="276" w:lineRule="auto"/>
              <w:ind w:left="270" w:hanging="270"/>
              <w:rPr>
                <w:rFonts w:cs="Calibri"/>
                <w:lang w:val="sq-AL"/>
              </w:rPr>
            </w:pPr>
            <w:r w:rsidRPr="00F72143">
              <w:rPr>
                <w:rFonts w:cs="Calibri"/>
                <w:lang w:val="sq-AL"/>
              </w:rPr>
              <w:t xml:space="preserve"> •</w:t>
            </w:r>
            <w:r w:rsidRPr="00F72143">
              <w:rPr>
                <w:rFonts w:cs="Calibri"/>
                <w:lang w:val="sq-AL"/>
              </w:rPr>
              <w:tab/>
              <w:t xml:space="preserve"> Nxënësit ndjekin një prezantim vizual përmes të cilit mësojnë për karakteristika të caktuara të Detit Mesdhe. Më pas, të ndarë në grupe të vogla /dyshe, duke përdorur internetin dhe materialin e ilustruar, hulumtojnë rreth deteve margjinale të Detit Mesdhe dhe lumenjve më të mëdhenj që derdhen në të dhe nëpër cilat shtete kalojnë.</w:t>
            </w:r>
          </w:p>
          <w:p w14:paraId="2D7D5C6E" w14:textId="775C1B22" w:rsidR="00380504" w:rsidRPr="00F72143" w:rsidRDefault="00380504" w:rsidP="002000B5">
            <w:pPr>
              <w:pStyle w:val="ListParagraph"/>
              <w:numPr>
                <w:ilvl w:val="0"/>
                <w:numId w:val="10"/>
              </w:numPr>
              <w:spacing w:after="60" w:line="276" w:lineRule="auto"/>
              <w:ind w:left="319" w:hanging="319"/>
              <w:contextualSpacing w:val="0"/>
              <w:rPr>
                <w:rFonts w:cs="Calibri"/>
                <w:lang w:val="sq-AL"/>
              </w:rPr>
            </w:pPr>
            <w:r w:rsidRPr="00F72143">
              <w:rPr>
                <w:rFonts w:cs="Calibri"/>
                <w:lang w:val="sq-AL"/>
              </w:rPr>
              <w:t xml:space="preserve">Nxënësit, të ndarë në grupe të vogla /dyshe, duke përdorur internetin dhe materiale të ilustruara, hulumtojnë rreth shteteve bashkëkohore të Mesdheut që shtrihen në territoret e qytetërimeve të vjetra. Secili grup përgatit një pasqyrë </w:t>
            </w:r>
            <w:r w:rsidR="00511C5F" w:rsidRPr="00F72143">
              <w:rPr>
                <w:rFonts w:cs="Calibri"/>
                <w:lang w:val="sq-AL"/>
              </w:rPr>
              <w:t>tabelore</w:t>
            </w:r>
            <w:r w:rsidRPr="00F72143">
              <w:rPr>
                <w:rFonts w:cs="Calibri"/>
                <w:lang w:val="sq-AL"/>
              </w:rPr>
              <w:t xml:space="preserve"> që rendit emrin specifik të një qytetërimi të vjetër, kontinentin në të cilin shtrihet, emrin e shteteve të sotme bashkëkohore ku shtrihen. </w:t>
            </w:r>
          </w:p>
          <w:p w14:paraId="3D4FC566" w14:textId="7DA485C8" w:rsidR="00380504" w:rsidRPr="00F72143" w:rsidRDefault="00380504" w:rsidP="002000B5">
            <w:pPr>
              <w:spacing w:after="60" w:line="276" w:lineRule="auto"/>
              <w:ind w:left="270" w:hanging="270"/>
              <w:rPr>
                <w:rFonts w:cs="Calibri"/>
                <w:lang w:val="sq-AL"/>
              </w:rPr>
            </w:pPr>
            <w:r w:rsidRPr="00F72143">
              <w:rPr>
                <w:rFonts w:cs="Calibri"/>
                <w:lang w:val="sq-AL"/>
              </w:rPr>
              <w:t>•</w:t>
            </w:r>
            <w:r w:rsidRPr="00F72143">
              <w:rPr>
                <w:rFonts w:cs="Calibri"/>
                <w:lang w:val="sq-AL"/>
              </w:rPr>
              <w:tab/>
              <w:t xml:space="preserve"> Nxënësit, të ndarë në grupe të vogla /dyshe, duke përdorur internetin dhe materiale të ilustruara, kërkime rreth ishujve më të mëdhenj (cilave shtete i përkasin), gadishuj (cilat shtete ndodhen në to), gjiret dhe ngushticat  (cilat dete i lidhin) të cilat ndodhen në detin Mesdhe. Secili grup përgatit një pasqyrë </w:t>
            </w:r>
            <w:r w:rsidR="00511C5F" w:rsidRPr="00F72143">
              <w:rPr>
                <w:rFonts w:cs="Calibri"/>
                <w:lang w:val="sq-AL"/>
              </w:rPr>
              <w:t>tabelore</w:t>
            </w:r>
            <w:r w:rsidRPr="00F72143">
              <w:rPr>
                <w:rFonts w:cs="Calibri"/>
                <w:lang w:val="sq-AL"/>
              </w:rPr>
              <w:t>, e paraqet para grupeve të tjera dhe tregon një hartë gjeografike.</w:t>
            </w:r>
          </w:p>
          <w:p w14:paraId="3854A0F0" w14:textId="77777777" w:rsidR="00380504" w:rsidRPr="00F72143" w:rsidRDefault="00380504" w:rsidP="002000B5">
            <w:pPr>
              <w:spacing w:after="60" w:line="276" w:lineRule="auto"/>
              <w:ind w:left="270" w:hanging="270"/>
              <w:rPr>
                <w:rFonts w:cs="Calibri"/>
                <w:lang w:val="sq-AL"/>
              </w:rPr>
            </w:pPr>
            <w:r w:rsidRPr="00F72143">
              <w:rPr>
                <w:rFonts w:cs="Calibri"/>
                <w:lang w:val="sq-AL"/>
              </w:rPr>
              <w:t>•</w:t>
            </w:r>
            <w:r w:rsidRPr="00F72143">
              <w:rPr>
                <w:rFonts w:cs="Calibri"/>
                <w:lang w:val="sq-AL"/>
              </w:rPr>
              <w:tab/>
              <w:t>Nxënësit, të ndarë në grupe të vogla /dyshe, ata bëjnë poster me tekst dhe fotografi të përfaqësuesve tipikë të botës bimore dhe shtazore të rajonit të Mesdheut. Në diskutim, përshkruajnë shpërndarjen e tyre dhe shpjegojnë rëndësinë e tyre për rajonin.</w:t>
            </w:r>
          </w:p>
          <w:p w14:paraId="21AEEA96" w14:textId="33B4DAB3" w:rsidR="00380504" w:rsidRPr="00F72143" w:rsidRDefault="00380504" w:rsidP="002000B5">
            <w:pPr>
              <w:spacing w:after="60" w:line="276" w:lineRule="auto"/>
              <w:ind w:left="270" w:hanging="270"/>
              <w:rPr>
                <w:rFonts w:cs="Calibri"/>
                <w:lang w:val="sq-AL"/>
              </w:rPr>
            </w:pPr>
            <w:r w:rsidRPr="00F72143">
              <w:rPr>
                <w:rFonts w:cs="Calibri"/>
                <w:lang w:val="sq-AL"/>
              </w:rPr>
              <w:t>•</w:t>
            </w:r>
            <w:r w:rsidRPr="00F72143">
              <w:rPr>
                <w:rFonts w:cs="Calibri"/>
                <w:lang w:val="sq-AL"/>
              </w:rPr>
              <w:tab/>
              <w:t xml:space="preserve"> Nxënësit, të ndarë në grupe të vogla /dyshe, duke përdorur internetin dhe materiale të ilustruara, hulumtoni numrin e popullsisë në shtetet e rajonit të Mesdheut. Secili grup përgatit një pasqyrë tabelare me numrin e përgjithshëm të popullsisë për shtetin, dendësinë e popullsisë, cila fe përfaqësohet dhe qytetin më të madh sipas numrit të popullsisë në atë shtet. Secili grup përgatit një prezantim të shkurtër dhe e prezantojn</w:t>
            </w:r>
            <w:r w:rsidR="00511C5F">
              <w:rPr>
                <w:rFonts w:cs="Calibri"/>
                <w:lang w:val="sq-AL"/>
              </w:rPr>
              <w:t>ë</w:t>
            </w:r>
            <w:r w:rsidRPr="00F72143">
              <w:rPr>
                <w:rFonts w:cs="Calibri"/>
                <w:lang w:val="sq-AL"/>
              </w:rPr>
              <w:t xml:space="preserve"> para grupeve të tjera. Në fund, të gjithë së bashku drejtojnë një diskutim dhe vijnë në një përfundim për numrin e përgjithshëm të popullsisë në të gjithë rajonin e Mesdheut, cilat shtete janë me popullsi më të dendur, cila është përkatësia fetare e popullsisë dhe cilat janë qytetet më të mëdha në këtë rajon dhe tregojn</w:t>
            </w:r>
            <w:r w:rsidR="00511C5F">
              <w:rPr>
                <w:rFonts w:cs="Calibri"/>
                <w:lang w:val="sq-AL"/>
              </w:rPr>
              <w:t>ë</w:t>
            </w:r>
            <w:r w:rsidRPr="00F72143">
              <w:rPr>
                <w:rFonts w:cs="Calibri"/>
                <w:lang w:val="sq-AL"/>
              </w:rPr>
              <w:t xml:space="preserve"> ato në hartë gjeografike.</w:t>
            </w:r>
          </w:p>
          <w:p w14:paraId="4E6A3656" w14:textId="77777777" w:rsidR="00380504" w:rsidRPr="00F72143" w:rsidRDefault="00380504" w:rsidP="002000B5">
            <w:pPr>
              <w:spacing w:after="60" w:line="276" w:lineRule="auto"/>
              <w:ind w:left="270" w:hanging="270"/>
              <w:rPr>
                <w:rFonts w:cs="Calibri"/>
                <w:lang w:val="sq-AL"/>
              </w:rPr>
            </w:pPr>
            <w:r w:rsidRPr="00F72143">
              <w:rPr>
                <w:rFonts w:cs="Calibri"/>
                <w:lang w:val="sq-AL"/>
              </w:rPr>
              <w:t>•</w:t>
            </w:r>
            <w:r w:rsidRPr="00F72143">
              <w:rPr>
                <w:rFonts w:cs="Calibri"/>
                <w:lang w:val="sq-AL"/>
              </w:rPr>
              <w:tab/>
              <w:t>Aktivitete projektuese: Diversiteti i Mesdheut. Nxënësit ndahen në tre grupe dhe secili grup merr të punojë në dy vende (1) Itali dhe Turqi, (2) Greqi dhe Egjipt (3) Izrael dhe Marok. Grupet hulumtojnë në internet për gjuhën, fenë, ushqimin, muzikën dhe arkitekturën e vendeve "të tyre" dhe përgatisin një prezantim multimedial (me fotografi, hartat, material video/audio, tekst) përmes së cilës i krahasojnë. Secili grup i paraqet vendet "e tyre" para gjithë klasës. Në fund, përmes një diskutimi të përbashkët, krahasojnë të gjashtë vendet (duke zbuluar ngjashmëritë dhe dallimet), i prezantojnë në formë të përmbledhur në një tabelë dhe nxjerrin një përfundim për diversitetin e rajonit të Mesdheut.</w:t>
            </w:r>
          </w:p>
          <w:p w14:paraId="5BB363C6" w14:textId="77777777" w:rsidR="00380504" w:rsidRPr="00F72143" w:rsidRDefault="00380504" w:rsidP="002000B5">
            <w:pPr>
              <w:spacing w:after="60" w:line="276" w:lineRule="auto"/>
              <w:ind w:left="270" w:hanging="270"/>
              <w:rPr>
                <w:rFonts w:cs="Calibri"/>
                <w:lang w:val="sq-AL"/>
              </w:rPr>
            </w:pPr>
            <w:r w:rsidRPr="00F72143">
              <w:rPr>
                <w:rFonts w:cs="Calibri"/>
                <w:lang w:val="sq-AL"/>
              </w:rPr>
              <w:t>•</w:t>
            </w:r>
            <w:r w:rsidRPr="00F72143">
              <w:rPr>
                <w:rFonts w:cs="Calibri"/>
                <w:lang w:val="sq-AL"/>
              </w:rPr>
              <w:tab/>
              <w:t>Nxënësit, të ndarë në grupe të vogla /dyshe, duke përdorur internetin dhe materialin e ilustruar, hulumtoni aktivitetet ekonomike që janë më të zhvilluara në shtetet e rajonit të Mesdheut.</w:t>
            </w:r>
            <w:r w:rsidRPr="00F72143">
              <w:rPr>
                <w:rFonts w:ascii="inherit" w:eastAsia="Times New Roman" w:hAnsi="inherit" w:cs="Courier New"/>
                <w:color w:val="202124"/>
                <w:sz w:val="42"/>
                <w:szCs w:val="42"/>
                <w:lang w:val="sq-AL"/>
              </w:rPr>
              <w:t xml:space="preserve"> </w:t>
            </w:r>
            <w:r w:rsidRPr="00F72143">
              <w:rPr>
                <w:rFonts w:cs="Calibri"/>
                <w:lang w:val="sq-AL"/>
              </w:rPr>
              <w:t>Secili grup përgatit një prezantim të shkurtër dhe e prezantojnë para grupeve të tjera. Në fund, të gjithë së bashku drejtojnë një diskutim dhe arin në një përfundim për atë se cili aktivitet ekonomik është më i përfaqësuar në këto vende.</w:t>
            </w:r>
          </w:p>
          <w:p w14:paraId="0C07774D" w14:textId="77777777" w:rsidR="00380504" w:rsidRPr="00F72143" w:rsidRDefault="00380504" w:rsidP="002000B5">
            <w:pPr>
              <w:spacing w:after="60" w:line="276" w:lineRule="auto"/>
              <w:ind w:left="270" w:hanging="270"/>
              <w:rPr>
                <w:rFonts w:cs="Calibri"/>
                <w:lang w:val="sq-AL"/>
              </w:rPr>
            </w:pPr>
            <w:r w:rsidRPr="00F72143">
              <w:rPr>
                <w:rFonts w:cs="Calibri"/>
                <w:lang w:val="sq-AL"/>
              </w:rPr>
              <w:lastRenderedPageBreak/>
              <w:t>•</w:t>
            </w:r>
            <w:r w:rsidRPr="00F72143">
              <w:rPr>
                <w:rFonts w:cs="Calibri"/>
                <w:lang w:val="sq-AL"/>
              </w:rPr>
              <w:tab/>
              <w:t>Nxënësit ndjekin një prezantim vizual përmes të cilit njihen me portet më të mëdha dhe destinacionet turistike më tërheqëse në rajonin e Mesdheut. Më pas ata diskutojnë për rëndësinë e tyre në zhvillimin ekonomik të vendit në të cilin ndodhen.</w:t>
            </w:r>
          </w:p>
          <w:p w14:paraId="15788CAF" w14:textId="550025E8" w:rsidR="00380504" w:rsidRPr="00F72143" w:rsidRDefault="00380504" w:rsidP="002000B5">
            <w:pPr>
              <w:pStyle w:val="ListParagraph"/>
              <w:numPr>
                <w:ilvl w:val="0"/>
                <w:numId w:val="25"/>
              </w:numPr>
              <w:spacing w:after="60" w:line="276" w:lineRule="auto"/>
              <w:ind w:left="275" w:hanging="270"/>
              <w:rPr>
                <w:rFonts w:cs="Arial"/>
                <w:lang w:val="sq-AL"/>
              </w:rPr>
            </w:pPr>
            <w:r w:rsidRPr="00F72143">
              <w:rPr>
                <w:rFonts w:cs="Arial"/>
                <w:lang w:val="sq-AL"/>
              </w:rPr>
              <w:t xml:space="preserve">Nxënësit ndahen në katër grupe që do të luajnë rolin e një </w:t>
            </w:r>
            <w:r w:rsidR="00511C5F" w:rsidRPr="00F72143">
              <w:rPr>
                <w:rFonts w:cs="Arial"/>
                <w:lang w:val="sq-AL"/>
              </w:rPr>
              <w:t>agjencinë</w:t>
            </w:r>
            <w:r w:rsidRPr="00F72143">
              <w:rPr>
                <w:rFonts w:cs="Arial"/>
                <w:lang w:val="sq-AL"/>
              </w:rPr>
              <w:t xml:space="preserve"> udhëtimi dhe duhet të përgatisin material reklamues.</w:t>
            </w:r>
          </w:p>
          <w:p w14:paraId="4CB9C288" w14:textId="33BAA876" w:rsidR="00380504" w:rsidRPr="00F72143" w:rsidRDefault="00380504" w:rsidP="002000B5">
            <w:pPr>
              <w:pStyle w:val="ListParagraph"/>
              <w:spacing w:after="60" w:line="276" w:lineRule="auto"/>
              <w:ind w:left="275"/>
              <w:rPr>
                <w:rFonts w:cs="Arial"/>
                <w:lang w:val="sq-AL"/>
              </w:rPr>
            </w:pPr>
            <w:r w:rsidRPr="00F72143">
              <w:rPr>
                <w:rStyle w:val="markedcontent"/>
                <w:rFonts w:cs="Arial"/>
                <w:lang w:val="sq-AL"/>
              </w:rPr>
              <w:t xml:space="preserve"> </w:t>
            </w:r>
            <w:r w:rsidRPr="00F72143">
              <w:rPr>
                <w:rFonts w:cs="Arial"/>
                <w:lang w:val="sq-AL"/>
              </w:rPr>
              <w:t>(në formën e një broshure) për të vizituar vendet turistike nga rajoni i Mesdheut.</w:t>
            </w:r>
            <w:r w:rsidRPr="00F72143">
              <w:rPr>
                <w:rStyle w:val="markedcontent"/>
                <w:rFonts w:cs="Arial"/>
                <w:lang w:val="sq-AL"/>
              </w:rPr>
              <w:t xml:space="preserve"> </w:t>
            </w:r>
            <w:r w:rsidRPr="00F72143">
              <w:rPr>
                <w:rFonts w:cs="Arial"/>
                <w:lang w:val="sq-AL"/>
              </w:rPr>
              <w:t xml:space="preserve">Materiali reklamues duhet të rekomandojë një turne turistik për të vizituar të gjitha vendet mesdhetare të një kontinenti të caktuar, duke specifikuar vendin, gjuhën që flitet, monedha që përdoret, </w:t>
            </w:r>
            <w:r w:rsidR="00511C5F" w:rsidRPr="00F72143">
              <w:rPr>
                <w:rFonts w:cs="Arial"/>
                <w:lang w:val="sq-AL"/>
              </w:rPr>
              <w:t>kryeqytetin</w:t>
            </w:r>
            <w:r w:rsidRPr="00F72143">
              <w:rPr>
                <w:rFonts w:cs="Arial"/>
                <w:lang w:val="sq-AL"/>
              </w:rPr>
              <w:t xml:space="preserve"> dhe monumentet më të rëndësishme kulturore, ushqimi tradicional dhe klima. Një grup punon në vendet mesdhetare të Afrikës, një tjetër në vendet mesdhetare të Azisë, i treti në vendet mesdhetare të Evropës që kanë dalje në detin Adriatik dhe Jon, e katërta, pjesa tjetër e vendeve Evropiane që kanë dalje </w:t>
            </w:r>
            <w:r w:rsidR="00511C5F">
              <w:rPr>
                <w:rFonts w:cs="Arial"/>
                <w:lang w:val="sq-AL"/>
              </w:rPr>
              <w:t>të drejtpërdrejtë</w:t>
            </w:r>
            <w:r w:rsidRPr="00F72143">
              <w:rPr>
                <w:rFonts w:cs="Arial"/>
                <w:lang w:val="sq-AL"/>
              </w:rPr>
              <w:t xml:space="preserve"> në Detin Mesdhe. Broshurat përmbajnë tekste dhe ilustrime. Në fund ata ndajnë broshurat dhe zgjedhin atë që do të donin më shumë të vizitonin nëse do të ishin turistë.</w:t>
            </w:r>
          </w:p>
          <w:p w14:paraId="0D68B4A6" w14:textId="77777777" w:rsidR="00380504" w:rsidRPr="00F72143" w:rsidRDefault="00380504" w:rsidP="002000B5">
            <w:pPr>
              <w:spacing w:after="60" w:line="276" w:lineRule="auto"/>
              <w:ind w:left="270" w:hanging="270"/>
              <w:rPr>
                <w:rFonts w:cs="Calibri"/>
                <w:lang w:val="sq-AL"/>
              </w:rPr>
            </w:pPr>
            <w:r w:rsidRPr="00F72143">
              <w:rPr>
                <w:rFonts w:cs="Calibri"/>
                <w:lang w:val="sq-AL"/>
              </w:rPr>
              <w:t>•</w:t>
            </w:r>
            <w:r w:rsidRPr="00F72143">
              <w:rPr>
                <w:rFonts w:cs="Calibri"/>
                <w:lang w:val="sq-AL"/>
              </w:rPr>
              <w:tab/>
              <w:t>Nxënësit, të ndarë në grupe të vogla /dyshe, plotësoni hartat e heshtura për rajonin e Mesdheut sipas udhëzimeve të mësuesit (lumenj, male, qytete).</w:t>
            </w:r>
          </w:p>
          <w:p w14:paraId="04E70499" w14:textId="77777777" w:rsidR="00380504" w:rsidRPr="00F72143" w:rsidRDefault="00380504" w:rsidP="002000B5">
            <w:pPr>
              <w:spacing w:after="60" w:line="276" w:lineRule="auto"/>
              <w:ind w:left="270" w:hanging="270"/>
              <w:rPr>
                <w:rFonts w:cs="Calibri"/>
                <w:lang w:val="sq-AL"/>
              </w:rPr>
            </w:pPr>
          </w:p>
        </w:tc>
      </w:tr>
    </w:tbl>
    <w:p w14:paraId="235C7C36" w14:textId="77777777" w:rsidR="00380504" w:rsidRPr="00F72143" w:rsidRDefault="00380504" w:rsidP="00380504">
      <w:pPr>
        <w:rPr>
          <w:lang w:val="sq-AL"/>
        </w:rPr>
      </w:pPr>
      <w:r w:rsidRPr="00F72143">
        <w:rPr>
          <w:lang w:val="sq-AL"/>
        </w:rPr>
        <w:lastRenderedPageBreak/>
        <w:br w:type="page"/>
      </w:r>
    </w:p>
    <w:tbl>
      <w:tblPr>
        <w:tblW w:w="131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7868"/>
        <w:gridCol w:w="92"/>
      </w:tblGrid>
      <w:tr w:rsidR="00380504" w:rsidRPr="00F72143" w14:paraId="21781531" w14:textId="77777777" w:rsidTr="002000B5">
        <w:trPr>
          <w:trHeight w:val="548"/>
        </w:trPr>
        <w:tc>
          <w:tcPr>
            <w:tcW w:w="13164" w:type="dxa"/>
            <w:gridSpan w:val="3"/>
            <w:shd w:val="clear" w:color="auto" w:fill="D9E2F3"/>
          </w:tcPr>
          <w:p w14:paraId="2E15E52E" w14:textId="77777777" w:rsidR="00380504" w:rsidRPr="00F72143" w:rsidRDefault="00380504" w:rsidP="002000B5">
            <w:pPr>
              <w:shd w:val="clear" w:color="auto" w:fill="D9E2F3"/>
              <w:spacing w:after="60" w:line="276" w:lineRule="auto"/>
              <w:ind w:right="-51"/>
              <w:rPr>
                <w:rFonts w:cs="Calibri"/>
                <w:bCs/>
                <w:lang w:val="sq-AL"/>
              </w:rPr>
            </w:pPr>
            <w:r w:rsidRPr="00F72143">
              <w:rPr>
                <w:rFonts w:cs="Calibri"/>
                <w:bCs/>
                <w:lang w:val="sq-AL"/>
              </w:rPr>
              <w:lastRenderedPageBreak/>
              <w:t xml:space="preserve">Moduli: </w:t>
            </w:r>
            <w:r w:rsidRPr="00F72143">
              <w:rPr>
                <w:rFonts w:cs="Calibri"/>
                <w:b/>
                <w:lang w:val="sq-AL"/>
              </w:rPr>
              <w:t>Edukata Qytetare</w:t>
            </w:r>
          </w:p>
          <w:p w14:paraId="1905ED14" w14:textId="77777777" w:rsidR="00380504" w:rsidRPr="00F72143" w:rsidRDefault="00380504" w:rsidP="002000B5">
            <w:pPr>
              <w:shd w:val="clear" w:color="auto" w:fill="D9E2F3"/>
              <w:spacing w:after="60" w:line="276" w:lineRule="auto"/>
              <w:ind w:right="-51"/>
              <w:rPr>
                <w:rFonts w:cs="Calibri"/>
                <w:bCs/>
                <w:lang w:val="sq-AL"/>
              </w:rPr>
            </w:pPr>
            <w:r w:rsidRPr="00F72143">
              <w:rPr>
                <w:rFonts w:cs="Calibri"/>
                <w:bCs/>
                <w:lang w:val="sq-AL"/>
              </w:rPr>
              <w:t xml:space="preserve">Tema: </w:t>
            </w:r>
            <w:r w:rsidRPr="00F72143">
              <w:rPr>
                <w:rFonts w:cs="Calibri"/>
                <w:b/>
                <w:lang w:val="sq-AL"/>
              </w:rPr>
              <w:t>DEMOKRACIA DHE LIGJET</w:t>
            </w:r>
          </w:p>
          <w:p w14:paraId="1364EA2A" w14:textId="77777777" w:rsidR="00380504" w:rsidRPr="00F72143" w:rsidRDefault="00380504" w:rsidP="002000B5">
            <w:pPr>
              <w:shd w:val="clear" w:color="auto" w:fill="D9E2F3"/>
              <w:spacing w:after="60" w:line="276" w:lineRule="auto"/>
              <w:ind w:right="-51"/>
              <w:rPr>
                <w:rFonts w:cs="Calibri"/>
                <w:b/>
                <w:bCs/>
                <w:lang w:val="sq-AL"/>
              </w:rPr>
            </w:pPr>
            <w:r w:rsidRPr="00F72143">
              <w:rPr>
                <w:rFonts w:cs="Calibri"/>
                <w:bCs/>
                <w:lang w:val="sq-AL"/>
              </w:rPr>
              <w:t xml:space="preserve">Numri i përgjithshëm i orëve: </w:t>
            </w:r>
            <w:r w:rsidRPr="00F72143">
              <w:rPr>
                <w:rFonts w:cs="Calibri"/>
                <w:b/>
                <w:bCs/>
                <w:lang w:val="sq-AL"/>
              </w:rPr>
              <w:t>10</w:t>
            </w:r>
          </w:p>
        </w:tc>
      </w:tr>
      <w:tr w:rsidR="00380504" w:rsidRPr="00F72143" w14:paraId="512C320A" w14:textId="77777777" w:rsidTr="002000B5">
        <w:tc>
          <w:tcPr>
            <w:tcW w:w="13164" w:type="dxa"/>
            <w:gridSpan w:val="3"/>
            <w:shd w:val="clear" w:color="auto" w:fill="auto"/>
          </w:tcPr>
          <w:p w14:paraId="16D1BAAA" w14:textId="77777777" w:rsidR="00380504" w:rsidRPr="00F72143" w:rsidRDefault="00380504" w:rsidP="002000B5">
            <w:pPr>
              <w:spacing w:after="60" w:line="240" w:lineRule="auto"/>
              <w:contextualSpacing/>
              <w:rPr>
                <w:rFonts w:cs="Calibri"/>
                <w:b/>
                <w:lang w:val="sq-AL"/>
              </w:rPr>
            </w:pPr>
            <w:r w:rsidRPr="00F72143">
              <w:rPr>
                <w:rFonts w:cs="Calibri"/>
                <w:b/>
                <w:lang w:val="sq-AL"/>
              </w:rPr>
              <w:t>Rezultatet nga mësimi:</w:t>
            </w:r>
          </w:p>
          <w:p w14:paraId="06F2D8A3" w14:textId="77777777" w:rsidR="00380504" w:rsidRPr="00F72143" w:rsidRDefault="00380504" w:rsidP="002000B5">
            <w:pPr>
              <w:pStyle w:val="ListParagraph"/>
              <w:spacing w:after="60" w:line="240" w:lineRule="auto"/>
              <w:ind w:left="345"/>
              <w:rPr>
                <w:rFonts w:cs="Calibri"/>
                <w:bCs/>
                <w:lang w:val="sq-AL"/>
              </w:rPr>
            </w:pPr>
            <w:r w:rsidRPr="00F72143">
              <w:rPr>
                <w:rFonts w:cs="Calibri"/>
                <w:b/>
                <w:lang w:val="sq-AL"/>
              </w:rPr>
              <w:t>Nxënësi/nxënësja të jetë i/e aftë të:</w:t>
            </w:r>
          </w:p>
          <w:p w14:paraId="2D6DA6A1" w14:textId="77777777" w:rsidR="00380504" w:rsidRPr="00F72143" w:rsidRDefault="00380504" w:rsidP="002000B5">
            <w:pPr>
              <w:pStyle w:val="ListParagraph"/>
              <w:numPr>
                <w:ilvl w:val="0"/>
                <w:numId w:val="26"/>
              </w:numPr>
              <w:spacing w:after="60" w:line="240" w:lineRule="auto"/>
              <w:rPr>
                <w:rFonts w:cs="Calibri"/>
                <w:bCs/>
                <w:lang w:val="sq-AL"/>
              </w:rPr>
            </w:pPr>
            <w:r w:rsidRPr="00F72143">
              <w:rPr>
                <w:rFonts w:cs="Calibri"/>
                <w:bCs/>
                <w:lang w:val="sq-AL"/>
              </w:rPr>
              <w:t>shpjegon se çfarë do të thotë demokraci dhe rregullimi demokratik;</w:t>
            </w:r>
          </w:p>
          <w:p w14:paraId="629E37EB" w14:textId="77777777" w:rsidR="00380504" w:rsidRPr="00F72143" w:rsidRDefault="00380504" w:rsidP="002000B5">
            <w:pPr>
              <w:pStyle w:val="ListParagraph"/>
              <w:numPr>
                <w:ilvl w:val="0"/>
                <w:numId w:val="26"/>
              </w:numPr>
              <w:spacing w:after="60" w:line="240" w:lineRule="auto"/>
              <w:rPr>
                <w:rFonts w:cs="Calibri"/>
                <w:bCs/>
                <w:lang w:val="sq-AL"/>
              </w:rPr>
            </w:pPr>
            <w:r w:rsidRPr="00F72143">
              <w:rPr>
                <w:rFonts w:cs="Calibri"/>
                <w:bCs/>
                <w:lang w:val="sq-AL"/>
              </w:rPr>
              <w:t>shpjegon rolin e autoriteteve legjislative, ekzekutive dhe gjyqësore;</w:t>
            </w:r>
          </w:p>
          <w:p w14:paraId="6AD40C82" w14:textId="77777777" w:rsidR="00380504" w:rsidRPr="00F72143" w:rsidRDefault="00380504" w:rsidP="002000B5">
            <w:pPr>
              <w:pStyle w:val="ListParagraph"/>
              <w:numPr>
                <w:ilvl w:val="0"/>
                <w:numId w:val="26"/>
              </w:numPr>
              <w:spacing w:after="60" w:line="240" w:lineRule="auto"/>
              <w:rPr>
                <w:rFonts w:cs="Calibri"/>
                <w:bCs/>
                <w:lang w:val="sq-AL"/>
              </w:rPr>
            </w:pPr>
            <w:r w:rsidRPr="00F72143">
              <w:rPr>
                <w:rFonts w:cs="Calibri"/>
                <w:bCs/>
                <w:lang w:val="sq-AL"/>
              </w:rPr>
              <w:t>Rendit elementet e shtetit ligjor dhe parimet e qeverisjes së mirë;</w:t>
            </w:r>
          </w:p>
          <w:p w14:paraId="63F0C4C5" w14:textId="41EE16F3" w:rsidR="00380504" w:rsidRPr="00F72143" w:rsidRDefault="00380504" w:rsidP="002000B5">
            <w:pPr>
              <w:pStyle w:val="ListParagraph"/>
              <w:numPr>
                <w:ilvl w:val="0"/>
                <w:numId w:val="26"/>
              </w:numPr>
              <w:spacing w:after="60" w:line="240" w:lineRule="auto"/>
              <w:rPr>
                <w:rFonts w:cs="Calibri"/>
                <w:bCs/>
                <w:lang w:val="sq-AL"/>
              </w:rPr>
            </w:pPr>
            <w:r w:rsidRPr="00F72143">
              <w:rPr>
                <w:rFonts w:cs="Calibri"/>
                <w:bCs/>
                <w:lang w:val="sq-AL"/>
              </w:rPr>
              <w:t xml:space="preserve">njeh shkeljet dhe </w:t>
            </w:r>
            <w:r w:rsidR="00511C5F" w:rsidRPr="00F72143">
              <w:rPr>
                <w:rFonts w:cs="Calibri"/>
                <w:bCs/>
                <w:lang w:val="sq-AL"/>
              </w:rPr>
              <w:t>keqpërdorimit</w:t>
            </w:r>
            <w:r w:rsidRPr="00F72143">
              <w:rPr>
                <w:rFonts w:cs="Calibri"/>
                <w:bCs/>
                <w:lang w:val="sq-AL"/>
              </w:rPr>
              <w:t xml:space="preserve"> të këtyre parimeve.</w:t>
            </w:r>
            <w:r w:rsidRPr="00F72143">
              <w:rPr>
                <w:rFonts w:cs="Calibri"/>
                <w:bCs/>
                <w:lang w:val="sq-AL"/>
              </w:rPr>
              <w:br/>
            </w:r>
          </w:p>
          <w:p w14:paraId="26B9A8FD" w14:textId="65F34D21" w:rsidR="00380504" w:rsidRPr="00F72143" w:rsidRDefault="00380504" w:rsidP="002000B5">
            <w:pPr>
              <w:spacing w:after="60" w:line="240" w:lineRule="auto"/>
              <w:ind w:left="615" w:hanging="630"/>
              <w:contextualSpacing/>
              <w:rPr>
                <w:rFonts w:cs="Calibri"/>
                <w:bCs/>
                <w:lang w:val="sq-AL"/>
              </w:rPr>
            </w:pPr>
            <w:r w:rsidRPr="00F72143">
              <w:rPr>
                <w:rFonts w:cs="Calibri"/>
                <w:bCs/>
                <w:lang w:val="sq-AL"/>
              </w:rPr>
              <w:t>Nxënësi/ nxënësja zhvillon vetëdijen:</w:t>
            </w:r>
          </w:p>
          <w:p w14:paraId="3B94A935" w14:textId="77777777" w:rsidR="00380504" w:rsidRPr="00F72143" w:rsidRDefault="00380504" w:rsidP="002000B5">
            <w:pPr>
              <w:pStyle w:val="ListParagraph"/>
              <w:numPr>
                <w:ilvl w:val="0"/>
                <w:numId w:val="26"/>
              </w:numPr>
              <w:spacing w:after="60" w:line="240" w:lineRule="auto"/>
              <w:rPr>
                <w:rFonts w:cs="Calibri"/>
                <w:bCs/>
                <w:lang w:val="sq-AL"/>
              </w:rPr>
            </w:pPr>
            <w:r w:rsidRPr="00F72143">
              <w:rPr>
                <w:rFonts w:cs="Calibri"/>
                <w:bCs/>
                <w:lang w:val="sq-AL"/>
              </w:rPr>
              <w:t>për nevojën e shtetit ligjor dhe zhvillimin e shtetit të së drejtës.</w:t>
            </w:r>
          </w:p>
        </w:tc>
      </w:tr>
      <w:tr w:rsidR="00380504" w:rsidRPr="00F72143" w14:paraId="0B251158" w14:textId="77777777" w:rsidTr="002000B5">
        <w:trPr>
          <w:gridAfter w:val="1"/>
          <w:wAfter w:w="92" w:type="dxa"/>
        </w:trPr>
        <w:tc>
          <w:tcPr>
            <w:tcW w:w="5204" w:type="dxa"/>
            <w:tcBorders>
              <w:bottom w:val="dashed" w:sz="4" w:space="0" w:color="auto"/>
            </w:tcBorders>
            <w:shd w:val="clear" w:color="auto" w:fill="auto"/>
          </w:tcPr>
          <w:p w14:paraId="27889708" w14:textId="77777777" w:rsidR="00380504" w:rsidRPr="00F72143" w:rsidRDefault="00380504" w:rsidP="002000B5">
            <w:pPr>
              <w:spacing w:after="60" w:line="240" w:lineRule="auto"/>
              <w:rPr>
                <w:rFonts w:cs="Calibri"/>
                <w:b/>
                <w:bCs/>
                <w:lang w:val="sq-AL"/>
              </w:rPr>
            </w:pPr>
            <w:r w:rsidRPr="00F72143">
              <w:rPr>
                <w:b/>
                <w:bCs/>
                <w:lang w:val="sq-AL"/>
              </w:rPr>
              <w:t>Përmbajtjet (dhe nocionet):</w:t>
            </w:r>
          </w:p>
        </w:tc>
        <w:tc>
          <w:tcPr>
            <w:tcW w:w="7868" w:type="dxa"/>
            <w:tcBorders>
              <w:bottom w:val="dashed" w:sz="4" w:space="0" w:color="auto"/>
            </w:tcBorders>
            <w:shd w:val="clear" w:color="auto" w:fill="auto"/>
          </w:tcPr>
          <w:p w14:paraId="3E16C8E0" w14:textId="77777777" w:rsidR="00380504" w:rsidRPr="00F72143" w:rsidRDefault="00380504" w:rsidP="002000B5">
            <w:pPr>
              <w:spacing w:after="0" w:line="240" w:lineRule="auto"/>
              <w:rPr>
                <w:rFonts w:cs="Calibri"/>
                <w:b/>
                <w:bCs/>
                <w:lang w:val="sq-AL"/>
              </w:rPr>
            </w:pPr>
            <w:r w:rsidRPr="00F72143">
              <w:rPr>
                <w:b/>
                <w:bCs/>
                <w:lang w:val="sq-AL"/>
              </w:rPr>
              <w:t>Standardet e vlerësimit:</w:t>
            </w:r>
          </w:p>
        </w:tc>
      </w:tr>
      <w:tr w:rsidR="00380504" w:rsidRPr="00F72143" w14:paraId="3FAB0E5E" w14:textId="77777777" w:rsidTr="002000B5">
        <w:trPr>
          <w:gridAfter w:val="1"/>
          <w:wAfter w:w="92" w:type="dxa"/>
        </w:trPr>
        <w:tc>
          <w:tcPr>
            <w:tcW w:w="5204" w:type="dxa"/>
            <w:tcBorders>
              <w:top w:val="dashed" w:sz="4" w:space="0" w:color="auto"/>
              <w:bottom w:val="dashed" w:sz="4" w:space="0" w:color="auto"/>
            </w:tcBorders>
            <w:shd w:val="clear" w:color="auto" w:fill="auto"/>
          </w:tcPr>
          <w:p w14:paraId="281719E3" w14:textId="77777777" w:rsidR="00380504" w:rsidRPr="00F72143" w:rsidRDefault="00380504" w:rsidP="002000B5">
            <w:pPr>
              <w:pStyle w:val="ListParagraph"/>
              <w:numPr>
                <w:ilvl w:val="0"/>
                <w:numId w:val="4"/>
              </w:numPr>
              <w:spacing w:line="240" w:lineRule="auto"/>
              <w:ind w:left="255" w:hanging="270"/>
              <w:rPr>
                <w:rFonts w:cs="Calibri"/>
                <w:b/>
                <w:bCs/>
                <w:lang w:val="sq-AL"/>
              </w:rPr>
            </w:pPr>
            <w:r w:rsidRPr="00F72143">
              <w:rPr>
                <w:rFonts w:cs="Calibri"/>
                <w:b/>
                <w:bCs/>
                <w:lang w:val="sq-AL"/>
              </w:rPr>
              <w:t>Demokracia dhe qeverisja demokratike</w:t>
            </w:r>
          </w:p>
          <w:p w14:paraId="1948E6CB" w14:textId="77777777" w:rsidR="00380504" w:rsidRPr="00F72143" w:rsidRDefault="00380504" w:rsidP="002000B5">
            <w:pPr>
              <w:pStyle w:val="ListParagraph"/>
              <w:spacing w:line="240" w:lineRule="auto"/>
              <w:ind w:left="255"/>
              <w:rPr>
                <w:rFonts w:cs="Calibri"/>
                <w:b/>
                <w:bCs/>
                <w:lang w:val="sq-AL"/>
              </w:rPr>
            </w:pPr>
          </w:p>
          <w:p w14:paraId="1CCABE9C" w14:textId="77777777" w:rsidR="00380504" w:rsidRPr="00F72143" w:rsidRDefault="00380504" w:rsidP="002000B5">
            <w:pPr>
              <w:pStyle w:val="ListParagraph"/>
              <w:spacing w:line="240" w:lineRule="auto"/>
              <w:ind w:left="255"/>
              <w:rPr>
                <w:rFonts w:cs="Calibri"/>
                <w:lang w:val="sq-AL"/>
              </w:rPr>
            </w:pPr>
            <w:r w:rsidRPr="00F72143">
              <w:rPr>
                <w:rFonts w:cs="Calibri"/>
                <w:lang w:val="sq-AL"/>
              </w:rPr>
              <w:t>(demokracia bashkëkohore, demokracia athinase, demokracia e drejtpërdrejtë dhe përfaqësuar, demokracia presidenciale dhe parlamentare, zgjedhjet demokratike, referendumi, e drejta e votës, qytetarët)</w:t>
            </w:r>
          </w:p>
          <w:p w14:paraId="28FF1761" w14:textId="77777777" w:rsidR="00380504" w:rsidRPr="00F72143" w:rsidRDefault="00380504" w:rsidP="002000B5">
            <w:pPr>
              <w:pStyle w:val="ListParagraph"/>
              <w:spacing w:after="0" w:line="240" w:lineRule="auto"/>
              <w:ind w:left="255"/>
              <w:contextualSpacing w:val="0"/>
              <w:rPr>
                <w:rFonts w:cs="Calibri"/>
                <w:lang w:val="sq-AL"/>
              </w:rPr>
            </w:pPr>
          </w:p>
        </w:tc>
        <w:tc>
          <w:tcPr>
            <w:tcW w:w="7868" w:type="dxa"/>
            <w:tcBorders>
              <w:top w:val="dashed" w:sz="4" w:space="0" w:color="auto"/>
              <w:bottom w:val="dashed" w:sz="4" w:space="0" w:color="auto"/>
            </w:tcBorders>
            <w:shd w:val="clear" w:color="auto" w:fill="auto"/>
          </w:tcPr>
          <w:p w14:paraId="5D309A43" w14:textId="77777777" w:rsidR="00380504" w:rsidRPr="00F72143" w:rsidRDefault="00380504" w:rsidP="002000B5">
            <w:pPr>
              <w:pStyle w:val="ListParagraph"/>
              <w:spacing w:after="60" w:line="240" w:lineRule="auto"/>
              <w:ind w:left="255" w:hanging="255"/>
              <w:rPr>
                <w:rFonts w:cs="Calibri"/>
                <w:lang w:val="sq-AL"/>
              </w:rPr>
            </w:pPr>
            <w:r w:rsidRPr="00F72143">
              <w:rPr>
                <w:rFonts w:cs="Calibri"/>
                <w:b/>
                <w:lang w:val="sq-AL"/>
              </w:rPr>
              <w:t>•</w:t>
            </w:r>
            <w:r w:rsidRPr="00F72143">
              <w:rPr>
                <w:rFonts w:cs="Calibri"/>
                <w:b/>
                <w:lang w:val="sq-AL"/>
              </w:rPr>
              <w:tab/>
              <w:t>S</w:t>
            </w:r>
            <w:r w:rsidRPr="00F72143">
              <w:rPr>
                <w:rFonts w:cs="Calibri"/>
                <w:lang w:val="sq-AL"/>
              </w:rPr>
              <w:t>hpjegon nocionin demokraci</w:t>
            </w:r>
          </w:p>
          <w:p w14:paraId="2C9AD4C2" w14:textId="77777777" w:rsidR="00380504" w:rsidRPr="00F72143" w:rsidRDefault="00380504" w:rsidP="002000B5">
            <w:pPr>
              <w:pStyle w:val="ListParagraph"/>
              <w:spacing w:after="60" w:line="240" w:lineRule="auto"/>
              <w:ind w:left="255" w:hanging="255"/>
              <w:rPr>
                <w:rFonts w:cs="Calibri"/>
                <w:lang w:val="sq-AL"/>
              </w:rPr>
            </w:pPr>
            <w:r w:rsidRPr="00F72143">
              <w:rPr>
                <w:rFonts w:cs="Calibri"/>
                <w:lang w:val="sq-AL"/>
              </w:rPr>
              <w:t>•</w:t>
            </w:r>
            <w:r w:rsidRPr="00F72143">
              <w:rPr>
                <w:rFonts w:cs="Calibri"/>
                <w:lang w:val="sq-AL"/>
              </w:rPr>
              <w:tab/>
              <w:t>Bën dallimin midis demokracisë së drejtpërdrejtë dhe të përfaqësuar dhe shpjegon funksionimin e tyre.</w:t>
            </w:r>
          </w:p>
          <w:p w14:paraId="4AE0D6D7" w14:textId="77777777" w:rsidR="00380504" w:rsidRPr="00F72143" w:rsidRDefault="00380504" w:rsidP="002000B5">
            <w:pPr>
              <w:pStyle w:val="ListParagraph"/>
              <w:spacing w:after="60" w:line="240" w:lineRule="auto"/>
              <w:ind w:left="255" w:hanging="255"/>
              <w:rPr>
                <w:rFonts w:cs="Calibri"/>
                <w:lang w:val="sq-AL"/>
              </w:rPr>
            </w:pPr>
            <w:r w:rsidRPr="00F72143">
              <w:rPr>
                <w:rFonts w:cs="Calibri"/>
                <w:lang w:val="sq-AL"/>
              </w:rPr>
              <w:t>•</w:t>
            </w:r>
            <w:r w:rsidRPr="00F72143">
              <w:rPr>
                <w:rFonts w:cs="Calibri"/>
                <w:lang w:val="sq-AL"/>
              </w:rPr>
              <w:tab/>
              <w:t>Bën dallimin midis demokracisë presidenciale dhe parlamentare dhe shpjegon funksionimin e tyre.</w:t>
            </w:r>
          </w:p>
          <w:p w14:paraId="2E9ED112" w14:textId="77777777" w:rsidR="00380504" w:rsidRPr="00F72143" w:rsidRDefault="00380504" w:rsidP="002000B5">
            <w:pPr>
              <w:pStyle w:val="ListParagraph"/>
              <w:spacing w:after="60" w:line="240" w:lineRule="auto"/>
              <w:ind w:left="255" w:hanging="255"/>
              <w:rPr>
                <w:rFonts w:cs="Calibri"/>
                <w:lang w:val="sq-AL"/>
              </w:rPr>
            </w:pPr>
            <w:r w:rsidRPr="00F72143">
              <w:rPr>
                <w:rFonts w:cs="Calibri"/>
                <w:lang w:val="sq-AL"/>
              </w:rPr>
              <w:t>•</w:t>
            </w:r>
            <w:r w:rsidRPr="00F72143">
              <w:rPr>
                <w:rFonts w:cs="Calibri"/>
                <w:lang w:val="sq-AL"/>
              </w:rPr>
              <w:tab/>
              <w:t>Përshkruan procesin e zhvillimit të zgjedhjeve demokratike.</w:t>
            </w:r>
          </w:p>
          <w:p w14:paraId="1DC766A6" w14:textId="77777777" w:rsidR="00380504" w:rsidRPr="00F72143" w:rsidRDefault="00380504" w:rsidP="002000B5">
            <w:pPr>
              <w:pStyle w:val="ListParagraph"/>
              <w:spacing w:after="60" w:line="240" w:lineRule="auto"/>
              <w:ind w:left="255" w:hanging="255"/>
              <w:rPr>
                <w:rFonts w:cs="Calibri"/>
                <w:lang w:val="sq-AL"/>
              </w:rPr>
            </w:pPr>
            <w:r w:rsidRPr="00F72143">
              <w:rPr>
                <w:rFonts w:cs="Calibri"/>
                <w:lang w:val="sq-AL"/>
              </w:rPr>
              <w:t>•</w:t>
            </w:r>
            <w:r w:rsidRPr="00F72143">
              <w:rPr>
                <w:rFonts w:cs="Calibri"/>
                <w:lang w:val="sq-AL"/>
              </w:rPr>
              <w:tab/>
              <w:t>Bën dallimin midis demokracisë athinase dhe demokracive moderne.</w:t>
            </w:r>
          </w:p>
          <w:p w14:paraId="05B9B03F" w14:textId="77777777" w:rsidR="00380504" w:rsidRPr="00F72143" w:rsidRDefault="00380504" w:rsidP="002000B5">
            <w:pPr>
              <w:pStyle w:val="ListParagraph"/>
              <w:spacing w:after="60" w:line="240" w:lineRule="auto"/>
              <w:ind w:left="255" w:hanging="255"/>
              <w:rPr>
                <w:rFonts w:cs="Calibri"/>
                <w:lang w:val="sq-AL"/>
              </w:rPr>
            </w:pPr>
          </w:p>
        </w:tc>
      </w:tr>
      <w:tr w:rsidR="00380504" w:rsidRPr="00F72143" w14:paraId="3051FB5D" w14:textId="77777777" w:rsidTr="002000B5">
        <w:trPr>
          <w:gridAfter w:val="1"/>
          <w:wAfter w:w="92" w:type="dxa"/>
        </w:trPr>
        <w:tc>
          <w:tcPr>
            <w:tcW w:w="5204" w:type="dxa"/>
            <w:tcBorders>
              <w:top w:val="dashed" w:sz="4" w:space="0" w:color="auto"/>
              <w:bottom w:val="dashed" w:sz="4" w:space="0" w:color="auto"/>
            </w:tcBorders>
            <w:shd w:val="clear" w:color="auto" w:fill="auto"/>
          </w:tcPr>
          <w:p w14:paraId="20530FCE" w14:textId="77777777" w:rsidR="00380504" w:rsidRPr="00F72143" w:rsidRDefault="00380504" w:rsidP="002000B5">
            <w:pPr>
              <w:pStyle w:val="ListParagraph"/>
              <w:numPr>
                <w:ilvl w:val="0"/>
                <w:numId w:val="4"/>
              </w:numPr>
              <w:spacing w:line="240" w:lineRule="auto"/>
              <w:ind w:left="255" w:hanging="270"/>
              <w:rPr>
                <w:rFonts w:cs="Calibri"/>
                <w:b/>
                <w:bCs/>
                <w:lang w:val="sq-AL"/>
              </w:rPr>
            </w:pPr>
            <w:r w:rsidRPr="00F72143">
              <w:rPr>
                <w:rFonts w:cs="Calibri"/>
                <w:b/>
                <w:bCs/>
                <w:lang w:val="sq-AL"/>
              </w:rPr>
              <w:t>Ndarja e pushtetit</w:t>
            </w:r>
          </w:p>
          <w:p w14:paraId="2D921BA4" w14:textId="77777777" w:rsidR="00380504" w:rsidRPr="00F72143" w:rsidRDefault="00380504" w:rsidP="002000B5">
            <w:pPr>
              <w:pStyle w:val="ListParagraph"/>
              <w:spacing w:line="240" w:lineRule="auto"/>
              <w:ind w:left="255"/>
              <w:rPr>
                <w:rFonts w:cs="Calibri"/>
                <w:b/>
                <w:bCs/>
                <w:lang w:val="sq-AL"/>
              </w:rPr>
            </w:pPr>
          </w:p>
          <w:p w14:paraId="593B3932" w14:textId="77777777" w:rsidR="00380504" w:rsidRPr="00F72143" w:rsidRDefault="00380504" w:rsidP="002000B5">
            <w:pPr>
              <w:pStyle w:val="ListParagraph"/>
              <w:spacing w:line="240" w:lineRule="auto"/>
              <w:ind w:left="255"/>
              <w:rPr>
                <w:rFonts w:cs="Calibri"/>
                <w:lang w:val="sq-AL"/>
              </w:rPr>
            </w:pPr>
            <w:r w:rsidRPr="00F72143">
              <w:rPr>
                <w:rFonts w:cs="Calibri"/>
                <w:lang w:val="sq-AL"/>
              </w:rPr>
              <w:t>(kushtetuta, ligjet, pushteti, pushteti legjislativ, ekzekutiv dhe gjyqësor, presidenti, kuvendi, deputetët, qeveria, ministrat, gjykatat, gjyqtarët, korrupsioni)</w:t>
            </w:r>
          </w:p>
          <w:p w14:paraId="500E0C1A" w14:textId="77777777" w:rsidR="00380504" w:rsidRPr="00F72143" w:rsidRDefault="00380504" w:rsidP="002000B5">
            <w:pPr>
              <w:pStyle w:val="ListParagraph"/>
              <w:spacing w:after="0" w:line="240" w:lineRule="auto"/>
              <w:ind w:left="255"/>
              <w:contextualSpacing w:val="0"/>
              <w:rPr>
                <w:rFonts w:cs="Calibri"/>
                <w:lang w:val="sq-AL"/>
              </w:rPr>
            </w:pPr>
          </w:p>
        </w:tc>
        <w:tc>
          <w:tcPr>
            <w:tcW w:w="7868" w:type="dxa"/>
            <w:tcBorders>
              <w:top w:val="dashed" w:sz="4" w:space="0" w:color="auto"/>
              <w:bottom w:val="dashed" w:sz="4" w:space="0" w:color="auto"/>
            </w:tcBorders>
            <w:shd w:val="clear" w:color="auto" w:fill="auto"/>
          </w:tcPr>
          <w:p w14:paraId="45F33296" w14:textId="77777777" w:rsidR="00380504" w:rsidRPr="00F72143" w:rsidRDefault="00380504" w:rsidP="002000B5">
            <w:pPr>
              <w:pStyle w:val="ListParagraph"/>
              <w:spacing w:after="60" w:line="240" w:lineRule="auto"/>
              <w:ind w:left="255" w:hanging="255"/>
              <w:rPr>
                <w:rFonts w:cs="Calibri"/>
                <w:lang w:val="sq-AL"/>
              </w:rPr>
            </w:pPr>
            <w:r w:rsidRPr="00F72143">
              <w:rPr>
                <w:rFonts w:cs="Calibri"/>
                <w:lang w:val="sq-AL"/>
              </w:rPr>
              <w:t>•</w:t>
            </w:r>
            <w:r w:rsidRPr="00F72143">
              <w:rPr>
                <w:rFonts w:cs="Calibri"/>
                <w:lang w:val="sq-AL"/>
              </w:rPr>
              <w:tab/>
              <w:t>E shpjegon rolin e Kushtetutës për funksionimin e shtetit.</w:t>
            </w:r>
          </w:p>
          <w:p w14:paraId="1DE888F9" w14:textId="77777777" w:rsidR="00380504" w:rsidRPr="00F72143" w:rsidRDefault="00380504" w:rsidP="002000B5">
            <w:pPr>
              <w:pStyle w:val="ListParagraph"/>
              <w:spacing w:after="60" w:line="240" w:lineRule="auto"/>
              <w:ind w:left="255" w:hanging="255"/>
              <w:rPr>
                <w:rFonts w:cs="Calibri"/>
                <w:lang w:val="sq-AL"/>
              </w:rPr>
            </w:pPr>
            <w:r w:rsidRPr="00F72143">
              <w:rPr>
                <w:rFonts w:cs="Calibri"/>
                <w:lang w:val="sq-AL"/>
              </w:rPr>
              <w:t>•</w:t>
            </w:r>
            <w:r w:rsidRPr="00F72143">
              <w:rPr>
                <w:rFonts w:cs="Calibri"/>
                <w:lang w:val="sq-AL"/>
              </w:rPr>
              <w:tab/>
              <w:t>E shpjegon ndarjen e pushtetit në legjislativ, ekzekutiv dhe gjyqësor.</w:t>
            </w:r>
          </w:p>
          <w:p w14:paraId="7CDB822F" w14:textId="77777777" w:rsidR="00380504" w:rsidRPr="00F72143" w:rsidRDefault="00380504" w:rsidP="002000B5">
            <w:pPr>
              <w:pStyle w:val="ListParagraph"/>
              <w:spacing w:after="60" w:line="240" w:lineRule="auto"/>
              <w:ind w:left="255" w:hanging="255"/>
              <w:rPr>
                <w:rFonts w:cs="Calibri"/>
                <w:lang w:val="sq-AL"/>
              </w:rPr>
            </w:pPr>
            <w:r w:rsidRPr="00F72143">
              <w:rPr>
                <w:rFonts w:cs="Calibri"/>
                <w:lang w:val="sq-AL"/>
              </w:rPr>
              <w:t>•</w:t>
            </w:r>
            <w:r w:rsidRPr="00F72143">
              <w:rPr>
                <w:rFonts w:cs="Calibri"/>
                <w:lang w:val="sq-AL"/>
              </w:rPr>
              <w:tab/>
              <w:t>I emërton institucionet e qeverisjes dhe i krahason në bazë të kompetencave dhe funksioneve të tyre.</w:t>
            </w:r>
          </w:p>
          <w:p w14:paraId="0C1E3B17" w14:textId="77777777" w:rsidR="00380504" w:rsidRPr="00F72143" w:rsidRDefault="00380504" w:rsidP="002000B5">
            <w:pPr>
              <w:pStyle w:val="ListParagraph"/>
              <w:spacing w:after="60" w:line="240" w:lineRule="auto"/>
              <w:ind w:left="255" w:hanging="255"/>
              <w:rPr>
                <w:rFonts w:cs="Calibri"/>
                <w:lang w:val="sq-AL"/>
              </w:rPr>
            </w:pPr>
            <w:r w:rsidRPr="00F72143">
              <w:rPr>
                <w:rFonts w:cs="Calibri"/>
                <w:lang w:val="sq-AL"/>
              </w:rPr>
              <w:t>•</w:t>
            </w:r>
            <w:r w:rsidRPr="00F72143">
              <w:rPr>
                <w:rFonts w:cs="Calibri"/>
                <w:lang w:val="sq-AL"/>
              </w:rPr>
              <w:tab/>
              <w:t>Jep shembuj të funksionimit të pushtetit legjislativ, ekzekutiv dhe gjyqësor në interes të qytetarëve.</w:t>
            </w:r>
          </w:p>
          <w:p w14:paraId="7ECD9820" w14:textId="77777777" w:rsidR="00380504" w:rsidRPr="00F72143" w:rsidRDefault="00380504" w:rsidP="002000B5">
            <w:pPr>
              <w:pStyle w:val="ListParagraph"/>
              <w:spacing w:after="60" w:line="240" w:lineRule="auto"/>
              <w:ind w:left="255" w:hanging="255"/>
              <w:rPr>
                <w:rFonts w:cs="Calibri"/>
                <w:lang w:val="sq-AL"/>
              </w:rPr>
            </w:pPr>
            <w:r w:rsidRPr="00F72143">
              <w:rPr>
                <w:rFonts w:cs="Calibri"/>
                <w:lang w:val="sq-AL"/>
              </w:rPr>
              <w:t>•</w:t>
            </w:r>
            <w:r w:rsidRPr="00F72143">
              <w:rPr>
                <w:rFonts w:cs="Calibri"/>
                <w:lang w:val="sq-AL"/>
              </w:rPr>
              <w:tab/>
              <w:t>Jep shembuj të shpërdorimit të pushtetit.</w:t>
            </w:r>
          </w:p>
        </w:tc>
      </w:tr>
      <w:tr w:rsidR="00380504" w:rsidRPr="00F72143" w14:paraId="2BC8AD0F" w14:textId="77777777" w:rsidTr="002000B5">
        <w:trPr>
          <w:gridAfter w:val="1"/>
          <w:wAfter w:w="92" w:type="dxa"/>
          <w:trHeight w:val="1394"/>
        </w:trPr>
        <w:tc>
          <w:tcPr>
            <w:tcW w:w="5204" w:type="dxa"/>
            <w:tcBorders>
              <w:top w:val="dashed" w:sz="4" w:space="0" w:color="auto"/>
              <w:bottom w:val="dashed" w:sz="4" w:space="0" w:color="auto"/>
            </w:tcBorders>
            <w:shd w:val="clear" w:color="auto" w:fill="auto"/>
          </w:tcPr>
          <w:p w14:paraId="5424DC73" w14:textId="77777777" w:rsidR="00380504" w:rsidRPr="00F72143" w:rsidRDefault="00380504" w:rsidP="002000B5">
            <w:pPr>
              <w:pStyle w:val="ListParagraph"/>
              <w:numPr>
                <w:ilvl w:val="0"/>
                <w:numId w:val="4"/>
              </w:numPr>
              <w:spacing w:line="240" w:lineRule="auto"/>
              <w:ind w:left="255" w:hanging="270"/>
              <w:rPr>
                <w:rFonts w:cs="Calibri"/>
                <w:b/>
                <w:lang w:val="sq-AL"/>
              </w:rPr>
            </w:pPr>
            <w:r w:rsidRPr="00F72143">
              <w:rPr>
                <w:rFonts w:cs="Calibri"/>
                <w:b/>
                <w:lang w:val="sq-AL"/>
              </w:rPr>
              <w:t>Rregulli i ligjit</w:t>
            </w:r>
          </w:p>
          <w:p w14:paraId="252A146D" w14:textId="77777777" w:rsidR="00380504" w:rsidRPr="00F72143" w:rsidRDefault="00380504" w:rsidP="002000B5">
            <w:pPr>
              <w:pStyle w:val="ListParagraph"/>
              <w:spacing w:line="240" w:lineRule="auto"/>
              <w:ind w:left="255"/>
              <w:rPr>
                <w:rFonts w:cs="Calibri"/>
                <w:b/>
                <w:lang w:val="sq-AL"/>
              </w:rPr>
            </w:pPr>
          </w:p>
          <w:p w14:paraId="5A5E5B9C" w14:textId="77777777" w:rsidR="00380504" w:rsidRPr="00F72143" w:rsidRDefault="00380504" w:rsidP="002000B5">
            <w:pPr>
              <w:pStyle w:val="ListParagraph"/>
              <w:spacing w:line="240" w:lineRule="auto"/>
              <w:ind w:left="255"/>
              <w:rPr>
                <w:rFonts w:cs="Calibri"/>
                <w:bCs/>
                <w:lang w:val="sq-AL"/>
              </w:rPr>
            </w:pPr>
            <w:r w:rsidRPr="00F72143">
              <w:rPr>
                <w:rFonts w:cs="Calibri"/>
                <w:bCs/>
                <w:lang w:val="sq-AL"/>
              </w:rPr>
              <w:t>(barazi para ligjit, përgjegjësi para ligjit, sistem ligjor i drejtë dhe i paanshëm, qasje në drejtësi dhe transparencë)</w:t>
            </w:r>
          </w:p>
          <w:p w14:paraId="70ED4A7B" w14:textId="77777777" w:rsidR="00380504" w:rsidRPr="00F72143" w:rsidRDefault="00380504" w:rsidP="002000B5">
            <w:pPr>
              <w:pStyle w:val="ListParagraph"/>
              <w:spacing w:after="0" w:line="240" w:lineRule="auto"/>
              <w:ind w:left="255"/>
              <w:contextualSpacing w:val="0"/>
              <w:rPr>
                <w:rFonts w:cs="Calibri"/>
                <w:bCs/>
                <w:lang w:val="sq-AL"/>
              </w:rPr>
            </w:pPr>
          </w:p>
        </w:tc>
        <w:tc>
          <w:tcPr>
            <w:tcW w:w="7868" w:type="dxa"/>
            <w:tcBorders>
              <w:top w:val="dashed" w:sz="4" w:space="0" w:color="auto"/>
              <w:bottom w:val="dashed" w:sz="4" w:space="0" w:color="auto"/>
            </w:tcBorders>
            <w:shd w:val="clear" w:color="auto" w:fill="auto"/>
          </w:tcPr>
          <w:p w14:paraId="5A4F5694" w14:textId="77777777" w:rsidR="00380504" w:rsidRPr="00F72143" w:rsidRDefault="00380504" w:rsidP="002000B5">
            <w:pPr>
              <w:pStyle w:val="ListParagraph"/>
              <w:spacing w:after="60" w:line="240" w:lineRule="auto"/>
              <w:ind w:left="255" w:hanging="255"/>
              <w:rPr>
                <w:rFonts w:cs="Calibri"/>
                <w:bCs/>
                <w:lang w:val="sq-AL"/>
              </w:rPr>
            </w:pPr>
            <w:r w:rsidRPr="00F72143">
              <w:rPr>
                <w:rFonts w:cs="Calibri"/>
                <w:bCs/>
                <w:lang w:val="sq-AL"/>
              </w:rPr>
              <w:t>•</w:t>
            </w:r>
            <w:r w:rsidRPr="00F72143">
              <w:rPr>
                <w:rFonts w:cs="Calibri"/>
                <w:bCs/>
                <w:lang w:val="sq-AL"/>
              </w:rPr>
              <w:tab/>
              <w:t>E shpjegon rolin e ligjeve që nga periudha e antikës deri në ditët e sotme.</w:t>
            </w:r>
          </w:p>
          <w:p w14:paraId="30B95C62" w14:textId="77777777" w:rsidR="00380504" w:rsidRPr="00F72143" w:rsidRDefault="00380504" w:rsidP="002000B5">
            <w:pPr>
              <w:pStyle w:val="ListParagraph"/>
              <w:spacing w:after="60" w:line="240" w:lineRule="auto"/>
              <w:ind w:left="255" w:hanging="255"/>
              <w:rPr>
                <w:rFonts w:cs="Calibri"/>
                <w:lang w:val="sq-AL"/>
              </w:rPr>
            </w:pPr>
            <w:r w:rsidRPr="00F72143">
              <w:rPr>
                <w:rFonts w:cs="Calibri"/>
                <w:lang w:val="sq-AL"/>
              </w:rPr>
              <w:t>•</w:t>
            </w:r>
            <w:r w:rsidRPr="00F72143">
              <w:rPr>
                <w:rFonts w:cs="Calibri"/>
                <w:lang w:val="sq-AL"/>
              </w:rPr>
              <w:tab/>
              <w:t>E shpjegon nevojën e sundim të ligjit dhe sigurimin e shtetit të së drejtës.</w:t>
            </w:r>
          </w:p>
          <w:p w14:paraId="5219F5AA" w14:textId="77777777" w:rsidR="00380504" w:rsidRPr="00F72143" w:rsidRDefault="00380504" w:rsidP="002000B5">
            <w:pPr>
              <w:pStyle w:val="ListParagraph"/>
              <w:spacing w:after="60" w:line="240" w:lineRule="auto"/>
              <w:ind w:left="255" w:hanging="255"/>
              <w:rPr>
                <w:rFonts w:cs="Calibri"/>
                <w:lang w:val="sq-AL"/>
              </w:rPr>
            </w:pPr>
            <w:r w:rsidRPr="00F72143">
              <w:rPr>
                <w:rFonts w:cs="Calibri"/>
                <w:lang w:val="sq-AL"/>
              </w:rPr>
              <w:t>•</w:t>
            </w:r>
            <w:r w:rsidRPr="00F72143">
              <w:rPr>
                <w:rFonts w:cs="Calibri"/>
                <w:lang w:val="sq-AL"/>
              </w:rPr>
              <w:tab/>
              <w:t xml:space="preserve">i shpjegon, përmes shembujve, elementët kryesorë të sundimit të së drejtës </w:t>
            </w:r>
          </w:p>
          <w:p w14:paraId="48F26156" w14:textId="77777777" w:rsidR="00380504" w:rsidRPr="00F72143" w:rsidRDefault="00380504" w:rsidP="002000B5">
            <w:pPr>
              <w:pStyle w:val="ListParagraph"/>
              <w:spacing w:after="60" w:line="240" w:lineRule="auto"/>
              <w:ind w:left="255" w:hanging="255"/>
              <w:rPr>
                <w:rFonts w:cs="Calibri"/>
                <w:lang w:val="sq-AL"/>
              </w:rPr>
            </w:pPr>
            <w:r w:rsidRPr="00F72143">
              <w:rPr>
                <w:rFonts w:cs="Calibri"/>
                <w:lang w:val="sq-AL"/>
              </w:rPr>
              <w:t xml:space="preserve">     (barazia para ligjit, përgjegjësi para ligjit, i drejtë dhe i paanshme.</w:t>
            </w:r>
          </w:p>
          <w:p w14:paraId="158CED45" w14:textId="77777777" w:rsidR="00380504" w:rsidRPr="00F72143" w:rsidRDefault="00380504" w:rsidP="002000B5">
            <w:pPr>
              <w:pStyle w:val="ListParagraph"/>
              <w:spacing w:after="60" w:line="240" w:lineRule="auto"/>
              <w:ind w:left="255" w:hanging="255"/>
              <w:rPr>
                <w:rFonts w:cs="Calibri"/>
                <w:lang w:val="sq-AL"/>
              </w:rPr>
            </w:pPr>
            <w:r w:rsidRPr="00F72143">
              <w:rPr>
                <w:rFonts w:cs="Calibri"/>
                <w:lang w:val="sq-AL"/>
              </w:rPr>
              <w:t>•</w:t>
            </w:r>
            <w:r w:rsidRPr="00F72143">
              <w:rPr>
                <w:rFonts w:cs="Calibri"/>
                <w:lang w:val="sq-AL"/>
              </w:rPr>
              <w:tab/>
              <w:t>jep shembuj të situatave të shkeljes të sundimit të së drejtës.</w:t>
            </w:r>
          </w:p>
          <w:p w14:paraId="5A773F6A" w14:textId="77777777" w:rsidR="00380504" w:rsidRPr="00F72143" w:rsidRDefault="00380504" w:rsidP="002000B5">
            <w:pPr>
              <w:pStyle w:val="ListParagraph"/>
              <w:spacing w:after="60" w:line="240" w:lineRule="auto"/>
              <w:ind w:left="255" w:hanging="255"/>
              <w:rPr>
                <w:rFonts w:cs="Calibri"/>
                <w:b/>
                <w:lang w:val="sq-AL"/>
              </w:rPr>
            </w:pPr>
          </w:p>
        </w:tc>
      </w:tr>
      <w:tr w:rsidR="00380504" w:rsidRPr="00F72143" w14:paraId="704653A2" w14:textId="77777777" w:rsidTr="002000B5">
        <w:trPr>
          <w:gridAfter w:val="1"/>
          <w:wAfter w:w="92" w:type="dxa"/>
        </w:trPr>
        <w:tc>
          <w:tcPr>
            <w:tcW w:w="5204" w:type="dxa"/>
            <w:tcBorders>
              <w:top w:val="dashed" w:sz="4" w:space="0" w:color="auto"/>
            </w:tcBorders>
            <w:shd w:val="clear" w:color="auto" w:fill="auto"/>
          </w:tcPr>
          <w:p w14:paraId="4CA3F356" w14:textId="77777777" w:rsidR="00380504" w:rsidRPr="00F72143" w:rsidRDefault="00380504" w:rsidP="002000B5">
            <w:pPr>
              <w:pStyle w:val="ListParagraph"/>
              <w:numPr>
                <w:ilvl w:val="0"/>
                <w:numId w:val="4"/>
              </w:numPr>
              <w:spacing w:line="240" w:lineRule="auto"/>
              <w:ind w:left="255" w:hanging="270"/>
              <w:rPr>
                <w:rFonts w:cs="Calibri"/>
                <w:b/>
                <w:bCs/>
                <w:lang w:val="sq-AL"/>
              </w:rPr>
            </w:pPr>
            <w:r w:rsidRPr="00F72143">
              <w:rPr>
                <w:rFonts w:cs="Calibri"/>
                <w:b/>
                <w:bCs/>
                <w:lang w:val="sq-AL"/>
              </w:rPr>
              <w:lastRenderedPageBreak/>
              <w:t>Parimet e qeverisjes së mirë</w:t>
            </w:r>
          </w:p>
          <w:p w14:paraId="48BB10BE" w14:textId="77777777" w:rsidR="00380504" w:rsidRPr="00F72143" w:rsidRDefault="00380504" w:rsidP="002000B5">
            <w:pPr>
              <w:pStyle w:val="ListParagraph"/>
              <w:spacing w:after="0" w:line="240" w:lineRule="auto"/>
              <w:ind w:left="255" w:hanging="81"/>
              <w:contextualSpacing w:val="0"/>
              <w:rPr>
                <w:rFonts w:cs="Calibri"/>
                <w:lang w:val="sq-AL"/>
              </w:rPr>
            </w:pPr>
          </w:p>
          <w:p w14:paraId="4B7E3572" w14:textId="77777777" w:rsidR="00380504" w:rsidRPr="00F72143" w:rsidRDefault="00380504" w:rsidP="002000B5">
            <w:pPr>
              <w:pStyle w:val="ListParagraph"/>
              <w:spacing w:line="240" w:lineRule="auto"/>
              <w:ind w:left="255" w:hanging="81"/>
              <w:rPr>
                <w:rFonts w:cs="Calibri"/>
                <w:lang w:val="sq-AL"/>
              </w:rPr>
            </w:pPr>
            <w:r w:rsidRPr="00F72143">
              <w:rPr>
                <w:rFonts w:cs="Calibri"/>
                <w:lang w:val="sq-AL"/>
              </w:rPr>
              <w:t>(llogaridhënie, transparencë, paanshmëri dhe përgjegjësi)</w:t>
            </w:r>
          </w:p>
          <w:p w14:paraId="43D529E2" w14:textId="77777777" w:rsidR="00380504" w:rsidRPr="00F72143" w:rsidRDefault="00380504" w:rsidP="002000B5">
            <w:pPr>
              <w:pStyle w:val="ListParagraph"/>
              <w:spacing w:after="0" w:line="240" w:lineRule="auto"/>
              <w:ind w:left="255" w:hanging="81"/>
              <w:contextualSpacing w:val="0"/>
              <w:rPr>
                <w:rFonts w:cs="Calibri"/>
                <w:lang w:val="sq-AL"/>
              </w:rPr>
            </w:pPr>
          </w:p>
        </w:tc>
        <w:tc>
          <w:tcPr>
            <w:tcW w:w="7868" w:type="dxa"/>
            <w:tcBorders>
              <w:top w:val="dashed" w:sz="4" w:space="0" w:color="auto"/>
            </w:tcBorders>
            <w:shd w:val="clear" w:color="auto" w:fill="auto"/>
          </w:tcPr>
          <w:p w14:paraId="63B4AA47" w14:textId="77777777" w:rsidR="00380504" w:rsidRPr="00F72143" w:rsidRDefault="00380504" w:rsidP="002000B5">
            <w:pPr>
              <w:pStyle w:val="ListParagraph"/>
              <w:spacing w:after="60" w:line="240" w:lineRule="auto"/>
              <w:ind w:left="255" w:hanging="255"/>
              <w:rPr>
                <w:rFonts w:cs="Calibri"/>
                <w:lang w:val="sq-AL"/>
              </w:rPr>
            </w:pPr>
            <w:r w:rsidRPr="00F72143">
              <w:rPr>
                <w:rFonts w:cs="Calibri"/>
                <w:lang w:val="sq-AL"/>
              </w:rPr>
              <w:t>•</w:t>
            </w:r>
            <w:r w:rsidRPr="00F72143">
              <w:rPr>
                <w:rFonts w:cs="Calibri"/>
                <w:lang w:val="sq-AL"/>
              </w:rPr>
              <w:tab/>
              <w:t>I shpjegon, përmes shembujve, parimet e qeverisjes së mirë (përgjegjshmëria, transparenca, paanshmëria dhe përgjegjësia).</w:t>
            </w:r>
          </w:p>
          <w:p w14:paraId="24F54434" w14:textId="77777777" w:rsidR="00380504" w:rsidRPr="00F72143" w:rsidRDefault="00380504" w:rsidP="002000B5">
            <w:pPr>
              <w:pStyle w:val="ListParagraph"/>
              <w:spacing w:after="60" w:line="240" w:lineRule="auto"/>
              <w:ind w:left="255" w:hanging="255"/>
              <w:rPr>
                <w:rFonts w:cs="Calibri"/>
                <w:lang w:val="sq-AL"/>
              </w:rPr>
            </w:pPr>
            <w:r w:rsidRPr="00F72143">
              <w:rPr>
                <w:rFonts w:cs="Calibri"/>
                <w:lang w:val="sq-AL"/>
              </w:rPr>
              <w:t>•</w:t>
            </w:r>
            <w:r w:rsidRPr="00F72143">
              <w:rPr>
                <w:rFonts w:ascii="inherit" w:eastAsia="Times New Roman" w:hAnsi="inherit" w:cs="Courier New"/>
                <w:sz w:val="42"/>
                <w:szCs w:val="42"/>
                <w:lang w:val="sq-AL"/>
              </w:rPr>
              <w:t xml:space="preserve"> </w:t>
            </w:r>
            <w:r w:rsidRPr="00F72143">
              <w:rPr>
                <w:rFonts w:cs="Calibri"/>
                <w:lang w:val="sq-AL"/>
              </w:rPr>
              <w:t>jep shembuj të situatave kur institucionet shkelin parimet e qeverisjes së mirë</w:t>
            </w:r>
            <w:r w:rsidRPr="00F72143">
              <w:rPr>
                <w:rFonts w:cs="Calibri"/>
                <w:lang w:val="sq-AL"/>
              </w:rPr>
              <w:br/>
            </w:r>
          </w:p>
        </w:tc>
      </w:tr>
      <w:tr w:rsidR="00380504" w:rsidRPr="00F72143" w14:paraId="62908B4C" w14:textId="77777777" w:rsidTr="002000B5">
        <w:trPr>
          <w:gridAfter w:val="1"/>
          <w:wAfter w:w="92" w:type="dxa"/>
          <w:trHeight w:val="2870"/>
        </w:trPr>
        <w:tc>
          <w:tcPr>
            <w:tcW w:w="13072" w:type="dxa"/>
            <w:gridSpan w:val="2"/>
            <w:shd w:val="clear" w:color="auto" w:fill="auto"/>
          </w:tcPr>
          <w:p w14:paraId="55035866" w14:textId="77777777" w:rsidR="00380504" w:rsidRPr="00F72143" w:rsidRDefault="00380504" w:rsidP="002000B5">
            <w:pPr>
              <w:spacing w:after="120" w:line="276" w:lineRule="auto"/>
              <w:rPr>
                <w:rFonts w:cs="Calibri"/>
                <w:b/>
                <w:lang w:val="sq-AL"/>
              </w:rPr>
            </w:pPr>
            <w:r w:rsidRPr="00F72143">
              <w:rPr>
                <w:rFonts w:cs="Calibri"/>
                <w:b/>
                <w:lang w:val="sq-AL"/>
              </w:rPr>
              <w:t>Shembuj të aktiviteteve:</w:t>
            </w:r>
          </w:p>
          <w:p w14:paraId="7C632648" w14:textId="053A9E07" w:rsidR="00380504" w:rsidRPr="00F72143" w:rsidRDefault="00380504" w:rsidP="002000B5">
            <w:pPr>
              <w:pStyle w:val="ListParagraph"/>
              <w:numPr>
                <w:ilvl w:val="0"/>
                <w:numId w:val="4"/>
              </w:numPr>
              <w:spacing w:after="60" w:line="276" w:lineRule="auto"/>
              <w:ind w:left="255" w:hanging="255"/>
              <w:contextualSpacing w:val="0"/>
              <w:rPr>
                <w:rFonts w:cs="Calibri"/>
                <w:lang w:val="sq-AL"/>
              </w:rPr>
            </w:pPr>
            <w:r w:rsidRPr="00F72143">
              <w:rPr>
                <w:rFonts w:cs="Calibri"/>
                <w:lang w:val="sq-AL"/>
              </w:rPr>
              <w:t>Në një diskutim të hapur, nxënësit thonë se çfarë kuptojnë me termin demokraci dhe pse demokracia është e rëndësishme për shoqërinë. Përmes pyetjeve të parashtruara nga mësuesi, bashkërisht duhet të konkludohet se në demokraci pushteti është në dorën e qytetarëve. Më pas mësuesi shpjegon dallimet midis demokracisë së drejtpërdrejtë dhe të përfaqësuar dhe nxënësit, të ndarë në grupe të vogla, japin shembuj se kur në shkollat ​​e tyre dhe kur në vendin tonë zbatohet demokracia e drejtpërdrejtë (p.sh. kur zgjedhin kryetarin e bashkësisë së  klasës. d.m.th. gjatë zgjedhjes së Presidentit të shtetit) dhe kur është e përfaqësu</w:t>
            </w:r>
            <w:r w:rsidR="00511C5F">
              <w:rPr>
                <w:rFonts w:cs="Calibri"/>
                <w:lang w:val="sq-AL"/>
              </w:rPr>
              <w:t>a</w:t>
            </w:r>
            <w:r w:rsidRPr="00F72143">
              <w:rPr>
                <w:rFonts w:cs="Calibri"/>
                <w:lang w:val="sq-AL"/>
              </w:rPr>
              <w:t>r (p.sh. kur kryetari i bashkësisë së klasës i përfaqëson ata para organeve tjera të shkollës, d.m.th kur deputetët në Kuvend vendosin në emër të qytetarëve. ). Pasi grupet të kenë paraqitur shembujt e tyre, hapet një diskutim përmes të cilit duhet të konkludohet se cili është ndryshimi në funksionimin e demokracisë së drejtpërdrejtë dhe të përfaqësuar.</w:t>
            </w:r>
          </w:p>
          <w:p w14:paraId="02C08136" w14:textId="77777777" w:rsidR="00380504" w:rsidRPr="00F72143" w:rsidRDefault="00380504" w:rsidP="002000B5">
            <w:pPr>
              <w:pStyle w:val="ListParagraph"/>
              <w:numPr>
                <w:ilvl w:val="0"/>
                <w:numId w:val="4"/>
              </w:numPr>
              <w:spacing w:after="60" w:line="276" w:lineRule="auto"/>
              <w:ind w:left="255" w:hanging="255"/>
              <w:contextualSpacing w:val="0"/>
              <w:rPr>
                <w:rFonts w:cs="Calibri"/>
                <w:lang w:val="sq-AL"/>
              </w:rPr>
            </w:pPr>
            <w:r w:rsidRPr="00F72143">
              <w:rPr>
                <w:rFonts w:cs="Calibri"/>
                <w:lang w:val="sq-AL"/>
              </w:rPr>
              <w:t>Mësuesi organizon një debat me temë "Demokracia presidenciale dhe parlamentare": Nxënësit ndahen në katër grupe - dy duhet të përgatiten për të argumentuar avantazhin e demokracisë presidenciale dhe dy të tjerët për avantazhin e demokracisë parlamentare. Gjatë përgatitjes, ata duhet të perceptojnë avantazhet dhe disavantazhet e të dy llojeve të demokracive në mënyrë që të mund të theksojnë ato që shkojnë në favor të "të tyre". Pastaj, një përfaqësues nga secili grup merr pjesë në një debat dhe të tjerët monitorojnë nëse janë thënë të gjitha argumentet. Në fund, përmblidhen dallimet midis dy llojeve të demokracive dhe mësuesi jep shembuj të vendeve në botë që janë karakteristikë për të dy llojet e demokracive.</w:t>
            </w:r>
          </w:p>
          <w:p w14:paraId="2E299B35" w14:textId="77777777" w:rsidR="00380504" w:rsidRPr="00F72143" w:rsidRDefault="00380504" w:rsidP="002000B5">
            <w:pPr>
              <w:pStyle w:val="ListParagraph"/>
              <w:numPr>
                <w:ilvl w:val="0"/>
                <w:numId w:val="4"/>
              </w:numPr>
              <w:spacing w:after="60" w:line="276" w:lineRule="auto"/>
              <w:ind w:left="312" w:hanging="329"/>
              <w:contextualSpacing w:val="0"/>
              <w:rPr>
                <w:rFonts w:cs="Calibri"/>
                <w:lang w:val="sq-AL"/>
              </w:rPr>
            </w:pPr>
            <w:r w:rsidRPr="00F72143">
              <w:rPr>
                <w:rFonts w:cs="Calibri"/>
                <w:lang w:val="sq-AL"/>
              </w:rPr>
              <w:t>Nxënësit ndjekin një prezantim që përshkruan hapat në procesin e zhvillimit të zgjedhjeve demokratike për zgjedhjen e Presidentit të vendit tonë. Më pas, të ndarë në grupe, ata përshkruajnë sesi duhet të zbatohet hap pas hapi ai proces kur zgjidhet Kryetari i bashkësisë së klasës. Pasi grupet të kenë paraqitur dhe dakorduar hapat, diskutohet se sa në mënyrë konsistente zbatohen hapat në zgjedhjen e kryetarit të bashkësisë së klasës dhe nëse jo, konstatohet se cilat janë pasojat e aplikimit jo konsistent.</w:t>
            </w:r>
          </w:p>
          <w:p w14:paraId="0D3408A4" w14:textId="77777777" w:rsidR="00380504" w:rsidRPr="00F72143" w:rsidRDefault="00380504" w:rsidP="002000B5">
            <w:pPr>
              <w:pStyle w:val="ListParagraph"/>
              <w:numPr>
                <w:ilvl w:val="0"/>
                <w:numId w:val="4"/>
              </w:numPr>
              <w:spacing w:after="60" w:line="276" w:lineRule="auto"/>
              <w:ind w:left="312" w:hanging="329"/>
              <w:rPr>
                <w:rFonts w:cs="Calibri"/>
                <w:lang w:val="sq-AL"/>
              </w:rPr>
            </w:pPr>
            <w:r w:rsidRPr="00F72143">
              <w:rPr>
                <w:rFonts w:cs="Calibri"/>
                <w:lang w:val="sq-AL"/>
              </w:rPr>
              <w:t xml:space="preserve">Nxënësit, të ndarë në grupe, bazuar në atë që kanë mësuar për demokracinë athinase, bëjnë krahasime me demokracitë moderne. Gjysma e grupeve rendisin ngjashmëritë dhe gjysma tjetër dallimet. Secili grup, njëri pas tjetrit, shënon në tabelë një ngjashmëri/ndryshim nën </w:t>
            </w:r>
            <w:r w:rsidRPr="00F72143">
              <w:rPr>
                <w:rFonts w:cs="Calibri"/>
                <w:lang w:val="sq-AL"/>
              </w:rPr>
              <w:lastRenderedPageBreak/>
              <w:t>titullin përkatës (Ngjashmëritë, d.m.th. Dallimet), derisa nuk shënohen të gjitha ato që zbuluan, pa përsëritje. Së fundi, nxënësit që kanë punuar mbi ngjashmëritë përmbledhin ndryshimet që kanë dalë nga grupet e tjera dhe ata që kanë punuar për ngjashmëritë, anasjelltas.</w:t>
            </w:r>
          </w:p>
          <w:p w14:paraId="203C3187" w14:textId="77777777" w:rsidR="00380504" w:rsidRPr="00F72143" w:rsidRDefault="00380504" w:rsidP="002000B5">
            <w:pPr>
              <w:pStyle w:val="ListParagraph"/>
              <w:numPr>
                <w:ilvl w:val="0"/>
                <w:numId w:val="9"/>
              </w:numPr>
              <w:spacing w:after="0" w:line="276" w:lineRule="auto"/>
              <w:ind w:left="316" w:hanging="331"/>
              <w:rPr>
                <w:rFonts w:cs="Calibri"/>
                <w:lang w:val="sq-AL"/>
              </w:rPr>
            </w:pPr>
            <w:r w:rsidRPr="00F72143">
              <w:rPr>
                <w:rFonts w:cs="Calibri"/>
                <w:lang w:val="sq-AL"/>
              </w:rPr>
              <w:t>Nxënësit ndahen në grupe dhe secili grup merr një kopje të Kushtetutës së vendit dhe detyrën e përgatitjes së një posteri (me tekst dhe foto) në të cilin do të renditen nenet e Kushtetutës që përcaktojnë aspekte të ndryshme, me çka secili grup punon në një aspekt të veçantë, në mënyrën e më poshtme:</w:t>
            </w:r>
          </w:p>
          <w:p w14:paraId="4044D97E" w14:textId="77777777" w:rsidR="00380504" w:rsidRPr="00F72143" w:rsidRDefault="00380504" w:rsidP="002000B5">
            <w:pPr>
              <w:spacing w:after="0" w:line="240" w:lineRule="auto"/>
              <w:rPr>
                <w:rFonts w:cs="Calibri"/>
                <w:lang w:val="sq-AL"/>
              </w:rPr>
            </w:pPr>
            <w:r w:rsidRPr="00F72143">
              <w:rPr>
                <w:rFonts w:cs="Calibri"/>
                <w:lang w:val="sq-AL"/>
              </w:rPr>
              <w:t xml:space="preserve">               Grupi 1: Thekson nenet e Kushtetutës që tregojnë se si përcaktohet shteti dhe cilat janë vlerat themelore të tij (nga Përcaktimet   </w:t>
            </w:r>
          </w:p>
          <w:p w14:paraId="2C587B42" w14:textId="77777777" w:rsidR="00380504" w:rsidRPr="00F72143" w:rsidRDefault="00380504" w:rsidP="002000B5">
            <w:pPr>
              <w:spacing w:after="0" w:line="240" w:lineRule="auto"/>
              <w:rPr>
                <w:rFonts w:cs="Calibri"/>
                <w:lang w:val="sq-AL"/>
              </w:rPr>
            </w:pPr>
            <w:r w:rsidRPr="00F72143">
              <w:rPr>
                <w:rFonts w:cs="Calibri"/>
                <w:lang w:val="sq-AL"/>
              </w:rPr>
              <w:t xml:space="preserve">                              Themelore)</w:t>
            </w:r>
          </w:p>
          <w:p w14:paraId="597D6D90" w14:textId="77777777" w:rsidR="00380504" w:rsidRPr="00F72143" w:rsidRDefault="00380504" w:rsidP="002000B5">
            <w:pPr>
              <w:spacing w:after="0" w:line="240" w:lineRule="auto"/>
              <w:rPr>
                <w:rFonts w:cs="Calibri"/>
                <w:lang w:val="sq-AL"/>
              </w:rPr>
            </w:pPr>
            <w:r w:rsidRPr="00F72143">
              <w:rPr>
                <w:rFonts w:cs="Calibri"/>
                <w:lang w:val="sq-AL"/>
              </w:rPr>
              <w:t xml:space="preserve">               Grupi 2: Thekson 5 nene (me zgjedhje) nga 10 të parët që i referohen lirive dhe të drejtave qytetare dhe politike (nga liritë dhe të </w:t>
            </w:r>
          </w:p>
          <w:p w14:paraId="3BE11E4E" w14:textId="77777777" w:rsidR="00380504" w:rsidRPr="00F72143" w:rsidRDefault="00380504" w:rsidP="002000B5">
            <w:pPr>
              <w:spacing w:after="0" w:line="240" w:lineRule="auto"/>
              <w:rPr>
                <w:rFonts w:cs="Calibri"/>
                <w:lang w:val="sq-AL"/>
              </w:rPr>
            </w:pPr>
            <w:r w:rsidRPr="00F72143">
              <w:rPr>
                <w:rFonts w:cs="Calibri"/>
                <w:lang w:val="sq-AL"/>
              </w:rPr>
              <w:t xml:space="preserve">                              drejtat themelore të njeriut dhe qytetarit)</w:t>
            </w:r>
          </w:p>
          <w:p w14:paraId="46546CE1" w14:textId="77777777" w:rsidR="00380504" w:rsidRPr="00F72143" w:rsidRDefault="00380504" w:rsidP="002000B5">
            <w:pPr>
              <w:spacing w:after="0" w:line="240" w:lineRule="auto"/>
              <w:rPr>
                <w:rFonts w:cs="Calibri"/>
                <w:lang w:val="sq-AL"/>
              </w:rPr>
            </w:pPr>
            <w:r w:rsidRPr="00F72143">
              <w:rPr>
                <w:rFonts w:cs="Calibri"/>
                <w:lang w:val="sq-AL"/>
              </w:rPr>
              <w:t xml:space="preserve">               Grupi 3: Thekson 5 nene (me zgjedhje) nga 10 të fundit që i referohen lirive dhe të drejtave qytetare dhe politike (nga liritë dhe të </w:t>
            </w:r>
          </w:p>
          <w:p w14:paraId="2FE1C5B6" w14:textId="77777777" w:rsidR="00380504" w:rsidRPr="00F72143" w:rsidRDefault="00380504" w:rsidP="002000B5">
            <w:pPr>
              <w:spacing w:after="0" w:line="240" w:lineRule="auto"/>
              <w:rPr>
                <w:rFonts w:cs="Calibri"/>
                <w:lang w:val="sq-AL"/>
              </w:rPr>
            </w:pPr>
            <w:r w:rsidRPr="00F72143">
              <w:rPr>
                <w:rFonts w:cs="Calibri"/>
                <w:lang w:val="sq-AL"/>
              </w:rPr>
              <w:t xml:space="preserve">                              drejtat themelore të njeriut dhe qytetarit)</w:t>
            </w:r>
          </w:p>
          <w:p w14:paraId="036AA605" w14:textId="77777777" w:rsidR="00380504" w:rsidRPr="00F72143" w:rsidRDefault="00380504" w:rsidP="002000B5">
            <w:pPr>
              <w:spacing w:after="0" w:line="240" w:lineRule="auto"/>
              <w:rPr>
                <w:rFonts w:cs="Calibri"/>
                <w:lang w:val="sq-AL"/>
              </w:rPr>
            </w:pPr>
            <w:r w:rsidRPr="00F72143">
              <w:rPr>
                <w:rFonts w:cs="Calibri"/>
                <w:lang w:val="sq-AL"/>
              </w:rPr>
              <w:t xml:space="preserve">               Grupi 4: Thekson nga një nen që e definon rolin e Kuvendit, Qeverisë dhe Presidentit (nga Organizimi i pushtetit)</w:t>
            </w:r>
          </w:p>
          <w:p w14:paraId="2D6FCB8F" w14:textId="77777777" w:rsidR="00380504" w:rsidRPr="00F72143" w:rsidRDefault="00380504" w:rsidP="002000B5">
            <w:pPr>
              <w:spacing w:after="0" w:line="240" w:lineRule="auto"/>
              <w:rPr>
                <w:rFonts w:cs="Calibri"/>
                <w:lang w:val="sq-AL"/>
              </w:rPr>
            </w:pPr>
            <w:r w:rsidRPr="00F72143">
              <w:rPr>
                <w:rFonts w:cs="Calibri"/>
                <w:lang w:val="sq-AL"/>
              </w:rPr>
              <w:t xml:space="preserve">               Grupi 5: Thekson nga një nen që e definon rolin e Gjyqësorit dhe të Prokurorisë Publike (nga Organizimi i pushtetit).</w:t>
            </w:r>
          </w:p>
          <w:p w14:paraId="34E0FA34" w14:textId="77777777" w:rsidR="00380504" w:rsidRPr="00F72143" w:rsidRDefault="00380504" w:rsidP="002000B5">
            <w:pPr>
              <w:spacing w:after="0" w:line="240" w:lineRule="auto"/>
              <w:rPr>
                <w:rFonts w:cs="Calibri"/>
                <w:lang w:val="sq-AL"/>
              </w:rPr>
            </w:pPr>
          </w:p>
          <w:p w14:paraId="35EB5AC8" w14:textId="77777777" w:rsidR="00380504" w:rsidRPr="00F72143" w:rsidRDefault="00380504" w:rsidP="002000B5">
            <w:pPr>
              <w:spacing w:after="60" w:line="276" w:lineRule="auto"/>
              <w:ind w:left="318"/>
              <w:rPr>
                <w:rFonts w:cs="Calibri"/>
                <w:lang w:val="sq-AL"/>
              </w:rPr>
            </w:pPr>
            <w:r w:rsidRPr="00F72143">
              <w:rPr>
                <w:rFonts w:cs="Calibri"/>
                <w:lang w:val="sq-AL"/>
              </w:rPr>
              <w:t>Posterat varen në tabelë dhe secili grup ua prezanton të tjerëve. Në fund diskutohet për rolin e Kushtetutës për funksionimin e shtetit dhe konstatohet se Kushtetuta është një dokument bazë që përcakton parimet, strukturën dhe funksionimin e shtetit.</w:t>
            </w:r>
          </w:p>
          <w:p w14:paraId="210685D9" w14:textId="77777777" w:rsidR="00380504" w:rsidRPr="00F72143" w:rsidRDefault="00380504" w:rsidP="002000B5">
            <w:pPr>
              <w:pStyle w:val="ListParagraph"/>
              <w:numPr>
                <w:ilvl w:val="0"/>
                <w:numId w:val="9"/>
              </w:numPr>
              <w:spacing w:after="60" w:line="276" w:lineRule="auto"/>
              <w:ind w:left="318" w:hanging="284"/>
              <w:contextualSpacing w:val="0"/>
              <w:rPr>
                <w:rFonts w:cs="Calibri"/>
                <w:lang w:val="sq-AL"/>
              </w:rPr>
            </w:pPr>
            <w:r w:rsidRPr="00F72143">
              <w:rPr>
                <w:rFonts w:cs="Calibri"/>
                <w:lang w:val="sq-AL"/>
              </w:rPr>
              <w:t xml:space="preserve">Nxënësit, të ndarë në dyshe, marrin një sasi fletësh dhe në çdo fletë shkruhet një nga germat e mëdha të mëposhtme: L (për legjislativ), E (për ekzekutiv) dhe Gj (për gjyqësor). Mësuesi/ja lexon fjali në të cilat janë renditur institucionet e veçanta që janë bartëse të pushtetit legjislativ, ekzekutiv dhe gjyqësor dhe/ose kompetencat/funksionet e tyre të veçanta. Pas çdo fjalie të lexuar, dyshet ngritin fletën me shkronjën që mendojnë se i referohet fjalisë dhe pasi dëgjojnë përgjigjen e saktë, së bashku konstatojnë se sa nga dyshet janë përgjigjur saktë. Në të njëjtën kohë, mësuesi në tabelë e shkruan institucionin dhe kompetencat e tij në një nga tre fushat me titull </w:t>
            </w:r>
            <w:r w:rsidRPr="00F72143">
              <w:rPr>
                <w:rFonts w:cs="Calibri"/>
                <w:i/>
                <w:iCs/>
                <w:lang w:val="sq-AL"/>
              </w:rPr>
              <w:t>Legjislativi, Ekzekutivi dhe Gjyqësori</w:t>
            </w:r>
            <w:r w:rsidRPr="00F72143">
              <w:rPr>
                <w:rFonts w:cs="Calibri"/>
                <w:lang w:val="sq-AL"/>
              </w:rPr>
              <w:t>. Në fund zhvillohet një diskutim në të cilin nxënësit japin shembuj të funksionimit të pushtetit legjislativ, ekzekutiv dhe gjyqësor në interes të qytetarëve dhe shembuj kur abuzohet me pushtetin.</w:t>
            </w:r>
          </w:p>
          <w:p w14:paraId="12498B7C" w14:textId="3157AB4F" w:rsidR="00380504" w:rsidRPr="00F72143" w:rsidRDefault="00380504" w:rsidP="002000B5">
            <w:pPr>
              <w:pStyle w:val="ListParagraph"/>
              <w:numPr>
                <w:ilvl w:val="0"/>
                <w:numId w:val="9"/>
              </w:numPr>
              <w:spacing w:after="60" w:line="276" w:lineRule="auto"/>
              <w:ind w:left="318" w:hanging="284"/>
              <w:rPr>
                <w:rFonts w:cs="Calibri"/>
                <w:lang w:val="sq-AL"/>
              </w:rPr>
            </w:pPr>
            <w:r w:rsidRPr="00F72143">
              <w:rPr>
                <w:rFonts w:cs="Calibri"/>
                <w:lang w:val="sq-AL"/>
              </w:rPr>
              <w:t xml:space="preserve">Nxënësit, nëpërmjet stuhisë së mendimeve, vënë në dukje rregullat që sigurojnë funksionimin e shkollës. Mësuesi i shënon në tabelë dhe së bashku me nxënësit i grupon rregullat për organizimin e mësimdhënies, sjelljen e nxënësve, sjelljen e </w:t>
            </w:r>
            <w:r w:rsidR="00511C5F" w:rsidRPr="00F72143">
              <w:rPr>
                <w:rFonts w:cs="Calibri"/>
                <w:lang w:val="sq-AL"/>
              </w:rPr>
              <w:t>mësueseve</w:t>
            </w:r>
            <w:r w:rsidRPr="00F72143">
              <w:rPr>
                <w:rFonts w:cs="Calibri"/>
                <w:lang w:val="sq-AL"/>
              </w:rPr>
              <w:t xml:space="preserve"> etj. Në diskutim të hapur nxënësit u përgjigjen pyetjeve:</w:t>
            </w:r>
            <w:r w:rsidRPr="00F72143">
              <w:rPr>
                <w:rFonts w:cs="Calibri"/>
                <w:i/>
                <w:iCs/>
                <w:lang w:val="sq-AL"/>
              </w:rPr>
              <w:t xml:space="preserve"> Si do të funksiononte shkolla nëse nuk do të kishte rregulla? Si do të silleshin nxënësit dhe si mësuesit? Sa do të mësonin nxënësit në shkollë?.</w:t>
            </w:r>
            <w:r w:rsidRPr="00F72143">
              <w:rPr>
                <w:rFonts w:cs="Calibri"/>
                <w:lang w:val="sq-AL"/>
              </w:rPr>
              <w:t xml:space="preserve"> Më pas mësuesi pyet se si rregullat në shkollë janë të ngjashme me ligjet në shtet dhe cila është ngjashmëria ndërmjet nevojës për rregulla për funksionimin e shkollës dhe ekzistimi i ligjeve për funksionimin e shtetit. Nxënësve u kujtohen ligjet në qytetërimet e lashta dhe arsyeja pse ato janë </w:t>
            </w:r>
            <w:r w:rsidR="00511C5F" w:rsidRPr="00F72143">
              <w:rPr>
                <w:rFonts w:cs="Calibri"/>
                <w:lang w:val="sq-AL"/>
              </w:rPr>
              <w:t>sjell</w:t>
            </w:r>
            <w:r w:rsidR="00511C5F">
              <w:rPr>
                <w:rFonts w:cs="Calibri"/>
                <w:lang w:val="sq-AL"/>
              </w:rPr>
              <w:t>ë</w:t>
            </w:r>
            <w:r w:rsidRPr="00F72143">
              <w:rPr>
                <w:rFonts w:cs="Calibri"/>
                <w:lang w:val="sq-AL"/>
              </w:rPr>
              <w:t xml:space="preserve">, dhe së bashku konkludojnë për rolin e ligjeve që nga lashtësia deri në ditët e sotme, ndërsa mësuesi thekson nevojën për sundimin e ligjit dhe sigurimin e shtetit të së drejtës në kushtet moderne. </w:t>
            </w:r>
          </w:p>
          <w:p w14:paraId="2A78C99F" w14:textId="77777777" w:rsidR="00380504" w:rsidRPr="00F72143" w:rsidRDefault="00380504" w:rsidP="002000B5">
            <w:pPr>
              <w:pStyle w:val="ListParagraph"/>
              <w:spacing w:after="60" w:line="276" w:lineRule="auto"/>
              <w:ind w:left="318"/>
              <w:rPr>
                <w:rFonts w:cs="Calibri"/>
                <w:lang w:val="sq-AL"/>
              </w:rPr>
            </w:pPr>
          </w:p>
          <w:p w14:paraId="76DBADBA" w14:textId="122B64EC" w:rsidR="00380504" w:rsidRPr="00F72143" w:rsidRDefault="00380504" w:rsidP="002000B5">
            <w:pPr>
              <w:pStyle w:val="ListParagraph"/>
              <w:numPr>
                <w:ilvl w:val="0"/>
                <w:numId w:val="9"/>
              </w:numPr>
              <w:spacing w:after="60" w:line="276" w:lineRule="auto"/>
              <w:ind w:left="318" w:hanging="284"/>
              <w:rPr>
                <w:rFonts w:cs="Calibri"/>
                <w:lang w:val="sq-AL"/>
              </w:rPr>
            </w:pPr>
            <w:r w:rsidRPr="00F72143">
              <w:rPr>
                <w:rFonts w:cs="Calibri"/>
                <w:lang w:val="sq-AL"/>
              </w:rPr>
              <w:lastRenderedPageBreak/>
              <w:t>Nxënësit, të ndarë në pesë grupe. Secili grup tërh</w:t>
            </w:r>
            <w:r w:rsidR="00511C5F">
              <w:rPr>
                <w:rFonts w:cs="Calibri"/>
                <w:lang w:val="sq-AL"/>
              </w:rPr>
              <w:t>eq</w:t>
            </w:r>
            <w:r w:rsidRPr="00F72143">
              <w:rPr>
                <w:rFonts w:cs="Calibri"/>
                <w:lang w:val="sq-AL"/>
              </w:rPr>
              <w:t xml:space="preserve"> një fletë letre nga gjithsej 5 në të cilat janë shkruar elementet e shtetit të së drejtës: (1) barazia para ligjit, (2) llogaridhënia para ligjit, (3) sistemi juridik i drejtë dhe i paanshëm, (4 ) qasja në drejtësi dhe (5) transparenca. Grupet hulumtojnë në internet kuptimin e elementit "të tyre" të sundimit të ligjit dhe e shpjegojnë atë përmes shembujve. Në të njëjtën kohë, ata sjellin shembuj të situatave nga jeta reale, kur elementi "i tyre" i shtetit të së drejtës cenohet nga përfaqësues të qeverisë (ministër, deputet, gjyqtar, polic) Secili grup bën poster me shembujt përmes të cilit shpjegon elementin konkret të shtetit të së drejtës (përmes respektit dhe shkeljes). Posterat janë varur në një vend të dukshëm. Pas prezantimit të çdo posteri, nxënësve të tjerë u kërkohet të shtojnë shembuj që lidhen me elementin konkret.</w:t>
            </w:r>
          </w:p>
          <w:p w14:paraId="64A4B805" w14:textId="77777777" w:rsidR="00380504" w:rsidRPr="00F72143" w:rsidRDefault="00380504" w:rsidP="002000B5">
            <w:pPr>
              <w:pStyle w:val="ListParagraph"/>
              <w:spacing w:after="60" w:line="276" w:lineRule="auto"/>
              <w:ind w:left="318"/>
              <w:rPr>
                <w:rFonts w:cs="Calibri"/>
                <w:lang w:val="sq-AL"/>
              </w:rPr>
            </w:pPr>
          </w:p>
          <w:p w14:paraId="1E3496F9" w14:textId="77777777" w:rsidR="00380504" w:rsidRPr="00F72143" w:rsidRDefault="00380504" w:rsidP="002000B5">
            <w:pPr>
              <w:pStyle w:val="ListParagraph"/>
              <w:numPr>
                <w:ilvl w:val="0"/>
                <w:numId w:val="9"/>
              </w:numPr>
              <w:spacing w:after="60" w:line="276" w:lineRule="auto"/>
              <w:ind w:left="318" w:hanging="284"/>
              <w:contextualSpacing w:val="0"/>
              <w:rPr>
                <w:rFonts w:cs="Calibri"/>
                <w:lang w:val="sq-AL"/>
              </w:rPr>
            </w:pPr>
            <w:r w:rsidRPr="00F72143">
              <w:rPr>
                <w:rFonts w:cs="Calibri"/>
                <w:lang w:val="sq-AL"/>
              </w:rPr>
              <w:t>Nxënësit ndjekin një prezantim që shpjegon parimet e qeverisjes së mirë (llogaridhënie, transparencë, paanshmëri dhe përgjegjësi). Nxënësit, të ndarë në dyshe, u jepet një fletë pune ku përshkruhen situata në të cilat institucionet e ndryshme respektojnë ose shkelin parimet e qeverisjes së mirë: detyra e tyre është të identifikojnë parimin të cilit i referohet secila nga situatat e përshkruara dhe, përveç parimit, të shkruani nëse situata përshkruan respektimin ose shkeljen e saj. Më pas me ndihmën e mësuesit kontrollohet saktësia e përgjigjeve. Në fund, nxënësit kanë mundësinë të përmendin shembuj nga idetë e tyre që kanë dalë.</w:t>
            </w:r>
          </w:p>
        </w:tc>
      </w:tr>
    </w:tbl>
    <w:p w14:paraId="5E3CCF54" w14:textId="77777777" w:rsidR="00380504" w:rsidRPr="00F72143" w:rsidRDefault="00380504" w:rsidP="00380504">
      <w:pPr>
        <w:spacing w:after="0" w:line="240" w:lineRule="auto"/>
        <w:rPr>
          <w:rFonts w:ascii="Arial Narrow" w:hAnsi="Arial Narrow" w:cs="Calibri"/>
          <w:b/>
          <w:color w:val="FFFFFF"/>
          <w:spacing w:val="-4"/>
          <w:sz w:val="28"/>
          <w:szCs w:val="28"/>
          <w:lang w:val="sq-AL"/>
        </w:rPr>
      </w:pPr>
    </w:p>
    <w:p w14:paraId="5DEAB8DC" w14:textId="77777777" w:rsidR="00380504" w:rsidRPr="00F72143" w:rsidRDefault="00380504" w:rsidP="00380504">
      <w:pPr>
        <w:pBdr>
          <w:top w:val="single" w:sz="4" w:space="1" w:color="auto"/>
          <w:left w:val="single" w:sz="4" w:space="0" w:color="auto"/>
          <w:bottom w:val="single" w:sz="4" w:space="1" w:color="auto"/>
          <w:right w:val="single" w:sz="4" w:space="4" w:color="auto"/>
        </w:pBdr>
        <w:shd w:val="clear" w:color="auto" w:fill="2F5496"/>
        <w:spacing w:line="276" w:lineRule="auto"/>
        <w:ind w:hanging="630"/>
        <w:jc w:val="center"/>
        <w:rPr>
          <w:rFonts w:ascii="Arial Narrow" w:hAnsi="Arial Narrow" w:cs="Calibri"/>
          <w:b/>
          <w:color w:val="FFFFFF"/>
          <w:spacing w:val="-4"/>
          <w:sz w:val="28"/>
          <w:szCs w:val="28"/>
          <w:lang w:val="sq-AL"/>
        </w:rPr>
      </w:pPr>
      <w:r w:rsidRPr="00F72143">
        <w:rPr>
          <w:rFonts w:ascii="Arial Narrow" w:hAnsi="Arial Narrow" w:cs="Calibri"/>
          <w:b/>
          <w:color w:val="FFFFFF"/>
          <w:spacing w:val="-4"/>
          <w:sz w:val="28"/>
          <w:szCs w:val="28"/>
          <w:lang w:val="sq-AL"/>
        </w:rPr>
        <w:t>INKLUZIVITETI, BARAZIA/NDJESHMËRIA GJINORE, NDËRKULTURA DHE INTEGRIMI MES LËNDËVE</w:t>
      </w:r>
    </w:p>
    <w:p w14:paraId="10C2A69E" w14:textId="6AE8BE75" w:rsidR="00380504" w:rsidRPr="00F72143" w:rsidRDefault="00380504" w:rsidP="00380504">
      <w:pPr>
        <w:spacing w:line="276" w:lineRule="auto"/>
        <w:jc w:val="both"/>
        <w:rPr>
          <w:bCs/>
          <w:lang w:val="sq-AL"/>
        </w:rPr>
      </w:pPr>
      <w:r w:rsidRPr="00F72143">
        <w:rPr>
          <w:bCs/>
          <w:lang w:val="sq-AL"/>
        </w:rPr>
        <w:t xml:space="preserve">         Arsimtari siguron inkluzivitet duke përfshirë të gjithë nxënësit në të gjitha aktivitetet gjatë orës së mësimit. Ai i mundëson secilit fëmijë të angazhohet në mënyrë njohëse dhe emocionale përmes përdorimit të qasjeve metodike të përshtatshme (individualizimi, diferencimi, puna në grup, mbështetja e shokëve në klasë). Gjatë punës me nxënës me aftësi të kufizuara, aplikon një plan arsimor individual (me rezultate të përshtatura </w:t>
      </w:r>
      <w:r w:rsidR="00511C5F">
        <w:rPr>
          <w:bCs/>
          <w:lang w:val="sq-AL"/>
        </w:rPr>
        <w:t>e</w:t>
      </w:r>
      <w:r w:rsidRPr="00F72143">
        <w:rPr>
          <w:bCs/>
          <w:lang w:val="sq-AL"/>
        </w:rPr>
        <w:t xml:space="preserve"> të mësuarit dhe standarde vlerësimi) dhe, kur është e mundur, përdor mbështetje shtesë nga persona të tjerë (asistentë personal dhe arsimor, ndërmjetësues arsimor, tutorë vullnetarë dhe profesionistë nga shkollat e qendrave resurse). Rregullisht </w:t>
      </w:r>
      <w:r w:rsidR="00511C5F" w:rsidRPr="00F72143">
        <w:rPr>
          <w:bCs/>
          <w:lang w:val="sq-AL"/>
        </w:rPr>
        <w:t>mbikëqyr</w:t>
      </w:r>
      <w:r w:rsidRPr="00F72143">
        <w:rPr>
          <w:bCs/>
          <w:lang w:val="sq-AL"/>
        </w:rPr>
        <w:t xml:space="preserve"> të gjithë nxënësit, veçanërisht ata nga grupet e cenueshme, në mënyrë që të jetë në gjendje të identifikojë vështirësitë e të mësuarit në kohën e duhur, për t'i inkurajuar dhe mbështetur ata në arritjen e rezultateve nga të mësuarit.</w:t>
      </w:r>
    </w:p>
    <w:p w14:paraId="167EB4F2" w14:textId="77777777" w:rsidR="00380504" w:rsidRPr="00F72143" w:rsidRDefault="00380504" w:rsidP="00380504">
      <w:pPr>
        <w:spacing w:line="276" w:lineRule="auto"/>
        <w:jc w:val="both"/>
        <w:rPr>
          <w:bCs/>
          <w:lang w:val="sq-AL"/>
        </w:rPr>
      </w:pPr>
      <w:r w:rsidRPr="00F72143">
        <w:rPr>
          <w:bCs/>
          <w:lang w:val="sq-AL"/>
        </w:rPr>
        <w:t xml:space="preserve">        Gjatë realizimit të aktiviteteve, arsimtari i trajton njësoj si djemtë ashtu edhe vajzat, duke u kujdesur që të mos u caktojë role stereotipike gjinore. Gjatë formimit të grupeve të punës, bëhet një përpjekje për të siguruar balancën gjinore. Kur zgjedh materiale shtesë mësimore, ai përdor ilustrime dhe shembuj që janë të ndjeshëm gjinor dhe etnik/kulturor dhe inkurajonë barazinë gjinore, domethënë promovojnë ndërkulturalizmin.</w:t>
      </w:r>
    </w:p>
    <w:p w14:paraId="15F06E93" w14:textId="72997022" w:rsidR="00380504" w:rsidRPr="00F72143" w:rsidRDefault="00380504" w:rsidP="00380504">
      <w:pPr>
        <w:spacing w:line="276" w:lineRule="auto"/>
        <w:jc w:val="both"/>
        <w:rPr>
          <w:rFonts w:cs="Calibri"/>
          <w:b/>
          <w:lang w:val="sq-AL"/>
        </w:rPr>
      </w:pPr>
      <w:r w:rsidRPr="00F72143">
        <w:rPr>
          <w:rFonts w:cs="Calibri"/>
          <w:bCs/>
          <w:lang w:val="sq-AL"/>
        </w:rPr>
        <w:t xml:space="preserve">          Kur është e mundur, mësuesi përdor integrimin e temave/përmbajtjeve/koncepteve në planifikimin dhe zbatimin e mësimdhënies. Integrimi u mundëson nxënësve të përfshijnë këndvështrimet e lëndëve tjera në </w:t>
      </w:r>
      <w:r w:rsidR="00511C5F" w:rsidRPr="00F72143">
        <w:rPr>
          <w:rFonts w:cs="Calibri"/>
          <w:bCs/>
          <w:lang w:val="sq-AL"/>
        </w:rPr>
        <w:t>atë</w:t>
      </w:r>
      <w:r w:rsidRPr="00F72143">
        <w:rPr>
          <w:rFonts w:cs="Calibri"/>
          <w:bCs/>
          <w:lang w:val="sq-AL"/>
        </w:rPr>
        <w:t xml:space="preserve"> që mësojnë në këtë lëndë dhe të lidhin njohuritë nga fusha të ndryshme në një tërësi.</w:t>
      </w:r>
    </w:p>
    <w:p w14:paraId="43CEBBE5" w14:textId="77777777" w:rsidR="00380504" w:rsidRPr="00F72143" w:rsidRDefault="00380504" w:rsidP="00380504">
      <w:pPr>
        <w:pStyle w:val="ListParagraph1"/>
        <w:spacing w:line="276" w:lineRule="auto"/>
        <w:ind w:left="0"/>
        <w:rPr>
          <w:rFonts w:cs="Calibri"/>
          <w:b/>
          <w:lang w:val="sq-AL"/>
        </w:rPr>
      </w:pPr>
    </w:p>
    <w:p w14:paraId="6D0B0666" w14:textId="77777777" w:rsidR="00380504" w:rsidRPr="00F72143" w:rsidRDefault="00380504" w:rsidP="00380504">
      <w:pPr>
        <w:pStyle w:val="ListParagraph1"/>
        <w:spacing w:line="276" w:lineRule="auto"/>
        <w:rPr>
          <w:rFonts w:cs="Calibri"/>
          <w:b/>
          <w:lang w:val="sq-AL"/>
        </w:rPr>
      </w:pPr>
    </w:p>
    <w:p w14:paraId="5B015876" w14:textId="77777777" w:rsidR="00380504" w:rsidRPr="00F72143" w:rsidRDefault="00380504" w:rsidP="00380504">
      <w:pPr>
        <w:pBdr>
          <w:top w:val="single" w:sz="4" w:space="1" w:color="auto"/>
          <w:left w:val="single" w:sz="4" w:space="4" w:color="auto"/>
          <w:bottom w:val="single" w:sz="4" w:space="1" w:color="auto"/>
          <w:right w:val="single" w:sz="4" w:space="4" w:color="auto"/>
        </w:pBdr>
        <w:shd w:val="clear" w:color="auto" w:fill="2F5496"/>
        <w:spacing w:line="276" w:lineRule="auto"/>
        <w:ind w:left="-360"/>
        <w:contextualSpacing/>
        <w:rPr>
          <w:rFonts w:ascii="Arial Narrow" w:hAnsi="Arial Narrow" w:cs="Calibri"/>
          <w:b/>
          <w:color w:val="FFFFFF"/>
          <w:sz w:val="28"/>
          <w:szCs w:val="28"/>
          <w:lang w:val="sq-AL"/>
        </w:rPr>
      </w:pPr>
      <w:r w:rsidRPr="00F72143">
        <w:rPr>
          <w:rFonts w:ascii="Arial Narrow" w:hAnsi="Arial Narrow" w:cs="Calibri"/>
          <w:b/>
          <w:color w:val="FFFFFF"/>
          <w:sz w:val="28"/>
          <w:szCs w:val="28"/>
          <w:lang w:val="sq-AL"/>
        </w:rPr>
        <w:t xml:space="preserve">VLERËSIMI I TË ARRITURAVE TË NXËNËSVE </w:t>
      </w:r>
    </w:p>
    <w:p w14:paraId="5DAB85CD" w14:textId="77777777" w:rsidR="00380504" w:rsidRPr="00F72143" w:rsidRDefault="00380504" w:rsidP="00380504">
      <w:pPr>
        <w:spacing w:after="0" w:line="276" w:lineRule="auto"/>
        <w:jc w:val="both"/>
        <w:rPr>
          <w:rFonts w:cs="Calibri"/>
          <w:lang w:val="sq-AL"/>
        </w:rPr>
      </w:pPr>
      <w:r w:rsidRPr="00F72143">
        <w:rPr>
          <w:rFonts w:cs="Calibri"/>
          <w:lang w:val="sq-AL"/>
        </w:rPr>
        <w:t xml:space="preserve">        </w:t>
      </w:r>
    </w:p>
    <w:p w14:paraId="1838E8A2" w14:textId="77777777" w:rsidR="00380504" w:rsidRPr="00F72143" w:rsidRDefault="00380504" w:rsidP="00380504">
      <w:pPr>
        <w:spacing w:after="0" w:line="276" w:lineRule="auto"/>
        <w:jc w:val="both"/>
        <w:rPr>
          <w:rFonts w:cs="Calibri"/>
          <w:lang w:val="sq-AL"/>
        </w:rPr>
      </w:pPr>
      <w:r w:rsidRPr="00F72143">
        <w:rPr>
          <w:rFonts w:cs="Calibri"/>
          <w:lang w:val="sq-AL"/>
        </w:rPr>
        <w:t xml:space="preserve">       Për t'iu mundësuar nxënësve arritjen e standardeve të pritura të vlerësimit, mësimdhënësi monitoron vazhdimisht aktivitetet e nxënësve gjatë mësimdhënies dhe mësimnxënies dhe mbledh informacion për përparimin e secilit nxënës. Për pjesëmarrjen në aktivitete, nxënësit marrin komente kthyese që tregojnë nivelin e suksesit në realizimin e aktivitetit/detyrës dhe jepen drejtime për përmirësim (vlerësim formues). Për këtë qëllim mësimdhënësi monitoron dhe vlerëson:</w:t>
      </w:r>
    </w:p>
    <w:p w14:paraId="5A415C8D" w14:textId="77777777" w:rsidR="00380504" w:rsidRPr="00F72143" w:rsidRDefault="00380504" w:rsidP="00380504">
      <w:pPr>
        <w:pStyle w:val="ListParagraph"/>
        <w:numPr>
          <w:ilvl w:val="0"/>
          <w:numId w:val="2"/>
        </w:numPr>
        <w:spacing w:after="0" w:line="276" w:lineRule="auto"/>
        <w:ind w:left="720" w:hanging="270"/>
        <w:jc w:val="both"/>
        <w:rPr>
          <w:rFonts w:cs="Calibri"/>
          <w:lang w:val="sq-AL"/>
        </w:rPr>
      </w:pPr>
      <w:r w:rsidRPr="00F72143">
        <w:rPr>
          <w:rFonts w:cs="Calibri"/>
          <w:lang w:val="sq-AL"/>
        </w:rPr>
        <w:t>përgjigjet me gojë për pyetjet e bëra nga mësimdhënësi ose shokët e klasës,</w:t>
      </w:r>
    </w:p>
    <w:p w14:paraId="188874ED" w14:textId="77777777" w:rsidR="00380504" w:rsidRPr="00F72143" w:rsidRDefault="00380504" w:rsidP="00380504">
      <w:pPr>
        <w:pStyle w:val="ListParagraph"/>
        <w:numPr>
          <w:ilvl w:val="0"/>
          <w:numId w:val="2"/>
        </w:numPr>
        <w:spacing w:after="0" w:line="276" w:lineRule="auto"/>
        <w:ind w:left="720" w:hanging="270"/>
        <w:jc w:val="both"/>
        <w:rPr>
          <w:rFonts w:cs="Calibri"/>
          <w:lang w:val="sq-AL"/>
        </w:rPr>
      </w:pPr>
      <w:r w:rsidRPr="00F72143">
        <w:rPr>
          <w:rFonts w:cs="Calibri"/>
          <w:lang w:val="sq-AL"/>
        </w:rPr>
        <w:t>aktivitetet hulumtuese dhe grumbullimi i te dhënave,</w:t>
      </w:r>
    </w:p>
    <w:p w14:paraId="45FA6A8F" w14:textId="77777777" w:rsidR="00380504" w:rsidRPr="00F72143" w:rsidRDefault="00380504" w:rsidP="00380504">
      <w:pPr>
        <w:pStyle w:val="ListParagraph"/>
        <w:numPr>
          <w:ilvl w:val="0"/>
          <w:numId w:val="2"/>
        </w:numPr>
        <w:spacing w:line="276" w:lineRule="auto"/>
        <w:ind w:left="720" w:hanging="270"/>
        <w:jc w:val="both"/>
        <w:rPr>
          <w:rFonts w:cs="Calibri"/>
          <w:lang w:val="sq-AL"/>
        </w:rPr>
      </w:pPr>
      <w:r w:rsidRPr="00F72143">
        <w:rPr>
          <w:rFonts w:cs="Calibri"/>
          <w:lang w:val="sq-AL"/>
        </w:rPr>
        <w:t>punimet (prezantime multimediale, postera, broshura dhe lloje të tjera prezantimesh),</w:t>
      </w:r>
    </w:p>
    <w:p w14:paraId="32D6CE36" w14:textId="77777777" w:rsidR="00380504" w:rsidRPr="00F72143" w:rsidRDefault="00380504" w:rsidP="00380504">
      <w:pPr>
        <w:pStyle w:val="ListParagraph"/>
        <w:numPr>
          <w:ilvl w:val="0"/>
          <w:numId w:val="2"/>
        </w:numPr>
        <w:spacing w:line="276" w:lineRule="auto"/>
        <w:ind w:left="720" w:hanging="270"/>
        <w:jc w:val="both"/>
        <w:rPr>
          <w:rFonts w:cs="Calibri"/>
          <w:lang w:val="sq-AL"/>
        </w:rPr>
      </w:pPr>
      <w:r w:rsidRPr="00F72143">
        <w:rPr>
          <w:rFonts w:cs="Calibri"/>
          <w:lang w:val="sq-AL"/>
        </w:rPr>
        <w:t>kontributi në punë në grupe të vogla</w:t>
      </w:r>
    </w:p>
    <w:p w14:paraId="75B1B46C" w14:textId="036FC8A2" w:rsidR="00380504" w:rsidRPr="00F72143" w:rsidRDefault="00380504" w:rsidP="00380504">
      <w:pPr>
        <w:pStyle w:val="ListParagraph"/>
        <w:numPr>
          <w:ilvl w:val="0"/>
          <w:numId w:val="2"/>
        </w:numPr>
        <w:spacing w:after="0" w:line="276" w:lineRule="auto"/>
        <w:ind w:left="720" w:hanging="270"/>
        <w:jc w:val="both"/>
        <w:rPr>
          <w:rFonts w:cs="Calibri"/>
          <w:lang w:val="sq-AL"/>
        </w:rPr>
      </w:pPr>
      <w:r w:rsidRPr="00F72143">
        <w:rPr>
          <w:rFonts w:cs="Calibri"/>
          <w:lang w:val="sq-AL"/>
        </w:rPr>
        <w:t>detyrat e shtëpis</w:t>
      </w:r>
      <w:r w:rsidR="00511C5F">
        <w:rPr>
          <w:rFonts w:cs="Calibri"/>
          <w:lang w:val="sq-AL"/>
        </w:rPr>
        <w:t>ë</w:t>
      </w:r>
      <w:r w:rsidRPr="00F72143">
        <w:rPr>
          <w:rFonts w:cs="Calibri"/>
          <w:lang w:val="sq-AL"/>
        </w:rPr>
        <w:t xml:space="preserve"> dhe</w:t>
      </w:r>
    </w:p>
    <w:p w14:paraId="3D638606" w14:textId="77777777" w:rsidR="00380504" w:rsidRPr="00F72143" w:rsidRDefault="00380504" w:rsidP="00380504">
      <w:pPr>
        <w:pStyle w:val="ListParagraph"/>
        <w:numPr>
          <w:ilvl w:val="0"/>
          <w:numId w:val="2"/>
        </w:numPr>
        <w:spacing w:after="0" w:line="276" w:lineRule="auto"/>
        <w:ind w:left="720" w:hanging="270"/>
        <w:jc w:val="both"/>
        <w:rPr>
          <w:rFonts w:cs="Calibri"/>
          <w:lang w:val="sq-AL"/>
        </w:rPr>
      </w:pPr>
      <w:r w:rsidRPr="00F72143">
        <w:rPr>
          <w:rFonts w:cs="Calibri"/>
          <w:lang w:val="sq-AL"/>
        </w:rPr>
        <w:t>përgjigjet e kuizeve dhe testeve.</w:t>
      </w:r>
    </w:p>
    <w:p w14:paraId="2E197883" w14:textId="77777777" w:rsidR="00380504" w:rsidRPr="00F72143" w:rsidRDefault="00380504" w:rsidP="00380504">
      <w:pPr>
        <w:pStyle w:val="ListParagraph"/>
        <w:spacing w:after="0" w:line="276" w:lineRule="auto"/>
        <w:jc w:val="both"/>
        <w:rPr>
          <w:rFonts w:cs="Calibri"/>
          <w:lang w:val="sq-AL"/>
        </w:rPr>
      </w:pPr>
    </w:p>
    <w:p w14:paraId="2230F563" w14:textId="77777777" w:rsidR="00380504" w:rsidRPr="00F72143" w:rsidRDefault="00380504" w:rsidP="00380504">
      <w:pPr>
        <w:pStyle w:val="ListParagraph"/>
        <w:spacing w:after="0" w:line="276" w:lineRule="auto"/>
        <w:ind w:left="0" w:firstLine="450"/>
        <w:jc w:val="both"/>
        <w:rPr>
          <w:rFonts w:cs="Calibri"/>
          <w:lang w:val="sq-AL"/>
        </w:rPr>
      </w:pPr>
      <w:r w:rsidRPr="00F72143">
        <w:rPr>
          <w:rFonts w:cs="Calibri"/>
          <w:lang w:val="sq-AL"/>
        </w:rPr>
        <w:t xml:space="preserve">Monitorimi dhe vlerësimi i arritjeve të nxënësve sipas standardeve të vlerësimit nga programi mësimor brenda çdo moduli bëhet nga mësuesi që zbaton mësimin në atë modul. Pas përfundimit të mësimit të secilës temë nga një moduli të caktuar, nxënësi merr një vlerësim përmbledhës në formën e një përshkrimi të standardeve të arritura të vlerësimit. Vlerësimi përmbledhës kryhet si një kombinim i rezultatit të arritur në test njohurish në kombinim me vlerësimin e të arriturave të konstatuara nëpërmjet teknikave të ndryshme të vlerësimit formativ. </w:t>
      </w:r>
    </w:p>
    <w:p w14:paraId="4B42887E" w14:textId="77777777" w:rsidR="00380504" w:rsidRPr="00F72143" w:rsidRDefault="00380504" w:rsidP="00380504">
      <w:pPr>
        <w:pStyle w:val="ListParagraph"/>
        <w:spacing w:after="0" w:line="276" w:lineRule="auto"/>
        <w:ind w:left="0" w:firstLine="450"/>
        <w:jc w:val="both"/>
        <w:rPr>
          <w:rFonts w:cs="Calibri"/>
          <w:lang w:val="sq-AL"/>
        </w:rPr>
      </w:pPr>
    </w:p>
    <w:p w14:paraId="527B2616" w14:textId="77777777" w:rsidR="00380504" w:rsidRPr="00F72143" w:rsidRDefault="00380504" w:rsidP="00380504">
      <w:pPr>
        <w:spacing w:after="0" w:line="276" w:lineRule="auto"/>
        <w:jc w:val="both"/>
        <w:rPr>
          <w:rFonts w:cs="Calibri"/>
          <w:lang w:val="sq-AL"/>
        </w:rPr>
      </w:pPr>
    </w:p>
    <w:p w14:paraId="5970EB70" w14:textId="77777777" w:rsidR="00380504" w:rsidRPr="00F72143" w:rsidRDefault="00380504" w:rsidP="00380504">
      <w:pPr>
        <w:spacing w:after="0" w:line="276" w:lineRule="auto"/>
        <w:jc w:val="both"/>
        <w:rPr>
          <w:rFonts w:cs="Calibri"/>
          <w:lang w:val="sq-AL"/>
        </w:rPr>
      </w:pPr>
    </w:p>
    <w:p w14:paraId="5C051289" w14:textId="77777777" w:rsidR="00380504" w:rsidRPr="00F72143" w:rsidRDefault="00380504" w:rsidP="00380504">
      <w:pPr>
        <w:spacing w:after="0" w:line="276" w:lineRule="auto"/>
        <w:jc w:val="both"/>
        <w:rPr>
          <w:rFonts w:cs="Calibri"/>
          <w:lang w:val="sq-AL"/>
        </w:rPr>
      </w:pPr>
    </w:p>
    <w:p w14:paraId="49A4EC5C" w14:textId="77777777" w:rsidR="00380504" w:rsidRPr="00F72143" w:rsidRDefault="00380504" w:rsidP="00380504">
      <w:pPr>
        <w:spacing w:after="0" w:line="276" w:lineRule="auto"/>
        <w:jc w:val="both"/>
        <w:rPr>
          <w:rFonts w:cs="Calibri"/>
          <w:lang w:val="sq-AL"/>
        </w:rPr>
      </w:pPr>
    </w:p>
    <w:p w14:paraId="570C500D" w14:textId="77777777" w:rsidR="00380504" w:rsidRPr="00F72143" w:rsidRDefault="00380504" w:rsidP="00380504">
      <w:pPr>
        <w:spacing w:after="0" w:line="276" w:lineRule="auto"/>
        <w:jc w:val="both"/>
        <w:rPr>
          <w:rFonts w:cs="Calibri"/>
          <w:lang w:val="sq-AL"/>
        </w:rPr>
      </w:pPr>
    </w:p>
    <w:p w14:paraId="0E67D945" w14:textId="77777777" w:rsidR="00380504" w:rsidRPr="00F72143" w:rsidRDefault="00380504" w:rsidP="00380504">
      <w:pPr>
        <w:spacing w:after="0" w:line="276" w:lineRule="auto"/>
        <w:jc w:val="both"/>
        <w:rPr>
          <w:rFonts w:cs="Calibri"/>
          <w:lang w:val="sq-AL"/>
        </w:rPr>
      </w:pPr>
    </w:p>
    <w:p w14:paraId="4106D7AD" w14:textId="77777777" w:rsidR="00380504" w:rsidRPr="00F72143" w:rsidRDefault="00380504" w:rsidP="00380504">
      <w:pPr>
        <w:spacing w:after="0" w:line="276" w:lineRule="auto"/>
        <w:jc w:val="both"/>
        <w:rPr>
          <w:rFonts w:cs="Calibri"/>
          <w:lang w:val="sq-AL"/>
        </w:rPr>
      </w:pPr>
    </w:p>
    <w:p w14:paraId="3E8CD6BF" w14:textId="77777777" w:rsidR="00380504" w:rsidRPr="00F72143" w:rsidRDefault="00380504" w:rsidP="00380504">
      <w:pPr>
        <w:spacing w:after="0" w:line="276" w:lineRule="auto"/>
        <w:jc w:val="both"/>
        <w:rPr>
          <w:rFonts w:cs="Calibri"/>
          <w:lang w:val="sq-AL"/>
        </w:rPr>
      </w:pPr>
    </w:p>
    <w:p w14:paraId="3C17417E" w14:textId="77777777" w:rsidR="00380504" w:rsidRPr="00F72143" w:rsidRDefault="00380504" w:rsidP="00380504">
      <w:pPr>
        <w:spacing w:after="0" w:line="276" w:lineRule="auto"/>
        <w:jc w:val="both"/>
        <w:rPr>
          <w:rFonts w:cs="Calibri"/>
          <w:lang w:val="sq-AL"/>
        </w:rPr>
      </w:pPr>
    </w:p>
    <w:p w14:paraId="63384C06" w14:textId="77777777" w:rsidR="00380504" w:rsidRPr="00F72143" w:rsidRDefault="00380504" w:rsidP="00380504">
      <w:pPr>
        <w:spacing w:after="0" w:line="276" w:lineRule="auto"/>
        <w:jc w:val="both"/>
        <w:rPr>
          <w:rFonts w:cs="Calibri"/>
          <w:lang w:val="sq-AL"/>
        </w:rPr>
      </w:pPr>
    </w:p>
    <w:p w14:paraId="01C96670" w14:textId="77777777" w:rsidR="00380504" w:rsidRPr="00F72143" w:rsidRDefault="00380504" w:rsidP="00380504">
      <w:pPr>
        <w:spacing w:after="0" w:line="276" w:lineRule="auto"/>
        <w:jc w:val="both"/>
        <w:rPr>
          <w:rFonts w:cs="Calibri"/>
          <w:lang w:val="sq-AL"/>
        </w:rPr>
      </w:pPr>
    </w:p>
    <w:p w14:paraId="266B8B84" w14:textId="77777777" w:rsidR="00380504" w:rsidRPr="00F72143" w:rsidRDefault="00380504" w:rsidP="00380504">
      <w:pPr>
        <w:spacing w:after="0" w:line="276" w:lineRule="auto"/>
        <w:jc w:val="both"/>
        <w:rPr>
          <w:rFonts w:cs="Calibri"/>
          <w:lang w:val="sq-AL"/>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380504" w:rsidRPr="00F72143" w14:paraId="31A5DA5E" w14:textId="77777777" w:rsidTr="002000B5">
        <w:tc>
          <w:tcPr>
            <w:tcW w:w="3983" w:type="dxa"/>
            <w:tcBorders>
              <w:top w:val="single" w:sz="4" w:space="0" w:color="auto"/>
              <w:left w:val="single" w:sz="4" w:space="0" w:color="auto"/>
              <w:bottom w:val="single" w:sz="4" w:space="0" w:color="auto"/>
              <w:right w:val="single" w:sz="4" w:space="0" w:color="auto"/>
            </w:tcBorders>
            <w:shd w:val="clear" w:color="auto" w:fill="D9E2F3"/>
          </w:tcPr>
          <w:p w14:paraId="06D3FC9C" w14:textId="77777777" w:rsidR="00380504" w:rsidRPr="00F72143" w:rsidRDefault="00380504" w:rsidP="002000B5">
            <w:pPr>
              <w:spacing w:after="0" w:line="276" w:lineRule="auto"/>
              <w:rPr>
                <w:rFonts w:cs="Calibri"/>
                <w:b/>
                <w:bCs/>
                <w:lang w:val="sq-AL"/>
              </w:rPr>
            </w:pPr>
            <w:r w:rsidRPr="00F72143">
              <w:rPr>
                <w:b/>
                <w:bCs/>
                <w:lang w:val="sq-AL"/>
              </w:rPr>
              <w:lastRenderedPageBreak/>
              <w:t>Fillimi i zbatimit të programit mësimor</w:t>
            </w:r>
          </w:p>
        </w:tc>
        <w:tc>
          <w:tcPr>
            <w:tcW w:w="9056" w:type="dxa"/>
          </w:tcPr>
          <w:p w14:paraId="0D8E92E4" w14:textId="77777777" w:rsidR="00380504" w:rsidRPr="00F72143" w:rsidRDefault="00380504" w:rsidP="002000B5">
            <w:pPr>
              <w:spacing w:after="0" w:line="276" w:lineRule="auto"/>
              <w:rPr>
                <w:rFonts w:cs="Calibri"/>
                <w:lang w:val="sq-AL"/>
              </w:rPr>
            </w:pPr>
            <w:r w:rsidRPr="00F72143">
              <w:rPr>
                <w:lang w:val="sq-AL"/>
              </w:rPr>
              <w:t xml:space="preserve">Viti 2023/2024 </w:t>
            </w:r>
          </w:p>
        </w:tc>
      </w:tr>
      <w:tr w:rsidR="00380504" w:rsidRPr="00F72143" w14:paraId="26BF6F69" w14:textId="77777777" w:rsidTr="002000B5">
        <w:tc>
          <w:tcPr>
            <w:tcW w:w="3983" w:type="dxa"/>
            <w:tcBorders>
              <w:top w:val="single" w:sz="4" w:space="0" w:color="auto"/>
              <w:left w:val="single" w:sz="4" w:space="0" w:color="auto"/>
              <w:bottom w:val="single" w:sz="4" w:space="0" w:color="auto"/>
              <w:right w:val="single" w:sz="4" w:space="0" w:color="auto"/>
            </w:tcBorders>
            <w:shd w:val="clear" w:color="auto" w:fill="D9E2F3"/>
          </w:tcPr>
          <w:p w14:paraId="42B72210" w14:textId="77777777" w:rsidR="00380504" w:rsidRPr="00F72143" w:rsidRDefault="00380504" w:rsidP="002000B5">
            <w:pPr>
              <w:spacing w:after="0" w:line="276" w:lineRule="auto"/>
              <w:rPr>
                <w:rFonts w:cs="Calibri"/>
                <w:b/>
                <w:bCs/>
                <w:lang w:val="sq-AL"/>
              </w:rPr>
            </w:pPr>
            <w:r w:rsidRPr="00F72143">
              <w:rPr>
                <w:b/>
                <w:bCs/>
                <w:lang w:val="sq-AL"/>
              </w:rPr>
              <w:t xml:space="preserve">Institucioni/bartës i programit </w:t>
            </w:r>
          </w:p>
        </w:tc>
        <w:tc>
          <w:tcPr>
            <w:tcW w:w="9056" w:type="dxa"/>
          </w:tcPr>
          <w:p w14:paraId="06A29875" w14:textId="77777777" w:rsidR="00380504" w:rsidRPr="00F72143" w:rsidRDefault="00380504" w:rsidP="002000B5">
            <w:pPr>
              <w:spacing w:after="0" w:line="276" w:lineRule="auto"/>
              <w:rPr>
                <w:rFonts w:cs="Calibri"/>
                <w:lang w:val="sq-AL"/>
              </w:rPr>
            </w:pPr>
            <w:r w:rsidRPr="00F72143">
              <w:rPr>
                <w:lang w:val="sq-AL"/>
              </w:rPr>
              <w:t>Byroja e Zhvillimit të Arsimit</w:t>
            </w:r>
          </w:p>
        </w:tc>
      </w:tr>
      <w:tr w:rsidR="00380504" w:rsidRPr="00F72143" w14:paraId="6089377A" w14:textId="77777777" w:rsidTr="002000B5">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tcPr>
          <w:p w14:paraId="1921DDBF" w14:textId="7270AF83" w:rsidR="00380504" w:rsidRPr="00F72143" w:rsidRDefault="00380504" w:rsidP="002000B5">
            <w:pPr>
              <w:spacing w:after="0" w:line="276" w:lineRule="auto"/>
              <w:rPr>
                <w:rFonts w:cs="Calibri"/>
                <w:b/>
                <w:bCs/>
                <w:lang w:val="sq-AL"/>
              </w:rPr>
            </w:pPr>
            <w:r w:rsidRPr="00F72143">
              <w:rPr>
                <w:b/>
                <w:bCs/>
                <w:lang w:val="sq-AL"/>
              </w:rPr>
              <w:t xml:space="preserve">Në pëlqim me nenin 30, paragrafi 3 nga Ligji për arsim fillor (“Gazeta Zyrtare e Republikës së Maqedonisë së Veriut” nr. 161/19 dhe 229/20) Ministri i  Arsimit dhe Shkencës e miratoi këtë program mësimor nga lënda </w:t>
            </w:r>
            <w:r w:rsidRPr="00F72143">
              <w:rPr>
                <w:b/>
                <w:bCs/>
                <w:i/>
                <w:iCs/>
                <w:lang w:val="sq-AL"/>
              </w:rPr>
              <w:t>Historia dhe shoqëria për klasën VI</w:t>
            </w:r>
            <w:r w:rsidR="00511C5F">
              <w:rPr>
                <w:b/>
                <w:bCs/>
                <w:i/>
                <w:iCs/>
                <w:lang w:val="sq-AL"/>
              </w:rPr>
              <w:t>.</w:t>
            </w:r>
          </w:p>
        </w:tc>
        <w:tc>
          <w:tcPr>
            <w:tcW w:w="9056" w:type="dxa"/>
            <w:tcBorders>
              <w:top w:val="single" w:sz="4" w:space="0" w:color="auto"/>
              <w:left w:val="single" w:sz="4" w:space="0" w:color="auto"/>
              <w:bottom w:val="single" w:sz="4" w:space="0" w:color="auto"/>
              <w:right w:val="single" w:sz="4" w:space="0" w:color="auto"/>
            </w:tcBorders>
          </w:tcPr>
          <w:p w14:paraId="4344B09E" w14:textId="77777777" w:rsidR="00380504" w:rsidRPr="00F72143" w:rsidRDefault="00380504" w:rsidP="002000B5">
            <w:pPr>
              <w:spacing w:after="0" w:line="276" w:lineRule="auto"/>
              <w:rPr>
                <w:rFonts w:eastAsia="StobiSans Regular" w:cs="Calibri"/>
                <w:lang w:val="sq-AL"/>
              </w:rPr>
            </w:pPr>
          </w:p>
          <w:p w14:paraId="3D387B22" w14:textId="77777777" w:rsidR="00380504" w:rsidRPr="00F72143" w:rsidRDefault="00380504" w:rsidP="002000B5">
            <w:pPr>
              <w:spacing w:after="0" w:line="276" w:lineRule="auto"/>
              <w:rPr>
                <w:rFonts w:eastAsia="StobiSans Regular" w:cs="Calibri"/>
                <w:lang w:val="sq-AL"/>
              </w:rPr>
            </w:pPr>
            <w:r w:rsidRPr="00F72143">
              <w:rPr>
                <w:rFonts w:eastAsia="StobiSans Regular" w:cs="Calibri"/>
                <w:lang w:val="sq-AL"/>
              </w:rPr>
              <w:t>nr. 08-6423/1</w:t>
            </w:r>
          </w:p>
          <w:p w14:paraId="3AD8AA1C" w14:textId="77777777" w:rsidR="00380504" w:rsidRPr="00F72143" w:rsidRDefault="00380504" w:rsidP="002000B5">
            <w:pPr>
              <w:spacing w:after="0" w:line="276" w:lineRule="auto"/>
              <w:rPr>
                <w:rFonts w:eastAsia="StobiSans Regular" w:cs="Calibri"/>
                <w:lang w:val="sq-AL"/>
              </w:rPr>
            </w:pPr>
            <w:r w:rsidRPr="00F72143">
              <w:rPr>
                <w:rFonts w:eastAsia="StobiSans Regular" w:cs="Calibri"/>
                <w:lang w:val="sq-AL"/>
              </w:rPr>
              <w:t xml:space="preserve">13.6.2023 </w:t>
            </w:r>
          </w:p>
          <w:p w14:paraId="2502B716" w14:textId="77777777" w:rsidR="00380504" w:rsidRPr="00F72143" w:rsidRDefault="00380504" w:rsidP="002000B5">
            <w:pPr>
              <w:spacing w:after="0" w:line="276" w:lineRule="auto"/>
              <w:rPr>
                <w:rFonts w:eastAsia="StobiSans Regular" w:cs="Calibri"/>
                <w:lang w:val="sq-AL"/>
              </w:rPr>
            </w:pPr>
          </w:p>
          <w:p w14:paraId="74368255" w14:textId="77777777" w:rsidR="00380504" w:rsidRPr="00F72143" w:rsidRDefault="00380504" w:rsidP="002000B5">
            <w:pPr>
              <w:spacing w:after="0" w:line="276" w:lineRule="auto"/>
              <w:jc w:val="right"/>
              <w:rPr>
                <w:rFonts w:eastAsia="Times New Roman" w:cs="Calibri"/>
                <w:lang w:val="sq-AL"/>
              </w:rPr>
            </w:pPr>
            <w:r w:rsidRPr="00F72143">
              <w:rPr>
                <w:rFonts w:eastAsia="Times New Roman" w:cs="Calibri"/>
                <w:lang w:val="sq-AL"/>
              </w:rPr>
              <w:t xml:space="preserve">                Ministër i Arsimit dhe Shkencës,</w:t>
            </w:r>
          </w:p>
          <w:p w14:paraId="6A32F1AF" w14:textId="77777777" w:rsidR="00380504" w:rsidRPr="00F72143" w:rsidRDefault="00380504" w:rsidP="002000B5">
            <w:pPr>
              <w:spacing w:after="0" w:line="276" w:lineRule="auto"/>
              <w:jc w:val="center"/>
              <w:rPr>
                <w:rFonts w:eastAsia="Times New Roman" w:cs="Calibri"/>
                <w:color w:val="C00000"/>
                <w:lang w:val="sq-AL"/>
              </w:rPr>
            </w:pPr>
            <w:r w:rsidRPr="00F72143">
              <w:rPr>
                <w:rFonts w:eastAsia="Times New Roman" w:cs="Calibri"/>
                <w:lang w:val="sq-AL"/>
              </w:rPr>
              <w:t xml:space="preserve">                                                                                                                     Doc. Dr. Jeton Shaqiri                                                                            </w:t>
            </w:r>
          </w:p>
          <w:p w14:paraId="3F6EBBB0" w14:textId="77777777" w:rsidR="00380504" w:rsidRPr="00F72143" w:rsidRDefault="00380504" w:rsidP="002000B5">
            <w:pPr>
              <w:spacing w:after="0" w:line="276" w:lineRule="auto"/>
              <w:jc w:val="right"/>
              <w:rPr>
                <w:rFonts w:eastAsia="Times New Roman" w:cs="Calibri"/>
                <w:lang w:val="sq-AL"/>
              </w:rPr>
            </w:pPr>
          </w:p>
          <w:p w14:paraId="1623251C" w14:textId="77777777" w:rsidR="00380504" w:rsidRPr="00F72143" w:rsidRDefault="00380504" w:rsidP="002000B5">
            <w:pPr>
              <w:spacing w:after="0" w:line="276" w:lineRule="auto"/>
              <w:jc w:val="center"/>
              <w:rPr>
                <w:rFonts w:eastAsia="Times New Roman" w:cs="Calibri"/>
                <w:lang w:val="sq-AL"/>
              </w:rPr>
            </w:pPr>
            <w:r w:rsidRPr="00F72143">
              <w:rPr>
                <w:rFonts w:eastAsia="Times New Roman" w:cs="Calibri"/>
                <w:lang w:val="sq-AL"/>
              </w:rPr>
              <w:t xml:space="preserve">                                                                                                                      ___________________________</w:t>
            </w:r>
          </w:p>
          <w:p w14:paraId="5D53524D" w14:textId="77777777" w:rsidR="00380504" w:rsidRPr="00F72143" w:rsidRDefault="00380504" w:rsidP="002000B5">
            <w:pPr>
              <w:spacing w:after="0" w:line="276" w:lineRule="auto"/>
              <w:jc w:val="center"/>
              <w:rPr>
                <w:rFonts w:eastAsia="Times New Roman" w:cs="Calibri"/>
                <w:lang w:val="sq-AL"/>
              </w:rPr>
            </w:pPr>
          </w:p>
        </w:tc>
      </w:tr>
    </w:tbl>
    <w:p w14:paraId="0B22258E" w14:textId="77777777" w:rsidR="00380504" w:rsidRPr="00F72143" w:rsidRDefault="00380504" w:rsidP="00380504">
      <w:pPr>
        <w:spacing w:line="276" w:lineRule="auto"/>
        <w:rPr>
          <w:rFonts w:cs="Calibri"/>
          <w:lang w:val="sq-AL"/>
        </w:rPr>
      </w:pPr>
    </w:p>
    <w:p w14:paraId="17FFB12F" w14:textId="77777777" w:rsidR="000F62EC" w:rsidRDefault="000F62EC"/>
    <w:sectPr w:rsidR="000F62EC">
      <w:footerReference w:type="default" r:id="rId8"/>
      <w:pgSz w:w="15840" w:h="12240" w:orient="landscape"/>
      <w:pgMar w:top="1152" w:right="1440" w:bottom="1152"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egreya-Regular">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tobiSerifRegular">
    <w:altName w:val="Yu Gothic"/>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039370"/>
      <w:docPartObj>
        <w:docPartGallery w:val="Page Numbers (Bottom of Page)"/>
        <w:docPartUnique/>
      </w:docPartObj>
    </w:sdtPr>
    <w:sdtEndPr>
      <w:rPr>
        <w:noProof/>
      </w:rPr>
    </w:sdtEndPr>
    <w:sdtContent>
      <w:p w14:paraId="4717E028" w14:textId="77777777" w:rsidR="00FF01DB" w:rsidRDefault="00000000" w:rsidP="00BD1752">
        <w:pPr>
          <w:pStyle w:val="Footer"/>
          <w:jc w:val="right"/>
        </w:pPr>
        <w:r>
          <w:fldChar w:fldCharType="begin"/>
        </w:r>
        <w:r>
          <w:instrText xml:space="preserve"> PAGE   \* MERGEFORMAT </w:instrText>
        </w:r>
        <w:r>
          <w:fldChar w:fldCharType="separate"/>
        </w:r>
        <w:r>
          <w:rPr>
            <w:noProof/>
          </w:rPr>
          <w:t>35</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C59"/>
    <w:multiLevelType w:val="multilevel"/>
    <w:tmpl w:val="01764C59"/>
    <w:lvl w:ilvl="0">
      <w:start w:val="1"/>
      <w:numFmt w:val="bullet"/>
      <w:lvlText w:val=""/>
      <w:lvlJc w:val="left"/>
      <w:pPr>
        <w:ind w:left="3060" w:hanging="360"/>
      </w:pPr>
      <w:rPr>
        <w:rFonts w:ascii="Symbol" w:hAnsi="Symbol"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1" w15:restartNumberingAfterBreak="0">
    <w:nsid w:val="05C20AB0"/>
    <w:multiLevelType w:val="hybridMultilevel"/>
    <w:tmpl w:val="804C867C"/>
    <w:lvl w:ilvl="0" w:tplc="A4EC71BA">
      <w:start w:val="1"/>
      <w:numFmt w:val="decimal"/>
      <w:lvlText w:val="%1. група:"/>
      <w:lvlJc w:val="left"/>
      <w:pPr>
        <w:ind w:left="1620"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2" w15:restartNumberingAfterBreak="0">
    <w:nsid w:val="080B2B88"/>
    <w:multiLevelType w:val="hybridMultilevel"/>
    <w:tmpl w:val="AC22343A"/>
    <w:lvl w:ilvl="0" w:tplc="60A89730">
      <w:start w:val="1"/>
      <w:numFmt w:val="decimal"/>
      <w:lvlText w:val="%1. час:"/>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3" w15:restartNumberingAfterBreak="0">
    <w:nsid w:val="08C9342F"/>
    <w:multiLevelType w:val="hybridMultilevel"/>
    <w:tmpl w:val="F8047B4C"/>
    <w:lvl w:ilvl="0" w:tplc="8E284184">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4" w15:restartNumberingAfterBreak="0">
    <w:nsid w:val="09326C57"/>
    <w:multiLevelType w:val="hybridMultilevel"/>
    <w:tmpl w:val="427A9F66"/>
    <w:lvl w:ilvl="0" w:tplc="896A0A5A">
      <w:numFmt w:val="bullet"/>
      <w:lvlText w:val="•"/>
      <w:lvlJc w:val="left"/>
      <w:pPr>
        <w:ind w:left="720" w:hanging="360"/>
      </w:pPr>
      <w:rPr>
        <w:rFonts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A641A"/>
    <w:multiLevelType w:val="hybridMultilevel"/>
    <w:tmpl w:val="00A0732E"/>
    <w:lvl w:ilvl="0" w:tplc="B7C8167C">
      <w:numFmt w:val="bullet"/>
      <w:lvlText w:val="•"/>
      <w:lvlJc w:val="left"/>
      <w:pPr>
        <w:ind w:left="676" w:hanging="360"/>
      </w:pPr>
      <w:rPr>
        <w:rFonts w:ascii="Calibri" w:eastAsia="Times New Roman" w:hAnsi="Calibri" w:cs="Calibri"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6" w15:restartNumberingAfterBreak="0">
    <w:nsid w:val="0A411992"/>
    <w:multiLevelType w:val="hybridMultilevel"/>
    <w:tmpl w:val="7BD6452C"/>
    <w:lvl w:ilvl="0" w:tplc="896A0A5A">
      <w:numFmt w:val="bullet"/>
      <w:lvlText w:val="•"/>
      <w:lvlJc w:val="left"/>
      <w:pPr>
        <w:ind w:left="720" w:hanging="360"/>
      </w:pPr>
      <w:rPr>
        <w:rFonts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92470"/>
    <w:multiLevelType w:val="hybridMultilevel"/>
    <w:tmpl w:val="5FA49066"/>
    <w:lvl w:ilvl="0" w:tplc="896A0A5A">
      <w:numFmt w:val="bullet"/>
      <w:lvlText w:val="•"/>
      <w:lvlJc w:val="left"/>
      <w:pPr>
        <w:ind w:left="720" w:hanging="360"/>
      </w:pPr>
      <w:rPr>
        <w:rFonts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63939"/>
    <w:multiLevelType w:val="hybridMultilevel"/>
    <w:tmpl w:val="084A4C94"/>
    <w:lvl w:ilvl="0" w:tplc="896A0A5A">
      <w:numFmt w:val="bullet"/>
      <w:lvlText w:val="•"/>
      <w:lvlJc w:val="left"/>
      <w:pPr>
        <w:ind w:left="823" w:hanging="360"/>
      </w:pPr>
      <w:rPr>
        <w:rFonts w:hint="default"/>
        <w:lang w:eastAsia="en-US" w:bidi="ar-SA"/>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9" w15:restartNumberingAfterBreak="0">
    <w:nsid w:val="132C3B6B"/>
    <w:multiLevelType w:val="hybridMultilevel"/>
    <w:tmpl w:val="73AC23F2"/>
    <w:lvl w:ilvl="0" w:tplc="896A0A5A">
      <w:numFmt w:val="bullet"/>
      <w:lvlText w:val="•"/>
      <w:lvlJc w:val="left"/>
      <w:pPr>
        <w:ind w:left="720" w:hanging="360"/>
      </w:pPr>
      <w:rPr>
        <w:rFonts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07E5A"/>
    <w:multiLevelType w:val="hybridMultilevel"/>
    <w:tmpl w:val="1C66C366"/>
    <w:lvl w:ilvl="0" w:tplc="08090001">
      <w:start w:val="1"/>
      <w:numFmt w:val="bullet"/>
      <w:lvlText w:val=""/>
      <w:lvlJc w:val="left"/>
      <w:pPr>
        <w:ind w:left="676" w:hanging="360"/>
      </w:pPr>
      <w:rPr>
        <w:rFonts w:ascii="Symbol" w:hAnsi="Symbol" w:hint="default"/>
      </w:rPr>
    </w:lvl>
    <w:lvl w:ilvl="1" w:tplc="08090001">
      <w:start w:val="1"/>
      <w:numFmt w:val="bullet"/>
      <w:lvlText w:val=""/>
      <w:lvlJc w:val="left"/>
      <w:pPr>
        <w:ind w:left="1396" w:hanging="360"/>
      </w:pPr>
      <w:rPr>
        <w:rFonts w:ascii="Symbol" w:hAnsi="Symbol" w:hint="default"/>
      </w:rPr>
    </w:lvl>
    <w:lvl w:ilvl="2" w:tplc="08090005">
      <w:start w:val="1"/>
      <w:numFmt w:val="bullet"/>
      <w:lvlText w:val=""/>
      <w:lvlJc w:val="left"/>
      <w:pPr>
        <w:ind w:left="2116" w:hanging="360"/>
      </w:pPr>
      <w:rPr>
        <w:rFonts w:ascii="Wingdings" w:hAnsi="Wingdings" w:hint="default"/>
      </w:rPr>
    </w:lvl>
    <w:lvl w:ilvl="3" w:tplc="08090001" w:tentative="1">
      <w:start w:val="1"/>
      <w:numFmt w:val="bullet"/>
      <w:lvlText w:val=""/>
      <w:lvlJc w:val="left"/>
      <w:pPr>
        <w:ind w:left="2836" w:hanging="360"/>
      </w:pPr>
      <w:rPr>
        <w:rFonts w:ascii="Symbol" w:hAnsi="Symbol" w:hint="default"/>
      </w:rPr>
    </w:lvl>
    <w:lvl w:ilvl="4" w:tplc="08090003" w:tentative="1">
      <w:start w:val="1"/>
      <w:numFmt w:val="bullet"/>
      <w:lvlText w:val="o"/>
      <w:lvlJc w:val="left"/>
      <w:pPr>
        <w:ind w:left="3556" w:hanging="360"/>
      </w:pPr>
      <w:rPr>
        <w:rFonts w:ascii="Courier New" w:hAnsi="Courier New" w:cs="Courier New" w:hint="default"/>
      </w:rPr>
    </w:lvl>
    <w:lvl w:ilvl="5" w:tplc="08090005" w:tentative="1">
      <w:start w:val="1"/>
      <w:numFmt w:val="bullet"/>
      <w:lvlText w:val=""/>
      <w:lvlJc w:val="left"/>
      <w:pPr>
        <w:ind w:left="4276" w:hanging="360"/>
      </w:pPr>
      <w:rPr>
        <w:rFonts w:ascii="Wingdings" w:hAnsi="Wingdings" w:hint="default"/>
      </w:rPr>
    </w:lvl>
    <w:lvl w:ilvl="6" w:tplc="08090001" w:tentative="1">
      <w:start w:val="1"/>
      <w:numFmt w:val="bullet"/>
      <w:lvlText w:val=""/>
      <w:lvlJc w:val="left"/>
      <w:pPr>
        <w:ind w:left="4996" w:hanging="360"/>
      </w:pPr>
      <w:rPr>
        <w:rFonts w:ascii="Symbol" w:hAnsi="Symbol" w:hint="default"/>
      </w:rPr>
    </w:lvl>
    <w:lvl w:ilvl="7" w:tplc="08090003" w:tentative="1">
      <w:start w:val="1"/>
      <w:numFmt w:val="bullet"/>
      <w:lvlText w:val="o"/>
      <w:lvlJc w:val="left"/>
      <w:pPr>
        <w:ind w:left="5716" w:hanging="360"/>
      </w:pPr>
      <w:rPr>
        <w:rFonts w:ascii="Courier New" w:hAnsi="Courier New" w:cs="Courier New" w:hint="default"/>
      </w:rPr>
    </w:lvl>
    <w:lvl w:ilvl="8" w:tplc="08090005" w:tentative="1">
      <w:start w:val="1"/>
      <w:numFmt w:val="bullet"/>
      <w:lvlText w:val=""/>
      <w:lvlJc w:val="left"/>
      <w:pPr>
        <w:ind w:left="6436" w:hanging="360"/>
      </w:pPr>
      <w:rPr>
        <w:rFonts w:ascii="Wingdings" w:hAnsi="Wingdings" w:hint="default"/>
      </w:rPr>
    </w:lvl>
  </w:abstractNum>
  <w:abstractNum w:abstractNumId="11" w15:restartNumberingAfterBreak="0">
    <w:nsid w:val="235B06BD"/>
    <w:multiLevelType w:val="hybridMultilevel"/>
    <w:tmpl w:val="BD503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A22B77"/>
    <w:multiLevelType w:val="hybridMultilevel"/>
    <w:tmpl w:val="84926C0E"/>
    <w:lvl w:ilvl="0" w:tplc="896A0A5A">
      <w:numFmt w:val="bullet"/>
      <w:lvlText w:val="•"/>
      <w:lvlJc w:val="left"/>
      <w:pPr>
        <w:ind w:left="720" w:hanging="360"/>
      </w:pPr>
      <w:rPr>
        <w:rFonts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94ED6"/>
    <w:multiLevelType w:val="hybridMultilevel"/>
    <w:tmpl w:val="4EBCFB5C"/>
    <w:lvl w:ilvl="0" w:tplc="4A84F69C">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4" w15:restartNumberingAfterBreak="0">
    <w:nsid w:val="27C33030"/>
    <w:multiLevelType w:val="hybridMultilevel"/>
    <w:tmpl w:val="AD02A908"/>
    <w:lvl w:ilvl="0" w:tplc="896A0A5A">
      <w:numFmt w:val="bullet"/>
      <w:lvlText w:val="•"/>
      <w:lvlJc w:val="left"/>
      <w:pPr>
        <w:ind w:left="720" w:hanging="360"/>
      </w:pPr>
      <w:rPr>
        <w:rFonts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B02AD"/>
    <w:multiLevelType w:val="hybridMultilevel"/>
    <w:tmpl w:val="CD32B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241EC4"/>
    <w:multiLevelType w:val="hybridMultilevel"/>
    <w:tmpl w:val="3F7C08E0"/>
    <w:lvl w:ilvl="0" w:tplc="08090001">
      <w:start w:val="1"/>
      <w:numFmt w:val="bullet"/>
      <w:lvlText w:val=""/>
      <w:lvlJc w:val="left"/>
      <w:pPr>
        <w:ind w:left="720" w:hanging="360"/>
      </w:pPr>
      <w:rPr>
        <w:rFonts w:ascii="Symbol" w:hAnsi="Symbol" w:hint="default"/>
      </w:rPr>
    </w:lvl>
    <w:lvl w:ilvl="1" w:tplc="EA6E0FA0">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1272C"/>
    <w:multiLevelType w:val="hybridMultilevel"/>
    <w:tmpl w:val="03FAF962"/>
    <w:lvl w:ilvl="0" w:tplc="08090001">
      <w:start w:val="1"/>
      <w:numFmt w:val="bullet"/>
      <w:lvlText w:val=""/>
      <w:lvlJc w:val="left"/>
      <w:pPr>
        <w:ind w:left="727" w:hanging="360"/>
      </w:pPr>
      <w:rPr>
        <w:rFonts w:ascii="Symbol" w:hAnsi="Symbol" w:hint="default"/>
      </w:rPr>
    </w:lvl>
    <w:lvl w:ilvl="1" w:tplc="08090003">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18" w15:restartNumberingAfterBreak="0">
    <w:nsid w:val="2D456253"/>
    <w:multiLevelType w:val="multilevel"/>
    <w:tmpl w:val="2D252EA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E5A63"/>
    <w:multiLevelType w:val="hybridMultilevel"/>
    <w:tmpl w:val="923A3760"/>
    <w:lvl w:ilvl="0" w:tplc="896A0A5A">
      <w:numFmt w:val="bullet"/>
      <w:lvlText w:val="•"/>
      <w:lvlJc w:val="left"/>
      <w:pPr>
        <w:ind w:left="720" w:hanging="360"/>
      </w:pPr>
      <w:rPr>
        <w:rFonts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F39C3"/>
    <w:multiLevelType w:val="hybridMultilevel"/>
    <w:tmpl w:val="7B107EE4"/>
    <w:lvl w:ilvl="0" w:tplc="310C0072">
      <w:start w:val="1"/>
      <w:numFmt w:val="decimal"/>
      <w:lvlText w:val="%1. група"/>
      <w:lvlJc w:val="left"/>
      <w:pPr>
        <w:ind w:left="720" w:hanging="360"/>
      </w:pPr>
      <w:rPr>
        <w:rFonts w:ascii="Calibri" w:eastAsia="Times New Roman" w:hAnsi="Calibri"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436057"/>
    <w:multiLevelType w:val="hybridMultilevel"/>
    <w:tmpl w:val="434E7A8A"/>
    <w:lvl w:ilvl="0" w:tplc="0AC8F8E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E37BCD"/>
    <w:multiLevelType w:val="hybridMultilevel"/>
    <w:tmpl w:val="52A6FF90"/>
    <w:lvl w:ilvl="0" w:tplc="FFFFFFFF">
      <w:numFmt w:val="bullet"/>
      <w:lvlText w:val="-"/>
      <w:lvlJc w:val="left"/>
      <w:pPr>
        <w:ind w:left="720" w:hanging="360"/>
      </w:pPr>
      <w:rPr>
        <w:rFonts w:ascii="Calibri" w:eastAsia="Alegreya-Regular" w:hAnsi="Calibri" w:cs="Calibri" w:hint="default"/>
      </w:rPr>
    </w:lvl>
    <w:lvl w:ilvl="1" w:tplc="99DC0D74">
      <w:numFmt w:val="bullet"/>
      <w:lvlText w:val="-"/>
      <w:lvlJc w:val="left"/>
      <w:pPr>
        <w:ind w:left="1440" w:hanging="360"/>
      </w:pPr>
      <w:rPr>
        <w:rFonts w:ascii="Calibri" w:eastAsia="Alegreya-Regular"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B515438"/>
    <w:multiLevelType w:val="hybridMultilevel"/>
    <w:tmpl w:val="6DFCB89C"/>
    <w:lvl w:ilvl="0" w:tplc="896A0A5A">
      <w:numFmt w:val="bullet"/>
      <w:lvlText w:val="•"/>
      <w:lvlJc w:val="left"/>
      <w:pPr>
        <w:ind w:left="720" w:hanging="360"/>
      </w:pPr>
      <w:rPr>
        <w:rFonts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656FB"/>
    <w:multiLevelType w:val="hybridMultilevel"/>
    <w:tmpl w:val="484AC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675EAC"/>
    <w:multiLevelType w:val="hybridMultilevel"/>
    <w:tmpl w:val="89FCF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28490A"/>
    <w:multiLevelType w:val="hybridMultilevel"/>
    <w:tmpl w:val="91E45620"/>
    <w:lvl w:ilvl="0" w:tplc="B7C816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74736"/>
    <w:multiLevelType w:val="hybridMultilevel"/>
    <w:tmpl w:val="44FCDBE8"/>
    <w:lvl w:ilvl="0" w:tplc="B7C8167C">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F03139"/>
    <w:multiLevelType w:val="hybridMultilevel"/>
    <w:tmpl w:val="A4049990"/>
    <w:lvl w:ilvl="0" w:tplc="B7C8167C">
      <w:numFmt w:val="bullet"/>
      <w:lvlText w:val="•"/>
      <w:lvlJc w:val="left"/>
      <w:pPr>
        <w:ind w:left="1488" w:hanging="360"/>
      </w:pPr>
      <w:rPr>
        <w:rFonts w:ascii="Calibri" w:eastAsia="Times New Roman" w:hAnsi="Calibri" w:cs="Calibri"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9" w15:restartNumberingAfterBreak="0">
    <w:nsid w:val="5809267D"/>
    <w:multiLevelType w:val="hybridMultilevel"/>
    <w:tmpl w:val="47ECAE36"/>
    <w:lvl w:ilvl="0" w:tplc="2BF84C80">
      <w:start w:val="1"/>
      <w:numFmt w:val="decimal"/>
      <w:lvlText w:val="%1. група: "/>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B13F6A"/>
    <w:multiLevelType w:val="hybridMultilevel"/>
    <w:tmpl w:val="AC40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CB299E"/>
    <w:multiLevelType w:val="hybridMultilevel"/>
    <w:tmpl w:val="78AE1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C94725"/>
    <w:multiLevelType w:val="hybridMultilevel"/>
    <w:tmpl w:val="B6BE4114"/>
    <w:lvl w:ilvl="0" w:tplc="09405524">
      <w:start w:val="2"/>
      <w:numFmt w:val="decimal"/>
      <w:lvlText w:val="%1. час:"/>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33" w15:restartNumberingAfterBreak="0">
    <w:nsid w:val="61071511"/>
    <w:multiLevelType w:val="hybridMultilevel"/>
    <w:tmpl w:val="D21070F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0944D8"/>
    <w:multiLevelType w:val="hybridMultilevel"/>
    <w:tmpl w:val="93F0E22A"/>
    <w:lvl w:ilvl="0" w:tplc="896A0A5A">
      <w:numFmt w:val="bullet"/>
      <w:lvlText w:val="•"/>
      <w:lvlJc w:val="left"/>
      <w:pPr>
        <w:ind w:left="1036" w:hanging="360"/>
      </w:pPr>
      <w:rPr>
        <w:rFonts w:hint="default"/>
        <w:lang w:eastAsia="en-US" w:bidi="ar-SA"/>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35" w15:restartNumberingAfterBreak="0">
    <w:nsid w:val="646C5912"/>
    <w:multiLevelType w:val="hybridMultilevel"/>
    <w:tmpl w:val="B1A20F44"/>
    <w:lvl w:ilvl="0" w:tplc="04090001">
      <w:start w:val="1"/>
      <w:numFmt w:val="bullet"/>
      <w:lvlText w:val=""/>
      <w:lvlJc w:val="left"/>
      <w:pPr>
        <w:ind w:left="720" w:hanging="360"/>
      </w:pPr>
      <w:rPr>
        <w:rFonts w:ascii="Symbol" w:hAnsi="Symbol" w:hint="default"/>
      </w:rPr>
    </w:lvl>
    <w:lvl w:ilvl="1" w:tplc="B7C8167C">
      <w:numFmt w:val="bullet"/>
      <w:lvlText w:val="•"/>
      <w:lvlJc w:val="left"/>
      <w:pPr>
        <w:ind w:left="1440" w:hanging="360"/>
      </w:pPr>
      <w:rPr>
        <w:rFonts w:ascii="Calibri" w:eastAsia="Times New Roman" w:hAnsi="Calibri" w:cs="Calibri" w:hint="default"/>
      </w:rPr>
    </w:lvl>
    <w:lvl w:ilvl="2" w:tplc="13A05796">
      <w:start w:val="4"/>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BD0033"/>
    <w:multiLevelType w:val="hybridMultilevel"/>
    <w:tmpl w:val="720E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01136D"/>
    <w:multiLevelType w:val="hybridMultilevel"/>
    <w:tmpl w:val="E728AD6A"/>
    <w:lvl w:ilvl="0" w:tplc="9C68BF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62D0D91"/>
    <w:multiLevelType w:val="hybridMultilevel"/>
    <w:tmpl w:val="219CC5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354F69"/>
    <w:multiLevelType w:val="hybridMultilevel"/>
    <w:tmpl w:val="25548146"/>
    <w:lvl w:ilvl="0" w:tplc="2BBEA128">
      <w:start w:val="1"/>
      <w:numFmt w:val="decimal"/>
      <w:lvlText w:val="%1. час:"/>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40" w15:restartNumberingAfterBreak="0">
    <w:nsid w:val="6E0A56F8"/>
    <w:multiLevelType w:val="hybridMultilevel"/>
    <w:tmpl w:val="1CEE1EF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1" w15:restartNumberingAfterBreak="0">
    <w:nsid w:val="6E835F01"/>
    <w:multiLevelType w:val="hybridMultilevel"/>
    <w:tmpl w:val="D93439D6"/>
    <w:lvl w:ilvl="0" w:tplc="896A0A5A">
      <w:numFmt w:val="bullet"/>
      <w:lvlText w:val="•"/>
      <w:lvlJc w:val="left"/>
      <w:pPr>
        <w:ind w:left="1080" w:hanging="360"/>
      </w:pPr>
      <w:rPr>
        <w:rFonts w:hint="default"/>
        <w:lang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39205A4"/>
    <w:multiLevelType w:val="multilevel"/>
    <w:tmpl w:val="739205A4"/>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49548BE"/>
    <w:multiLevelType w:val="hybridMultilevel"/>
    <w:tmpl w:val="E89C61C4"/>
    <w:lvl w:ilvl="0" w:tplc="EB166C80">
      <w:start w:val="1"/>
      <w:numFmt w:val="decimal"/>
      <w:lvlText w:val="%1."/>
      <w:lvlJc w:val="left"/>
      <w:pPr>
        <w:ind w:left="1436" w:hanging="360"/>
      </w:pPr>
      <w:rPr>
        <w:rFonts w:hint="default"/>
      </w:r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44" w15:restartNumberingAfterBreak="0">
    <w:nsid w:val="78813ECA"/>
    <w:multiLevelType w:val="hybridMultilevel"/>
    <w:tmpl w:val="05E2FC16"/>
    <w:lvl w:ilvl="0" w:tplc="99DC0D74">
      <w:numFmt w:val="bullet"/>
      <w:lvlText w:val="-"/>
      <w:lvlJc w:val="left"/>
      <w:pPr>
        <w:ind w:left="1488" w:hanging="360"/>
      </w:pPr>
      <w:rPr>
        <w:rFonts w:ascii="Calibri" w:eastAsia="Alegreya-Regular" w:hAnsi="Calibri" w:cs="Calibri"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45" w15:restartNumberingAfterBreak="0">
    <w:nsid w:val="7D7F4AD6"/>
    <w:multiLevelType w:val="hybridMultilevel"/>
    <w:tmpl w:val="995E34CA"/>
    <w:lvl w:ilvl="0" w:tplc="C0121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8119453">
    <w:abstractNumId w:val="42"/>
  </w:num>
  <w:num w:numId="2" w16cid:durableId="1060592762">
    <w:abstractNumId w:val="0"/>
  </w:num>
  <w:num w:numId="3" w16cid:durableId="143813298">
    <w:abstractNumId w:val="25"/>
  </w:num>
  <w:num w:numId="4" w16cid:durableId="16737183">
    <w:abstractNumId w:val="36"/>
  </w:num>
  <w:num w:numId="5" w16cid:durableId="297684528">
    <w:abstractNumId w:val="31"/>
  </w:num>
  <w:num w:numId="6" w16cid:durableId="1157307632">
    <w:abstractNumId w:val="18"/>
  </w:num>
  <w:num w:numId="7" w16cid:durableId="1290629016">
    <w:abstractNumId w:val="35"/>
  </w:num>
  <w:num w:numId="8" w16cid:durableId="2026858409">
    <w:abstractNumId w:val="11"/>
  </w:num>
  <w:num w:numId="9" w16cid:durableId="10231809">
    <w:abstractNumId w:val="30"/>
  </w:num>
  <w:num w:numId="10" w16cid:durableId="227880982">
    <w:abstractNumId w:val="40"/>
  </w:num>
  <w:num w:numId="11" w16cid:durableId="99883630">
    <w:abstractNumId w:val="10"/>
  </w:num>
  <w:num w:numId="12" w16cid:durableId="382606198">
    <w:abstractNumId w:val="33"/>
  </w:num>
  <w:num w:numId="13" w16cid:durableId="633871114">
    <w:abstractNumId w:val="17"/>
  </w:num>
  <w:num w:numId="14" w16cid:durableId="248544710">
    <w:abstractNumId w:val="38"/>
  </w:num>
  <w:num w:numId="15" w16cid:durableId="1994136727">
    <w:abstractNumId w:val="21"/>
  </w:num>
  <w:num w:numId="16" w16cid:durableId="257565365">
    <w:abstractNumId w:val="2"/>
  </w:num>
  <w:num w:numId="17" w16cid:durableId="1111046705">
    <w:abstractNumId w:val="1"/>
  </w:num>
  <w:num w:numId="18" w16cid:durableId="580794628">
    <w:abstractNumId w:val="20"/>
  </w:num>
  <w:num w:numId="19" w16cid:durableId="113788256">
    <w:abstractNumId w:val="28"/>
  </w:num>
  <w:num w:numId="20" w16cid:durableId="966618724">
    <w:abstractNumId w:val="44"/>
  </w:num>
  <w:num w:numId="21" w16cid:durableId="1278216707">
    <w:abstractNumId w:val="37"/>
  </w:num>
  <w:num w:numId="22" w16cid:durableId="1017578272">
    <w:abstractNumId w:val="15"/>
  </w:num>
  <w:num w:numId="23" w16cid:durableId="547760181">
    <w:abstractNumId w:val="39"/>
  </w:num>
  <w:num w:numId="24" w16cid:durableId="709765066">
    <w:abstractNumId w:val="32"/>
  </w:num>
  <w:num w:numId="25" w16cid:durableId="429543768">
    <w:abstractNumId w:val="26"/>
  </w:num>
  <w:num w:numId="26" w16cid:durableId="1793942317">
    <w:abstractNumId w:val="13"/>
  </w:num>
  <w:num w:numId="27" w16cid:durableId="309023999">
    <w:abstractNumId w:val="29"/>
  </w:num>
  <w:num w:numId="28" w16cid:durableId="1957522837">
    <w:abstractNumId w:val="24"/>
  </w:num>
  <w:num w:numId="29" w16cid:durableId="836648938">
    <w:abstractNumId w:val="16"/>
  </w:num>
  <w:num w:numId="30" w16cid:durableId="1170678767">
    <w:abstractNumId w:val="22"/>
  </w:num>
  <w:num w:numId="31" w16cid:durableId="1102646516">
    <w:abstractNumId w:val="9"/>
  </w:num>
  <w:num w:numId="32" w16cid:durableId="487330005">
    <w:abstractNumId w:val="4"/>
  </w:num>
  <w:num w:numId="33" w16cid:durableId="1619070757">
    <w:abstractNumId w:val="23"/>
  </w:num>
  <w:num w:numId="34" w16cid:durableId="621494696">
    <w:abstractNumId w:val="12"/>
  </w:num>
  <w:num w:numId="35" w16cid:durableId="42222048">
    <w:abstractNumId w:val="14"/>
  </w:num>
  <w:num w:numId="36" w16cid:durableId="1845902371">
    <w:abstractNumId w:val="8"/>
  </w:num>
  <w:num w:numId="37" w16cid:durableId="1198204224">
    <w:abstractNumId w:val="6"/>
  </w:num>
  <w:num w:numId="38" w16cid:durableId="1054888754">
    <w:abstractNumId w:val="45"/>
  </w:num>
  <w:num w:numId="39" w16cid:durableId="1777141441">
    <w:abstractNumId w:val="3"/>
  </w:num>
  <w:num w:numId="40" w16cid:durableId="1495682774">
    <w:abstractNumId w:val="41"/>
  </w:num>
  <w:num w:numId="41" w16cid:durableId="671225157">
    <w:abstractNumId w:val="43"/>
  </w:num>
  <w:num w:numId="42" w16cid:durableId="557977383">
    <w:abstractNumId w:val="34"/>
  </w:num>
  <w:num w:numId="43" w16cid:durableId="1971864445">
    <w:abstractNumId w:val="19"/>
  </w:num>
  <w:num w:numId="44" w16cid:durableId="1445077480">
    <w:abstractNumId w:val="7"/>
  </w:num>
  <w:num w:numId="45" w16cid:durableId="1785491347">
    <w:abstractNumId w:val="27"/>
  </w:num>
  <w:num w:numId="46" w16cid:durableId="537427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04"/>
    <w:rsid w:val="000F62EC"/>
    <w:rsid w:val="001531AC"/>
    <w:rsid w:val="00380504"/>
    <w:rsid w:val="003E7804"/>
    <w:rsid w:val="00511C5F"/>
    <w:rsid w:val="00982342"/>
    <w:rsid w:val="00B44D76"/>
    <w:rsid w:val="00BE2BAC"/>
    <w:rsid w:val="00C6246E"/>
    <w:rsid w:val="00D56E9A"/>
    <w:rsid w:val="00FD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0CDB"/>
  <w15:chartTrackingRefBased/>
  <w15:docId w15:val="{A82B6360-1EF2-4899-A95E-A85458AE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504"/>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380504"/>
  </w:style>
  <w:style w:type="character" w:customStyle="1" w:styleId="fontstyle01">
    <w:name w:val="fontstyle01"/>
    <w:rsid w:val="00380504"/>
    <w:rPr>
      <w:rFonts w:ascii="Calibri" w:hAnsi="Calibri" w:cs="Calibri" w:hint="default"/>
      <w:b w:val="0"/>
      <w:bCs w:val="0"/>
      <w:i w:val="0"/>
      <w:iCs w:val="0"/>
      <w:color w:val="000000"/>
      <w:sz w:val="22"/>
      <w:szCs w:val="22"/>
    </w:rPr>
  </w:style>
  <w:style w:type="character" w:customStyle="1" w:styleId="FooterChar">
    <w:name w:val="Footer Char"/>
    <w:basedOn w:val="DefaultParagraphFont"/>
    <w:link w:val="Footer"/>
    <w:uiPriority w:val="99"/>
    <w:qFormat/>
    <w:rsid w:val="00380504"/>
  </w:style>
  <w:style w:type="character" w:customStyle="1" w:styleId="CommentSubjectChar">
    <w:name w:val="Comment Subject Char"/>
    <w:link w:val="CommentSubject"/>
    <w:uiPriority w:val="99"/>
    <w:qFormat/>
    <w:rsid w:val="00380504"/>
    <w:rPr>
      <w:b/>
      <w:bCs/>
      <w:sz w:val="20"/>
      <w:szCs w:val="20"/>
    </w:rPr>
  </w:style>
  <w:style w:type="character" w:customStyle="1" w:styleId="CommentTextChar">
    <w:name w:val="Comment Text Char"/>
    <w:uiPriority w:val="99"/>
    <w:qFormat/>
    <w:rsid w:val="00380504"/>
    <w:rPr>
      <w:sz w:val="20"/>
      <w:szCs w:val="20"/>
    </w:rPr>
  </w:style>
  <w:style w:type="character" w:customStyle="1" w:styleId="HeaderChar">
    <w:name w:val="Header Char"/>
    <w:link w:val="Header"/>
    <w:qFormat/>
    <w:rsid w:val="00380504"/>
    <w:rPr>
      <w:rFonts w:ascii="Calibri" w:eastAsia="Calibri" w:hAnsi="Calibri" w:cs="Times New Roman"/>
      <w:lang w:val="en-GB"/>
    </w:rPr>
  </w:style>
  <w:style w:type="character" w:customStyle="1" w:styleId="BalloonTextChar">
    <w:name w:val="Balloon Text Char"/>
    <w:link w:val="BalloonText"/>
    <w:uiPriority w:val="99"/>
    <w:qFormat/>
    <w:rsid w:val="00380504"/>
    <w:rPr>
      <w:rFonts w:ascii="Tahoma" w:hAnsi="Tahoma" w:cs="Tahoma"/>
      <w:sz w:val="16"/>
      <w:szCs w:val="16"/>
    </w:rPr>
  </w:style>
  <w:style w:type="character" w:styleId="Hyperlink">
    <w:name w:val="Hyperlink"/>
    <w:uiPriority w:val="99"/>
    <w:unhideWhenUsed/>
    <w:qFormat/>
    <w:rsid w:val="00380504"/>
    <w:rPr>
      <w:color w:val="0000FF"/>
      <w:u w:val="single"/>
    </w:rPr>
  </w:style>
  <w:style w:type="character" w:styleId="CommentReference">
    <w:name w:val="annotation reference"/>
    <w:uiPriority w:val="99"/>
    <w:unhideWhenUsed/>
    <w:qFormat/>
    <w:rsid w:val="00380504"/>
    <w:rPr>
      <w:sz w:val="16"/>
      <w:szCs w:val="16"/>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34"/>
    <w:qFormat/>
    <w:locked/>
    <w:rsid w:val="00380504"/>
    <w:rPr>
      <w:rFonts w:ascii="Calibri" w:eastAsia="Calibri" w:hAnsi="Calibri" w:cs="Times New Roman"/>
      <w:lang w:val="en-GB"/>
    </w:rPr>
  </w:style>
  <w:style w:type="character" w:customStyle="1" w:styleId="HTMLPreformattedChar">
    <w:name w:val="HTML Preformatted Char"/>
    <w:link w:val="HTMLPreformatted"/>
    <w:uiPriority w:val="99"/>
    <w:qFormat/>
    <w:rsid w:val="00380504"/>
    <w:rPr>
      <w:rFonts w:ascii="Courier New" w:eastAsia="Times New Roman" w:hAnsi="Courier New" w:cs="Courier New"/>
      <w:sz w:val="20"/>
      <w:szCs w:val="20"/>
    </w:rPr>
  </w:style>
  <w:style w:type="paragraph" w:customStyle="1" w:styleId="Style2">
    <w:name w:val="_Style 2"/>
    <w:basedOn w:val="Normal"/>
    <w:uiPriority w:val="34"/>
    <w:qFormat/>
    <w:rsid w:val="00380504"/>
    <w:pPr>
      <w:ind w:left="720"/>
      <w:contextualSpacing/>
    </w:pPr>
  </w:style>
  <w:style w:type="paragraph" w:customStyle="1" w:styleId="ListParagraph2">
    <w:name w:val="List Paragraph2"/>
    <w:basedOn w:val="Normal"/>
    <w:uiPriority w:val="99"/>
    <w:qFormat/>
    <w:rsid w:val="00380504"/>
    <w:pPr>
      <w:ind w:left="720"/>
      <w:contextualSpacing/>
    </w:pPr>
  </w:style>
  <w:style w:type="paragraph" w:customStyle="1" w:styleId="Default">
    <w:name w:val="Default"/>
    <w:qFormat/>
    <w:rsid w:val="00380504"/>
    <w:pPr>
      <w:autoSpaceDE w:val="0"/>
      <w:autoSpaceDN w:val="0"/>
      <w:adjustRightInd w:val="0"/>
      <w:spacing w:after="0" w:line="240" w:lineRule="auto"/>
    </w:pPr>
    <w:rPr>
      <w:rFonts w:ascii="StobiSerif Regular" w:eastAsia="Calibri" w:hAnsi="StobiSerif Regular" w:cs="StobiSerif Regular"/>
      <w:color w:val="000000"/>
      <w:kern w:val="0"/>
      <w:sz w:val="24"/>
      <w:szCs w:val="24"/>
      <w14:ligatures w14:val="none"/>
    </w:rPr>
  </w:style>
  <w:style w:type="paragraph" w:customStyle="1" w:styleId="NoSpacing1">
    <w:name w:val="No Spacing1"/>
    <w:uiPriority w:val="1"/>
    <w:qFormat/>
    <w:rsid w:val="00380504"/>
    <w:pPr>
      <w:spacing w:after="0" w:line="240" w:lineRule="auto"/>
    </w:pPr>
    <w:rPr>
      <w:rFonts w:ascii="Calibri" w:eastAsia="Calibri" w:hAnsi="Calibri" w:cs="Times New Roman"/>
      <w:kern w:val="0"/>
      <w:lang w:val="en-GB"/>
      <w14:ligatures w14:val="none"/>
    </w:rPr>
  </w:style>
  <w:style w:type="paragraph" w:customStyle="1" w:styleId="ListParagraph1">
    <w:name w:val="List Paragraph1"/>
    <w:basedOn w:val="Normal"/>
    <w:link w:val="ListParagraphChar"/>
    <w:uiPriority w:val="34"/>
    <w:qFormat/>
    <w:rsid w:val="00380504"/>
    <w:pPr>
      <w:spacing w:line="256" w:lineRule="auto"/>
      <w:ind w:left="720"/>
      <w:contextualSpacing/>
    </w:pPr>
    <w:rPr>
      <w:kern w:val="2"/>
      <w:lang w:val="en-GB"/>
      <w14:ligatures w14:val="standardContextual"/>
    </w:rPr>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Ha"/>
    <w:basedOn w:val="Normal"/>
    <w:uiPriority w:val="34"/>
    <w:qFormat/>
    <w:rsid w:val="00380504"/>
    <w:pPr>
      <w:ind w:left="720"/>
      <w:contextualSpacing/>
    </w:pPr>
  </w:style>
  <w:style w:type="paragraph" w:styleId="HTMLPreformatted">
    <w:name w:val="HTML Preformatted"/>
    <w:basedOn w:val="Normal"/>
    <w:link w:val="HTMLPreformattedChar"/>
    <w:uiPriority w:val="99"/>
    <w:unhideWhenUsed/>
    <w:qFormat/>
    <w:rsid w:val="00380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2"/>
      <w:sz w:val="20"/>
      <w:szCs w:val="20"/>
      <w14:ligatures w14:val="standardContextual"/>
    </w:rPr>
  </w:style>
  <w:style w:type="character" w:customStyle="1" w:styleId="HTMLPreformattedChar1">
    <w:name w:val="HTML Preformatted Char1"/>
    <w:basedOn w:val="DefaultParagraphFont"/>
    <w:uiPriority w:val="99"/>
    <w:semiHidden/>
    <w:rsid w:val="00380504"/>
    <w:rPr>
      <w:rFonts w:ascii="Consolas" w:eastAsia="Calibri" w:hAnsi="Consolas" w:cs="Times New Roman"/>
      <w:kern w:val="0"/>
      <w:sz w:val="20"/>
      <w:szCs w:val="20"/>
      <w14:ligatures w14:val="none"/>
    </w:rPr>
  </w:style>
  <w:style w:type="paragraph" w:styleId="Header">
    <w:name w:val="header"/>
    <w:basedOn w:val="Normal"/>
    <w:link w:val="HeaderChar"/>
    <w:unhideWhenUsed/>
    <w:qFormat/>
    <w:rsid w:val="00380504"/>
    <w:pPr>
      <w:tabs>
        <w:tab w:val="center" w:pos="4536"/>
        <w:tab w:val="right" w:pos="9072"/>
      </w:tabs>
      <w:spacing w:after="200" w:line="276" w:lineRule="auto"/>
    </w:pPr>
    <w:rPr>
      <w:kern w:val="2"/>
      <w:lang w:val="en-GB"/>
      <w14:ligatures w14:val="standardContextual"/>
    </w:rPr>
  </w:style>
  <w:style w:type="character" w:customStyle="1" w:styleId="HeaderChar1">
    <w:name w:val="Header Char1"/>
    <w:basedOn w:val="DefaultParagraphFont"/>
    <w:uiPriority w:val="99"/>
    <w:semiHidden/>
    <w:rsid w:val="00380504"/>
    <w:rPr>
      <w:rFonts w:ascii="Calibri" w:eastAsia="Calibri" w:hAnsi="Calibri" w:cs="Times New Roman"/>
      <w:kern w:val="0"/>
      <w14:ligatures w14:val="none"/>
    </w:rPr>
  </w:style>
  <w:style w:type="paragraph" w:styleId="Footer">
    <w:name w:val="footer"/>
    <w:basedOn w:val="Normal"/>
    <w:link w:val="FooterChar"/>
    <w:uiPriority w:val="99"/>
    <w:unhideWhenUsed/>
    <w:qFormat/>
    <w:rsid w:val="00380504"/>
    <w:pPr>
      <w:tabs>
        <w:tab w:val="center" w:pos="4680"/>
        <w:tab w:val="right" w:pos="9360"/>
      </w:tabs>
      <w:spacing w:after="0" w:line="240" w:lineRule="auto"/>
    </w:pPr>
    <w:rPr>
      <w:rFonts w:asciiTheme="minorHAnsi" w:eastAsiaTheme="minorHAnsi" w:hAnsiTheme="minorHAnsi" w:cstheme="minorBidi"/>
      <w:kern w:val="2"/>
      <w14:ligatures w14:val="standardContextual"/>
    </w:rPr>
  </w:style>
  <w:style w:type="character" w:customStyle="1" w:styleId="FooterChar1">
    <w:name w:val="Footer Char1"/>
    <w:basedOn w:val="DefaultParagraphFont"/>
    <w:uiPriority w:val="99"/>
    <w:semiHidden/>
    <w:rsid w:val="00380504"/>
    <w:rPr>
      <w:rFonts w:ascii="Calibri" w:eastAsia="Calibri" w:hAnsi="Calibri" w:cs="Times New Roman"/>
      <w:kern w:val="0"/>
      <w14:ligatures w14:val="none"/>
    </w:rPr>
  </w:style>
  <w:style w:type="paragraph" w:styleId="CommentText">
    <w:name w:val="annotation text"/>
    <w:basedOn w:val="Normal"/>
    <w:link w:val="CommentTextChar1"/>
    <w:uiPriority w:val="99"/>
    <w:unhideWhenUsed/>
    <w:qFormat/>
    <w:rsid w:val="00380504"/>
    <w:pPr>
      <w:spacing w:line="240" w:lineRule="auto"/>
    </w:pPr>
    <w:rPr>
      <w:sz w:val="20"/>
      <w:szCs w:val="20"/>
    </w:rPr>
  </w:style>
  <w:style w:type="character" w:customStyle="1" w:styleId="CommentTextChar1">
    <w:name w:val="Comment Text Char1"/>
    <w:basedOn w:val="DefaultParagraphFont"/>
    <w:link w:val="CommentText"/>
    <w:uiPriority w:val="99"/>
    <w:semiHidden/>
    <w:rsid w:val="00380504"/>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unhideWhenUsed/>
    <w:qFormat/>
    <w:rsid w:val="00380504"/>
    <w:rPr>
      <w:rFonts w:asciiTheme="minorHAnsi" w:eastAsiaTheme="minorHAnsi" w:hAnsiTheme="minorHAnsi" w:cstheme="minorBidi"/>
      <w:b/>
      <w:bCs/>
      <w:kern w:val="2"/>
      <w14:ligatures w14:val="standardContextual"/>
    </w:rPr>
  </w:style>
  <w:style w:type="character" w:customStyle="1" w:styleId="CommentSubjectChar1">
    <w:name w:val="Comment Subject Char1"/>
    <w:basedOn w:val="CommentTextChar1"/>
    <w:uiPriority w:val="99"/>
    <w:semiHidden/>
    <w:rsid w:val="00380504"/>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unhideWhenUsed/>
    <w:qFormat/>
    <w:rsid w:val="00380504"/>
    <w:pPr>
      <w:spacing w:after="0" w:line="240" w:lineRule="auto"/>
    </w:pPr>
    <w:rPr>
      <w:rFonts w:ascii="Tahoma" w:eastAsiaTheme="minorHAnsi" w:hAnsi="Tahoma" w:cs="Tahoma"/>
      <w:kern w:val="2"/>
      <w:sz w:val="16"/>
      <w:szCs w:val="16"/>
      <w14:ligatures w14:val="standardContextual"/>
    </w:rPr>
  </w:style>
  <w:style w:type="character" w:customStyle="1" w:styleId="BalloonTextChar1">
    <w:name w:val="Balloon Text Char1"/>
    <w:basedOn w:val="DefaultParagraphFont"/>
    <w:uiPriority w:val="99"/>
    <w:semiHidden/>
    <w:rsid w:val="00380504"/>
    <w:rPr>
      <w:rFonts w:ascii="Segoe UI" w:eastAsia="Calibri" w:hAnsi="Segoe UI" w:cs="Segoe UI"/>
      <w:kern w:val="0"/>
      <w:sz w:val="18"/>
      <w:szCs w:val="18"/>
      <w14:ligatures w14:val="none"/>
    </w:rPr>
  </w:style>
  <w:style w:type="table" w:styleId="TableGrid">
    <w:name w:val="Table Grid"/>
    <w:basedOn w:val="TableNormal"/>
    <w:uiPriority w:val="39"/>
    <w:qFormat/>
    <w:rsid w:val="00380504"/>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380504"/>
    <w:rPr>
      <w:i/>
      <w:iCs/>
      <w:color w:val="404040"/>
    </w:rPr>
  </w:style>
  <w:style w:type="paragraph" w:styleId="NormalWeb">
    <w:name w:val="Normal (Web)"/>
    <w:basedOn w:val="Normal"/>
    <w:uiPriority w:val="99"/>
    <w:semiHidden/>
    <w:unhideWhenUsed/>
    <w:rsid w:val="00380504"/>
    <w:pPr>
      <w:spacing w:before="100" w:beforeAutospacing="1" w:after="100" w:afterAutospacing="1" w:line="240" w:lineRule="auto"/>
    </w:pPr>
    <w:rPr>
      <w:rFonts w:ascii="Times New Roman" w:eastAsia="Times New Roman" w:hAnsi="Times New Roman"/>
      <w:sz w:val="24"/>
      <w:szCs w:val="24"/>
    </w:rPr>
  </w:style>
  <w:style w:type="paragraph" w:customStyle="1" w:styleId="TableParagraph">
    <w:name w:val="Table Paragraph"/>
    <w:basedOn w:val="Normal"/>
    <w:uiPriority w:val="1"/>
    <w:qFormat/>
    <w:rsid w:val="00380504"/>
    <w:pPr>
      <w:widowControl w:val="0"/>
      <w:spacing w:after="0" w:line="240" w:lineRule="auto"/>
    </w:pPr>
  </w:style>
  <w:style w:type="paragraph" w:customStyle="1" w:styleId="yiv0582492489listparagraph1">
    <w:name w:val="yiv0582492489listparagraph1"/>
    <w:basedOn w:val="Normal"/>
    <w:rsid w:val="00380504"/>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markedcontent">
    <w:name w:val="markedcontent"/>
    <w:basedOn w:val="DefaultParagraphFont"/>
    <w:rsid w:val="00380504"/>
  </w:style>
  <w:style w:type="paragraph" w:customStyle="1" w:styleId="yiv4231908111xmsonormal">
    <w:name w:val="yiv4231908111x_msonormal"/>
    <w:basedOn w:val="Normal"/>
    <w:rsid w:val="00380504"/>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yiv4231908111xmsolistparagraph">
    <w:name w:val="yiv4231908111x_msolistparagraph"/>
    <w:basedOn w:val="Normal"/>
    <w:rsid w:val="00380504"/>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Revision">
    <w:name w:val="Revision"/>
    <w:hidden/>
    <w:uiPriority w:val="99"/>
    <w:unhideWhenUsed/>
    <w:rsid w:val="00380504"/>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38</Pages>
  <Words>14930</Words>
  <Characters>85104</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Ljumnie Ajdari</dc:creator>
  <cp:keywords/>
  <dc:description/>
  <cp:lastModifiedBy>Ljumnie Ajdari</cp:lastModifiedBy>
  <cp:revision>7</cp:revision>
  <dcterms:created xsi:type="dcterms:W3CDTF">2023-06-29T07:26:00Z</dcterms:created>
  <dcterms:modified xsi:type="dcterms:W3CDTF">2023-06-29T08:30:00Z</dcterms:modified>
</cp:coreProperties>
</file>