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078B" w14:textId="0376D05B" w:rsidR="005E6B49" w:rsidRPr="009566FF" w:rsidRDefault="005E6B49" w:rsidP="005E6B49">
      <w:pPr>
        <w:jc w:val="center"/>
        <w:rPr>
          <w:rFonts w:cstheme="minorHAnsi"/>
          <w:b/>
          <w:color w:val="000000" w:themeColor="text1"/>
          <w:sz w:val="28"/>
          <w:szCs w:val="28"/>
          <w:lang w:val="mk-MK"/>
        </w:rPr>
      </w:pPr>
      <w:r w:rsidRPr="009566FF">
        <w:rPr>
          <w:rFonts w:cstheme="minorHAnsi"/>
          <w:b/>
          <w:color w:val="000000" w:themeColor="text1"/>
          <w:sz w:val="28"/>
          <w:szCs w:val="28"/>
          <w:lang w:val="mk-MK"/>
        </w:rPr>
        <w:t xml:space="preserve"> E</w:t>
      </w:r>
      <w:r w:rsidRPr="009566FF">
        <w:rPr>
          <w:rFonts w:cstheme="minorHAnsi"/>
          <w:b/>
          <w:color w:val="000000" w:themeColor="text1"/>
          <w:sz w:val="28"/>
          <w:szCs w:val="28"/>
          <w:lang w:val="tr-TR"/>
        </w:rPr>
        <w:t>ĞİTİM</w:t>
      </w:r>
      <w:r w:rsidRPr="009566FF">
        <w:rPr>
          <w:rFonts w:cstheme="minorHAnsi"/>
          <w:b/>
          <w:color w:val="000000" w:themeColor="text1"/>
          <w:sz w:val="28"/>
          <w:szCs w:val="28"/>
          <w:lang w:val="mk-MK"/>
        </w:rPr>
        <w:t xml:space="preserve"> VE Bİ</w:t>
      </w:r>
      <w:r w:rsidRPr="009566FF">
        <w:rPr>
          <w:rFonts w:cstheme="minorHAnsi"/>
          <w:b/>
          <w:color w:val="000000" w:themeColor="text1"/>
          <w:sz w:val="28"/>
          <w:szCs w:val="28"/>
          <w:lang w:val="tr-TR"/>
        </w:rPr>
        <w:t>LİM</w:t>
      </w:r>
      <w:r w:rsidRPr="009566FF">
        <w:rPr>
          <w:rFonts w:cstheme="minorHAnsi"/>
          <w:b/>
          <w:color w:val="000000" w:themeColor="text1"/>
          <w:sz w:val="28"/>
          <w:szCs w:val="28"/>
          <w:lang w:val="mk-MK"/>
        </w:rPr>
        <w:t xml:space="preserve"> BAKANLIĞI</w:t>
      </w:r>
    </w:p>
    <w:p w14:paraId="074DCC0A" w14:textId="77777777" w:rsidR="005E6B49" w:rsidRPr="009566FF" w:rsidRDefault="005E6B49" w:rsidP="005E6B49">
      <w:pPr>
        <w:jc w:val="center"/>
        <w:rPr>
          <w:rFonts w:cstheme="minorHAnsi"/>
          <w:b/>
          <w:color w:val="000000" w:themeColor="text1"/>
          <w:sz w:val="28"/>
          <w:szCs w:val="28"/>
          <w:lang w:val="mk-MK"/>
        </w:rPr>
      </w:pPr>
      <w:r w:rsidRPr="009566FF">
        <w:rPr>
          <w:rFonts w:cstheme="minorHAnsi"/>
          <w:b/>
          <w:color w:val="000000" w:themeColor="text1"/>
          <w:sz w:val="28"/>
          <w:szCs w:val="28"/>
          <w:lang w:val="mk-MK"/>
        </w:rPr>
        <w:t>EĞİTİM G</w:t>
      </w:r>
      <w:r w:rsidRPr="009566FF">
        <w:rPr>
          <w:rFonts w:cstheme="minorHAnsi"/>
          <w:b/>
          <w:color w:val="000000" w:themeColor="text1"/>
          <w:sz w:val="28"/>
          <w:szCs w:val="28"/>
          <w:lang w:val="tr-TR"/>
        </w:rPr>
        <w:t>ELİŞ</w:t>
      </w:r>
      <w:r w:rsidRPr="009566FF">
        <w:rPr>
          <w:rFonts w:cstheme="minorHAnsi"/>
          <w:b/>
          <w:color w:val="000000" w:themeColor="text1"/>
          <w:sz w:val="28"/>
          <w:szCs w:val="28"/>
          <w:lang w:val="mk-MK"/>
        </w:rPr>
        <w:t xml:space="preserve">ME BÜROSU </w:t>
      </w:r>
    </w:p>
    <w:p w14:paraId="6048D611" w14:textId="4E9944EB" w:rsidR="008D24C4" w:rsidRPr="009566FF" w:rsidRDefault="005E6B49" w:rsidP="005E6B49">
      <w:pPr>
        <w:jc w:val="center"/>
        <w:rPr>
          <w:rFonts w:cstheme="minorHAnsi"/>
          <w:b/>
          <w:color w:val="000000" w:themeColor="text1"/>
          <w:lang w:val="mk-MK"/>
        </w:rPr>
      </w:pPr>
      <w:r w:rsidRPr="009566FF">
        <w:rPr>
          <w:rFonts w:cstheme="minorHAnsi"/>
          <w:b/>
          <w:color w:val="000000" w:themeColor="text1"/>
          <w:sz w:val="28"/>
          <w:szCs w:val="28"/>
          <w:lang w:val="mk-MK"/>
        </w:rPr>
        <w:br/>
      </w:r>
      <w:r w:rsidR="00EA6CED" w:rsidRPr="009566FF">
        <w:rPr>
          <w:rFonts w:cstheme="minorHAnsi"/>
          <w:b/>
          <w:noProof/>
          <w:color w:val="000000" w:themeColor="text1"/>
        </w:rPr>
        <w:drawing>
          <wp:inline distT="0" distB="0" distL="0" distR="0" wp14:anchorId="07BE82B2" wp14:editId="32A8AC0C">
            <wp:extent cx="757753" cy="788894"/>
            <wp:effectExtent l="0" t="0" r="444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59041" cy="790235"/>
                    </a:xfrm>
                    <a:prstGeom prst="rect">
                      <a:avLst/>
                    </a:prstGeom>
                    <a:noFill/>
                    <a:ln>
                      <a:noFill/>
                    </a:ln>
                  </pic:spPr>
                </pic:pic>
              </a:graphicData>
            </a:graphic>
          </wp:inline>
        </w:drawing>
      </w:r>
    </w:p>
    <w:p w14:paraId="654940EF" w14:textId="77777777" w:rsidR="008D24C4" w:rsidRPr="009566FF" w:rsidRDefault="00EA6CED">
      <w:pPr>
        <w:tabs>
          <w:tab w:val="left" w:pos="5430"/>
          <w:tab w:val="center" w:pos="6480"/>
        </w:tabs>
        <w:rPr>
          <w:rFonts w:cstheme="minorHAnsi"/>
          <w:b/>
          <w:color w:val="000000" w:themeColor="text1"/>
          <w:lang w:val="mk-MK"/>
        </w:rPr>
      </w:pPr>
      <w:r w:rsidRPr="009566FF">
        <w:rPr>
          <w:rFonts w:cstheme="minorHAnsi"/>
          <w:b/>
          <w:color w:val="000000" w:themeColor="text1"/>
          <w:lang w:val="mk-MK"/>
        </w:rPr>
        <w:tab/>
      </w:r>
    </w:p>
    <w:p w14:paraId="0A46D211" w14:textId="7396AB47" w:rsidR="005E6B49" w:rsidRPr="009566FF" w:rsidRDefault="005855C2">
      <w:pPr>
        <w:jc w:val="center"/>
        <w:rPr>
          <w:rFonts w:cstheme="minorHAnsi"/>
          <w:b/>
          <w:color w:val="000000" w:themeColor="text1"/>
          <w:sz w:val="28"/>
          <w:szCs w:val="28"/>
          <w:lang w:val="tr-TR"/>
        </w:rPr>
      </w:pPr>
      <w:r w:rsidRPr="009566FF">
        <w:rPr>
          <w:rFonts w:cstheme="minorHAnsi"/>
          <w:b/>
          <w:color w:val="000000" w:themeColor="text1"/>
          <w:sz w:val="28"/>
          <w:szCs w:val="28"/>
          <w:lang w:val="tr-TR"/>
        </w:rPr>
        <w:t>Öğretim programı</w:t>
      </w:r>
    </w:p>
    <w:p w14:paraId="7635AC10" w14:textId="77777777" w:rsidR="005855C2" w:rsidRPr="009566FF" w:rsidRDefault="005855C2">
      <w:pPr>
        <w:jc w:val="center"/>
        <w:rPr>
          <w:rFonts w:cstheme="minorHAnsi"/>
          <w:b/>
          <w:color w:val="000000" w:themeColor="text1"/>
          <w:sz w:val="28"/>
          <w:szCs w:val="28"/>
          <w:lang w:val="tr-TR"/>
        </w:rPr>
      </w:pPr>
    </w:p>
    <w:p w14:paraId="60052AE4" w14:textId="500307FB" w:rsidR="005855C2" w:rsidRPr="009566FF" w:rsidRDefault="008172EA" w:rsidP="005855C2">
      <w:pPr>
        <w:jc w:val="center"/>
        <w:rPr>
          <w:rFonts w:cstheme="minorHAnsi"/>
          <w:b/>
          <w:color w:val="2E74B5" w:themeColor="accent1" w:themeShade="BF"/>
          <w:sz w:val="56"/>
          <w:szCs w:val="56"/>
          <w:lang w:val="tr-TR"/>
        </w:rPr>
      </w:pPr>
      <w:r w:rsidRPr="009566FF">
        <w:rPr>
          <w:rFonts w:cstheme="minorHAnsi"/>
          <w:b/>
          <w:color w:val="2E74B5" w:themeColor="accent1" w:themeShade="BF"/>
          <w:sz w:val="56"/>
          <w:szCs w:val="56"/>
          <w:lang w:val="tr-TR"/>
        </w:rPr>
        <w:t>V</w:t>
      </w:r>
      <w:r w:rsidR="005855C2" w:rsidRPr="009566FF">
        <w:rPr>
          <w:rFonts w:cstheme="minorHAnsi"/>
          <w:b/>
          <w:color w:val="2E74B5" w:themeColor="accent1" w:themeShade="BF"/>
          <w:sz w:val="56"/>
          <w:szCs w:val="56"/>
          <w:lang w:val="tr-TR"/>
        </w:rPr>
        <w:t xml:space="preserve"> SINIF</w:t>
      </w:r>
    </w:p>
    <w:p w14:paraId="414B6816" w14:textId="4F61D912" w:rsidR="005855C2" w:rsidRPr="009566FF" w:rsidRDefault="00130DBE" w:rsidP="005855C2">
      <w:pPr>
        <w:jc w:val="center"/>
        <w:rPr>
          <w:rFonts w:cstheme="minorHAnsi"/>
          <w:b/>
          <w:color w:val="5B9BD5" w:themeColor="accent1"/>
          <w:sz w:val="56"/>
          <w:szCs w:val="56"/>
          <w:lang w:val="tr-TR"/>
        </w:rPr>
      </w:pPr>
      <w:r w:rsidRPr="009566FF">
        <w:rPr>
          <w:rFonts w:cstheme="minorHAnsi"/>
          <w:b/>
          <w:color w:val="5B9BD5" w:themeColor="accent1"/>
          <w:sz w:val="56"/>
          <w:szCs w:val="56"/>
        </w:rPr>
        <w:t xml:space="preserve">Teknik </w:t>
      </w:r>
      <w:proofErr w:type="spellStart"/>
      <w:r w:rsidRPr="009566FF">
        <w:rPr>
          <w:rFonts w:cstheme="minorHAnsi"/>
          <w:b/>
          <w:color w:val="5B9BD5" w:themeColor="accent1"/>
          <w:sz w:val="56"/>
          <w:szCs w:val="56"/>
        </w:rPr>
        <w:t>Eğitimi</w:t>
      </w:r>
      <w:proofErr w:type="spellEnd"/>
      <w:r w:rsidRPr="009566FF">
        <w:rPr>
          <w:rFonts w:cstheme="minorHAnsi"/>
          <w:b/>
          <w:color w:val="5B9BD5" w:themeColor="accent1"/>
          <w:sz w:val="56"/>
          <w:szCs w:val="56"/>
        </w:rPr>
        <w:t xml:space="preserve"> </w:t>
      </w:r>
      <w:proofErr w:type="spellStart"/>
      <w:r w:rsidRPr="009566FF">
        <w:rPr>
          <w:rFonts w:cstheme="minorHAnsi"/>
          <w:b/>
          <w:color w:val="5B9BD5" w:themeColor="accent1"/>
          <w:sz w:val="56"/>
          <w:szCs w:val="56"/>
        </w:rPr>
        <w:t>ve</w:t>
      </w:r>
      <w:proofErr w:type="spellEnd"/>
      <w:r w:rsidRPr="009566FF">
        <w:rPr>
          <w:rFonts w:cstheme="minorHAnsi"/>
          <w:b/>
          <w:color w:val="5B9BD5" w:themeColor="accent1"/>
          <w:sz w:val="56"/>
          <w:szCs w:val="56"/>
        </w:rPr>
        <w:t xml:space="preserve"> </w:t>
      </w:r>
      <w:proofErr w:type="spellStart"/>
      <w:r w:rsidRPr="009566FF">
        <w:rPr>
          <w:rFonts w:cstheme="minorHAnsi"/>
          <w:b/>
          <w:color w:val="5B9BD5" w:themeColor="accent1"/>
          <w:sz w:val="56"/>
          <w:szCs w:val="56"/>
        </w:rPr>
        <w:t>Bilişim</w:t>
      </w:r>
      <w:proofErr w:type="spellEnd"/>
      <w:r w:rsidRPr="009566FF">
        <w:rPr>
          <w:rFonts w:cstheme="minorHAnsi"/>
          <w:b/>
          <w:color w:val="5B9BD5" w:themeColor="accent1"/>
          <w:sz w:val="56"/>
          <w:szCs w:val="56"/>
        </w:rPr>
        <w:t xml:space="preserve"> </w:t>
      </w:r>
      <w:proofErr w:type="spellStart"/>
      <w:r w:rsidRPr="009566FF">
        <w:rPr>
          <w:rFonts w:cstheme="minorHAnsi"/>
          <w:b/>
          <w:color w:val="5B9BD5" w:themeColor="accent1"/>
          <w:sz w:val="56"/>
          <w:szCs w:val="56"/>
        </w:rPr>
        <w:t>Teknoloji</w:t>
      </w:r>
      <w:proofErr w:type="spellEnd"/>
    </w:p>
    <w:p w14:paraId="78988841" w14:textId="77777777" w:rsidR="008D24C4" w:rsidRPr="009566FF" w:rsidRDefault="008D24C4">
      <w:pPr>
        <w:jc w:val="center"/>
        <w:rPr>
          <w:rFonts w:cstheme="minorHAnsi"/>
          <w:b/>
          <w:color w:val="000000" w:themeColor="text1"/>
          <w:lang w:val="mk-MK"/>
        </w:rPr>
      </w:pPr>
    </w:p>
    <w:p w14:paraId="0EB01A0E" w14:textId="77777777" w:rsidR="008D24C4" w:rsidRPr="009566FF" w:rsidRDefault="008D24C4">
      <w:pPr>
        <w:jc w:val="center"/>
        <w:rPr>
          <w:rFonts w:cstheme="minorHAnsi"/>
          <w:b/>
          <w:color w:val="000000" w:themeColor="text1"/>
          <w:lang w:val="mk-MK"/>
        </w:rPr>
      </w:pPr>
    </w:p>
    <w:p w14:paraId="14E45472" w14:textId="77777777" w:rsidR="008D24C4" w:rsidRPr="009566FF" w:rsidRDefault="008D24C4">
      <w:pPr>
        <w:jc w:val="center"/>
        <w:rPr>
          <w:rFonts w:cstheme="minorHAnsi"/>
          <w:b/>
          <w:color w:val="000000" w:themeColor="text1"/>
          <w:lang w:val="mk-MK"/>
        </w:rPr>
      </w:pPr>
    </w:p>
    <w:p w14:paraId="16884639" w14:textId="77777777" w:rsidR="00133207" w:rsidRPr="009566FF" w:rsidRDefault="00133207">
      <w:pPr>
        <w:jc w:val="center"/>
        <w:rPr>
          <w:rFonts w:cstheme="minorHAnsi"/>
          <w:b/>
          <w:color w:val="000000" w:themeColor="text1"/>
          <w:lang w:val="mk-MK"/>
        </w:rPr>
      </w:pPr>
    </w:p>
    <w:p w14:paraId="04FAC404" w14:textId="77777777" w:rsidR="008D24C4" w:rsidRPr="009566FF" w:rsidRDefault="008D24C4">
      <w:pPr>
        <w:jc w:val="center"/>
        <w:rPr>
          <w:rFonts w:cstheme="minorHAnsi"/>
          <w:b/>
          <w:color w:val="000000" w:themeColor="text1"/>
          <w:lang w:val="mk-MK"/>
        </w:rPr>
      </w:pPr>
    </w:p>
    <w:p w14:paraId="2655B37E" w14:textId="512158EA" w:rsidR="005E6B49" w:rsidRPr="009566FF" w:rsidRDefault="005E6B49" w:rsidP="005E6B49">
      <w:pPr>
        <w:jc w:val="center"/>
        <w:rPr>
          <w:rFonts w:cstheme="minorHAnsi"/>
          <w:b/>
          <w:color w:val="000000" w:themeColor="text1"/>
        </w:rPr>
      </w:pPr>
      <w:r w:rsidRPr="009566FF">
        <w:rPr>
          <w:rFonts w:cstheme="minorHAnsi"/>
          <w:b/>
          <w:color w:val="000000" w:themeColor="text1"/>
          <w:lang w:val="tr-TR"/>
        </w:rPr>
        <w:t>Üsküp</w:t>
      </w:r>
      <w:r w:rsidR="00C13C4C">
        <w:rPr>
          <w:rFonts w:cstheme="minorHAnsi"/>
          <w:b/>
          <w:color w:val="000000" w:themeColor="text1"/>
        </w:rPr>
        <w:t>, 2022</w:t>
      </w:r>
    </w:p>
    <w:p w14:paraId="2D4CFA02" w14:textId="77777777" w:rsidR="008D24C4" w:rsidRPr="009566FF" w:rsidRDefault="008D24C4">
      <w:pPr>
        <w:rPr>
          <w:rFonts w:cstheme="minorHAnsi"/>
          <w:color w:val="000000" w:themeColor="text1"/>
          <w:lang w:val="ru-RU"/>
        </w:rPr>
      </w:pPr>
    </w:p>
    <w:p w14:paraId="7D1FF0FF" w14:textId="77777777" w:rsidR="008D24C4" w:rsidRPr="009566FF" w:rsidRDefault="008D24C4">
      <w:pPr>
        <w:rPr>
          <w:rFonts w:cstheme="minorHAnsi"/>
          <w:color w:val="000000" w:themeColor="text1"/>
          <w:lang w:val="ru-RU"/>
        </w:rPr>
      </w:pPr>
    </w:p>
    <w:p w14:paraId="4D6D5169" w14:textId="77777777" w:rsidR="008D24C4" w:rsidRPr="009566FF" w:rsidRDefault="008D24C4">
      <w:pPr>
        <w:rPr>
          <w:rFonts w:cstheme="minorHAnsi"/>
          <w:b/>
          <w:color w:val="000000" w:themeColor="text1"/>
          <w:lang w:val="mk-MK"/>
        </w:rPr>
      </w:pPr>
    </w:p>
    <w:p w14:paraId="75D8FCD6" w14:textId="08EF7129" w:rsidR="008D24C4" w:rsidRPr="009566FF" w:rsidRDefault="005855C2" w:rsidP="007D38ED">
      <w:pPr>
        <w:pStyle w:val="Header"/>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Theme="minorHAnsi" w:hAnsiTheme="minorHAnsi" w:cstheme="minorHAnsi"/>
          <w:b/>
          <w:bCs/>
          <w:color w:val="FFFFFF" w:themeColor="background1"/>
          <w:sz w:val="28"/>
          <w:szCs w:val="28"/>
          <w:lang w:val="tr-TR"/>
        </w:rPr>
      </w:pPr>
      <w:r w:rsidRPr="009566FF">
        <w:rPr>
          <w:rFonts w:asciiTheme="minorHAnsi" w:hAnsiTheme="minorHAnsi" w:cstheme="minorHAnsi"/>
          <w:b/>
          <w:bCs/>
          <w:color w:val="FFFFFF"/>
          <w:w w:val="80"/>
          <w:sz w:val="28"/>
          <w:szCs w:val="28"/>
          <w:shd w:val="clear" w:color="auto" w:fill="2E5395"/>
        </w:rPr>
        <w:t>ÖĞRETİM PROGRAMIN TEMEL YAPISI</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647"/>
      </w:tblGrid>
      <w:tr w:rsidR="00DA2F77" w:rsidRPr="009566FF" w14:paraId="650179E5"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06899D3" w14:textId="3D26AA1E" w:rsidR="008D24C4" w:rsidRPr="009566FF" w:rsidRDefault="005855C2">
            <w:pPr>
              <w:spacing w:after="0"/>
              <w:rPr>
                <w:rFonts w:cstheme="minorHAnsi"/>
                <w:b/>
                <w:color w:val="000000" w:themeColor="text1"/>
                <w:lang w:val="tr-TR"/>
              </w:rPr>
            </w:pPr>
            <w:r w:rsidRPr="009566FF">
              <w:rPr>
                <w:rFonts w:cstheme="minorHAnsi"/>
                <w:b/>
                <w:lang w:val="tr-TR"/>
              </w:rPr>
              <w:t>Öğretim dersi</w:t>
            </w:r>
          </w:p>
        </w:tc>
        <w:tc>
          <w:tcPr>
            <w:tcW w:w="8647" w:type="dxa"/>
            <w:tcBorders>
              <w:top w:val="single" w:sz="4" w:space="0" w:color="auto"/>
              <w:left w:val="single" w:sz="4" w:space="0" w:color="auto"/>
              <w:bottom w:val="single" w:sz="4" w:space="0" w:color="auto"/>
              <w:right w:val="single" w:sz="4" w:space="0" w:color="auto"/>
            </w:tcBorders>
            <w:vAlign w:val="center"/>
          </w:tcPr>
          <w:p w14:paraId="67E205B2" w14:textId="3232D05F" w:rsidR="008D24C4" w:rsidRPr="009566FF" w:rsidRDefault="005855C2">
            <w:pPr>
              <w:spacing w:after="0"/>
              <w:rPr>
                <w:rFonts w:cstheme="minorHAnsi"/>
                <w:b/>
                <w:bCs/>
                <w:i/>
                <w:color w:val="000000" w:themeColor="text1"/>
                <w:lang w:val="tr-TR"/>
              </w:rPr>
            </w:pPr>
            <w:r w:rsidRPr="009566FF">
              <w:rPr>
                <w:rFonts w:cstheme="minorHAnsi"/>
                <w:b/>
                <w:bCs/>
                <w:i/>
                <w:color w:val="000000" w:themeColor="text1"/>
                <w:lang w:val="tr-TR"/>
              </w:rPr>
              <w:t>Teknik ve bilgisayar  eğitimi</w:t>
            </w:r>
          </w:p>
        </w:tc>
      </w:tr>
      <w:tr w:rsidR="00DA2F77" w:rsidRPr="009566FF" w14:paraId="70B78630"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4AE262E" w14:textId="799774BC" w:rsidR="008D24C4" w:rsidRPr="009566FF" w:rsidRDefault="005855C2">
            <w:pPr>
              <w:spacing w:after="0"/>
              <w:rPr>
                <w:rFonts w:cstheme="minorHAnsi"/>
                <w:b/>
                <w:color w:val="000000" w:themeColor="text1"/>
                <w:lang w:val="mk-MK"/>
              </w:rPr>
            </w:pPr>
            <w:r w:rsidRPr="009566FF">
              <w:rPr>
                <w:rFonts w:cstheme="minorHAnsi"/>
                <w:b/>
                <w:lang w:val="tr-TR"/>
              </w:rPr>
              <w:t>Ders türü/kategorisi</w:t>
            </w:r>
          </w:p>
        </w:tc>
        <w:tc>
          <w:tcPr>
            <w:tcW w:w="8647" w:type="dxa"/>
            <w:tcBorders>
              <w:top w:val="single" w:sz="4" w:space="0" w:color="auto"/>
              <w:left w:val="single" w:sz="4" w:space="0" w:color="auto"/>
              <w:bottom w:val="single" w:sz="4" w:space="0" w:color="auto"/>
              <w:right w:val="single" w:sz="4" w:space="0" w:color="auto"/>
            </w:tcBorders>
            <w:vAlign w:val="center"/>
          </w:tcPr>
          <w:p w14:paraId="27FB59FA" w14:textId="2AC96197" w:rsidR="008D24C4" w:rsidRPr="009566FF" w:rsidRDefault="005855C2">
            <w:pPr>
              <w:spacing w:after="0"/>
              <w:rPr>
                <w:rFonts w:cstheme="minorHAnsi"/>
                <w:bCs/>
                <w:color w:val="000000" w:themeColor="text1"/>
                <w:lang w:val="tr-TR"/>
              </w:rPr>
            </w:pPr>
            <w:r w:rsidRPr="009566FF">
              <w:rPr>
                <w:rFonts w:cstheme="minorHAnsi"/>
                <w:bCs/>
                <w:color w:val="000000" w:themeColor="text1"/>
                <w:lang w:val="tr-TR"/>
              </w:rPr>
              <w:t>Zorunlu</w:t>
            </w:r>
          </w:p>
        </w:tc>
      </w:tr>
      <w:tr w:rsidR="00DA2F77" w:rsidRPr="009566FF" w14:paraId="104CAA7C"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BA3CC62" w14:textId="4FEDB978" w:rsidR="008D24C4" w:rsidRPr="009566FF" w:rsidRDefault="003F5965">
            <w:pPr>
              <w:spacing w:after="0"/>
              <w:rPr>
                <w:rFonts w:cstheme="minorHAnsi"/>
                <w:b/>
                <w:color w:val="000000" w:themeColor="text1"/>
                <w:lang w:val="tr-TR"/>
              </w:rPr>
            </w:pPr>
            <w:r w:rsidRPr="009566FF">
              <w:rPr>
                <w:rFonts w:cstheme="minorHAnsi"/>
                <w:b/>
                <w:color w:val="000000" w:themeColor="text1"/>
                <w:lang w:val="tr-TR"/>
              </w:rPr>
              <w:t>Sınıf</w:t>
            </w:r>
          </w:p>
        </w:tc>
        <w:tc>
          <w:tcPr>
            <w:tcW w:w="8647" w:type="dxa"/>
            <w:tcBorders>
              <w:top w:val="single" w:sz="4" w:space="0" w:color="auto"/>
              <w:left w:val="single" w:sz="4" w:space="0" w:color="auto"/>
              <w:bottom w:val="single" w:sz="4" w:space="0" w:color="auto"/>
              <w:right w:val="single" w:sz="4" w:space="0" w:color="auto"/>
            </w:tcBorders>
            <w:vAlign w:val="center"/>
          </w:tcPr>
          <w:p w14:paraId="65E4A9A2" w14:textId="794D132C" w:rsidR="008D24C4" w:rsidRPr="009566FF" w:rsidRDefault="00FC510B" w:rsidP="00384E8C">
            <w:pPr>
              <w:spacing w:after="0"/>
              <w:rPr>
                <w:rFonts w:cstheme="minorHAnsi"/>
                <w:bCs/>
                <w:color w:val="000000" w:themeColor="text1"/>
                <w:lang w:val="mk-MK"/>
              </w:rPr>
            </w:pPr>
            <w:r w:rsidRPr="009566FF">
              <w:rPr>
                <w:rFonts w:cstheme="minorHAnsi"/>
                <w:bCs/>
                <w:color w:val="000000" w:themeColor="text1"/>
              </w:rPr>
              <w:t>V</w:t>
            </w:r>
            <w:r w:rsidR="00E36FCE" w:rsidRPr="009566FF">
              <w:rPr>
                <w:rFonts w:cstheme="minorHAnsi"/>
                <w:bCs/>
                <w:color w:val="000000" w:themeColor="text1"/>
                <w:lang w:val="mk-MK"/>
              </w:rPr>
              <w:t xml:space="preserve"> </w:t>
            </w:r>
            <w:r w:rsidRPr="009566FF">
              <w:rPr>
                <w:rFonts w:cstheme="minorHAnsi"/>
                <w:bCs/>
                <w:color w:val="000000" w:themeColor="text1"/>
              </w:rPr>
              <w:t>(</w:t>
            </w:r>
            <w:r w:rsidR="00B25816" w:rsidRPr="009566FF">
              <w:rPr>
                <w:rFonts w:cstheme="minorHAnsi"/>
                <w:bCs/>
                <w:color w:val="000000" w:themeColor="text1"/>
                <w:lang w:val="tr-TR"/>
              </w:rPr>
              <w:t>beşinci</w:t>
            </w:r>
            <w:r w:rsidRPr="009566FF">
              <w:rPr>
                <w:rFonts w:cstheme="minorHAnsi"/>
                <w:bCs/>
                <w:color w:val="000000" w:themeColor="text1"/>
                <w:lang w:val="mk-MK"/>
              </w:rPr>
              <w:t>)</w:t>
            </w:r>
          </w:p>
        </w:tc>
      </w:tr>
      <w:tr w:rsidR="00DA2F77" w:rsidRPr="009566FF" w14:paraId="15B4BD62"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8350979" w14:textId="78FFAD0B" w:rsidR="008D24C4" w:rsidRPr="009566FF" w:rsidRDefault="00B25816">
            <w:pPr>
              <w:spacing w:after="0"/>
              <w:rPr>
                <w:rFonts w:cstheme="minorHAnsi"/>
                <w:b/>
                <w:color w:val="000000" w:themeColor="text1"/>
                <w:lang w:val="mk-MK"/>
              </w:rPr>
            </w:pPr>
            <w:r w:rsidRPr="009566FF">
              <w:rPr>
                <w:rFonts w:cstheme="minorHAnsi"/>
                <w:b/>
                <w:lang w:val="tr-TR"/>
              </w:rPr>
              <w:t>Öğretim Program Konuları/Alanları</w:t>
            </w:r>
          </w:p>
        </w:tc>
        <w:tc>
          <w:tcPr>
            <w:tcW w:w="8647" w:type="dxa"/>
            <w:tcBorders>
              <w:top w:val="single" w:sz="4" w:space="0" w:color="auto"/>
              <w:left w:val="single" w:sz="4" w:space="0" w:color="auto"/>
              <w:bottom w:val="single" w:sz="4" w:space="0" w:color="auto"/>
              <w:right w:val="single" w:sz="4" w:space="0" w:color="auto"/>
            </w:tcBorders>
            <w:vAlign w:val="center"/>
          </w:tcPr>
          <w:p w14:paraId="3B0FE095" w14:textId="491295F9" w:rsidR="00B25816" w:rsidRPr="009566FF" w:rsidRDefault="009F4B1C" w:rsidP="00B25816">
            <w:pPr>
              <w:pStyle w:val="ListParagraph1"/>
              <w:numPr>
                <w:ilvl w:val="0"/>
                <w:numId w:val="7"/>
              </w:numPr>
              <w:spacing w:after="0"/>
              <w:rPr>
                <w:rFonts w:asciiTheme="minorHAnsi" w:hAnsiTheme="minorHAnsi" w:cstheme="minorHAnsi"/>
                <w:bCs/>
                <w:color w:val="000000" w:themeColor="text1"/>
                <w:lang w:val="mk-MK"/>
              </w:rPr>
            </w:pPr>
            <w:r w:rsidRPr="009566FF">
              <w:rPr>
                <w:rFonts w:asciiTheme="minorHAnsi" w:hAnsiTheme="minorHAnsi" w:cstheme="minorHAnsi"/>
                <w:b/>
                <w:i/>
                <w:color w:val="000000" w:themeColor="text1"/>
                <w:shd w:val="clear" w:color="auto" w:fill="FFFFFF"/>
                <w:lang w:val="tr-TR"/>
              </w:rPr>
              <w:t>Elektronik tablolar (</w:t>
            </w:r>
            <w:r w:rsidR="00B25816" w:rsidRPr="009566FF">
              <w:rPr>
                <w:rFonts w:asciiTheme="minorHAnsi" w:hAnsiTheme="minorHAnsi" w:cstheme="minorHAnsi"/>
                <w:b/>
                <w:i/>
                <w:color w:val="000000" w:themeColor="text1"/>
                <w:shd w:val="clear" w:color="auto" w:fill="FFFFFF"/>
                <w:lang w:val="mk-MK"/>
              </w:rPr>
              <w:t>Tablo hesaplamala</w:t>
            </w:r>
            <w:r w:rsidR="00B25816" w:rsidRPr="009566FF">
              <w:rPr>
                <w:rFonts w:asciiTheme="minorHAnsi" w:hAnsiTheme="minorHAnsi" w:cstheme="minorHAnsi"/>
                <w:b/>
                <w:i/>
                <w:color w:val="000000" w:themeColor="text1"/>
                <w:shd w:val="clear" w:color="auto" w:fill="FFFFFF"/>
                <w:lang w:val="tr-TR"/>
              </w:rPr>
              <w:t>rı</w:t>
            </w:r>
            <w:r w:rsidRPr="009566FF">
              <w:rPr>
                <w:rFonts w:asciiTheme="minorHAnsi" w:hAnsiTheme="minorHAnsi" w:cstheme="minorHAnsi"/>
                <w:b/>
                <w:i/>
                <w:color w:val="000000" w:themeColor="text1"/>
                <w:shd w:val="clear" w:color="auto" w:fill="FFFFFF"/>
                <w:lang w:val="tr-TR"/>
              </w:rPr>
              <w:t>)</w:t>
            </w:r>
          </w:p>
          <w:p w14:paraId="008DEAB3" w14:textId="31642B7B" w:rsidR="00B25816" w:rsidRPr="009566FF" w:rsidRDefault="00B25816" w:rsidP="00B25816">
            <w:pPr>
              <w:pStyle w:val="ListParagraph1"/>
              <w:numPr>
                <w:ilvl w:val="0"/>
                <w:numId w:val="7"/>
              </w:numPr>
              <w:spacing w:after="0"/>
              <w:rPr>
                <w:rFonts w:asciiTheme="minorHAnsi" w:hAnsiTheme="minorHAnsi" w:cstheme="minorHAnsi"/>
                <w:bCs/>
                <w:color w:val="000000" w:themeColor="text1"/>
                <w:lang w:val="mk-MK"/>
              </w:rPr>
            </w:pPr>
            <w:r w:rsidRPr="009566FF">
              <w:rPr>
                <w:rFonts w:asciiTheme="minorHAnsi" w:hAnsiTheme="minorHAnsi" w:cstheme="minorHAnsi"/>
                <w:b/>
                <w:i/>
                <w:iCs/>
                <w:color w:val="000000" w:themeColor="text1"/>
                <w:lang w:val="tr-TR"/>
              </w:rPr>
              <w:t>Çevrimiçi güvenlik</w:t>
            </w:r>
          </w:p>
          <w:p w14:paraId="523A8B85" w14:textId="77777777" w:rsidR="00B25816" w:rsidRPr="009566FF" w:rsidRDefault="00B25816" w:rsidP="00FE6D48">
            <w:pPr>
              <w:pStyle w:val="ListParagraph1"/>
              <w:numPr>
                <w:ilvl w:val="0"/>
                <w:numId w:val="7"/>
              </w:numPr>
              <w:spacing w:after="0"/>
              <w:rPr>
                <w:rFonts w:asciiTheme="minorHAnsi" w:hAnsiTheme="minorHAnsi" w:cstheme="minorHAnsi"/>
                <w:bCs/>
                <w:color w:val="000000" w:themeColor="text1"/>
                <w:lang w:val="mk-MK"/>
              </w:rPr>
            </w:pPr>
            <w:r w:rsidRPr="009566FF">
              <w:rPr>
                <w:rFonts w:asciiTheme="minorHAnsi" w:hAnsiTheme="minorHAnsi" w:cstheme="minorHAnsi"/>
                <w:b/>
                <w:bCs/>
                <w:i/>
                <w:color w:val="000000" w:themeColor="text1"/>
                <w:lang w:val="mk-MK"/>
              </w:rPr>
              <w:t>Teknik çizim</w:t>
            </w:r>
          </w:p>
          <w:p w14:paraId="731B91EA" w14:textId="77777777" w:rsidR="00B25816" w:rsidRPr="009566FF" w:rsidRDefault="00B25816" w:rsidP="00FE6D48">
            <w:pPr>
              <w:pStyle w:val="ListParagraph1"/>
              <w:numPr>
                <w:ilvl w:val="0"/>
                <w:numId w:val="7"/>
              </w:numPr>
              <w:spacing w:after="0"/>
              <w:rPr>
                <w:rFonts w:asciiTheme="minorHAnsi" w:hAnsiTheme="minorHAnsi" w:cstheme="minorHAnsi"/>
                <w:bCs/>
                <w:color w:val="000000" w:themeColor="text1"/>
                <w:lang w:val="mk-MK"/>
              </w:rPr>
            </w:pPr>
            <w:r w:rsidRPr="009566FF">
              <w:rPr>
                <w:rFonts w:asciiTheme="minorHAnsi" w:hAnsiTheme="minorHAnsi" w:cstheme="minorHAnsi"/>
                <w:b/>
                <w:bCs/>
                <w:i/>
                <w:color w:val="000000" w:themeColor="text1"/>
                <w:lang w:val="mk-MK"/>
              </w:rPr>
              <w:t>Kağıt ve ahşap iş teknolojisi</w:t>
            </w:r>
          </w:p>
          <w:p w14:paraId="405EF39E" w14:textId="04BE3368" w:rsidR="00532781" w:rsidRPr="009566FF" w:rsidRDefault="005E10C4" w:rsidP="00FE6D48">
            <w:pPr>
              <w:pStyle w:val="ListParagraph1"/>
              <w:numPr>
                <w:ilvl w:val="0"/>
                <w:numId w:val="7"/>
              </w:numPr>
              <w:spacing w:after="0"/>
              <w:rPr>
                <w:rFonts w:asciiTheme="minorHAnsi" w:hAnsiTheme="minorHAnsi" w:cstheme="minorHAnsi"/>
                <w:b/>
                <w:i/>
                <w:iCs/>
                <w:color w:val="000000" w:themeColor="text1"/>
                <w:lang w:val="mk-MK"/>
              </w:rPr>
            </w:pPr>
            <w:r w:rsidRPr="009566FF">
              <w:rPr>
                <w:rFonts w:asciiTheme="minorHAnsi" w:hAnsiTheme="minorHAnsi" w:cstheme="minorHAnsi"/>
                <w:b/>
                <w:i/>
                <w:iCs/>
                <w:color w:val="000000" w:themeColor="text1"/>
                <w:lang w:val="tr-TR"/>
              </w:rPr>
              <w:t>Trafik</w:t>
            </w:r>
          </w:p>
        </w:tc>
      </w:tr>
      <w:tr w:rsidR="00DA2F77" w:rsidRPr="009566FF" w14:paraId="76096D2B"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1D208EE" w14:textId="536E496A" w:rsidR="003F5965" w:rsidRPr="009566FF" w:rsidRDefault="003F5965">
            <w:pPr>
              <w:spacing w:after="0"/>
              <w:rPr>
                <w:rFonts w:cstheme="minorHAnsi"/>
                <w:b/>
                <w:color w:val="000000" w:themeColor="text1"/>
                <w:lang w:val="tr-TR"/>
              </w:rPr>
            </w:pPr>
            <w:r w:rsidRPr="009566FF">
              <w:rPr>
                <w:rFonts w:cstheme="minorHAnsi"/>
                <w:b/>
                <w:color w:val="000000" w:themeColor="text1"/>
                <w:lang w:val="tr-TR"/>
              </w:rPr>
              <w:t>Ders  Sayısı</w:t>
            </w:r>
          </w:p>
        </w:tc>
        <w:tc>
          <w:tcPr>
            <w:tcW w:w="8647" w:type="dxa"/>
            <w:tcBorders>
              <w:top w:val="single" w:sz="4" w:space="0" w:color="auto"/>
              <w:left w:val="single" w:sz="4" w:space="0" w:color="auto"/>
              <w:bottom w:val="single" w:sz="4" w:space="0" w:color="auto"/>
              <w:right w:val="single" w:sz="4" w:space="0" w:color="auto"/>
            </w:tcBorders>
            <w:vAlign w:val="center"/>
          </w:tcPr>
          <w:p w14:paraId="01AD7260" w14:textId="779093E1" w:rsidR="008D24C4" w:rsidRPr="009566FF" w:rsidRDefault="005E10C4">
            <w:pPr>
              <w:spacing w:after="0"/>
              <w:rPr>
                <w:rFonts w:cstheme="minorHAnsi"/>
                <w:bCs/>
                <w:color w:val="000000" w:themeColor="text1"/>
                <w:lang w:val="mk-MK"/>
              </w:rPr>
            </w:pPr>
            <w:proofErr w:type="spellStart"/>
            <w:r w:rsidRPr="009566FF">
              <w:rPr>
                <w:rFonts w:cstheme="minorHAnsi"/>
              </w:rPr>
              <w:t>Haftalık</w:t>
            </w:r>
            <w:proofErr w:type="spellEnd"/>
            <w:r w:rsidRPr="009566FF">
              <w:rPr>
                <w:rFonts w:cstheme="minorHAnsi"/>
              </w:rPr>
              <w:t xml:space="preserve"> 72</w:t>
            </w:r>
            <w:r w:rsidRPr="009566FF">
              <w:rPr>
                <w:rFonts w:cstheme="minorHAnsi"/>
                <w:lang w:val="tr-TR"/>
              </w:rPr>
              <w:t xml:space="preserve"> ders sayısı</w:t>
            </w:r>
          </w:p>
        </w:tc>
      </w:tr>
      <w:tr w:rsidR="00DA2F77" w:rsidRPr="009566FF" w14:paraId="04DA560A"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2ADEF7A" w14:textId="40AEE654" w:rsidR="008D24C4" w:rsidRPr="009566FF" w:rsidRDefault="00153524">
            <w:pPr>
              <w:spacing w:after="0"/>
              <w:rPr>
                <w:rFonts w:cstheme="minorHAnsi"/>
                <w:b/>
                <w:color w:val="000000" w:themeColor="text1"/>
                <w:lang w:val="mk-MK"/>
              </w:rPr>
            </w:pPr>
            <w:proofErr w:type="spellStart"/>
            <w:r w:rsidRPr="009566FF">
              <w:rPr>
                <w:rFonts w:cstheme="minorHAnsi"/>
                <w:b/>
              </w:rPr>
              <w:t>Görsel</w:t>
            </w:r>
            <w:proofErr w:type="spellEnd"/>
            <w:r w:rsidRPr="009566FF">
              <w:rPr>
                <w:rFonts w:cstheme="minorHAnsi"/>
                <w:b/>
              </w:rPr>
              <w:t xml:space="preserve"> </w:t>
            </w:r>
            <w:proofErr w:type="spellStart"/>
            <w:r w:rsidRPr="009566FF">
              <w:rPr>
                <w:rFonts w:cstheme="minorHAnsi"/>
                <w:b/>
              </w:rPr>
              <w:t>Araç</w:t>
            </w:r>
            <w:proofErr w:type="spellEnd"/>
            <w:r w:rsidRPr="009566FF">
              <w:rPr>
                <w:rFonts w:cstheme="minorHAnsi"/>
                <w:b/>
              </w:rPr>
              <w:t xml:space="preserve">, </w:t>
            </w:r>
            <w:proofErr w:type="spellStart"/>
            <w:r w:rsidRPr="009566FF">
              <w:rPr>
                <w:rFonts w:cstheme="minorHAnsi"/>
                <w:b/>
              </w:rPr>
              <w:t>Gereç</w:t>
            </w:r>
            <w:proofErr w:type="spellEnd"/>
            <w:r w:rsidRPr="009566FF">
              <w:rPr>
                <w:rFonts w:cstheme="minorHAnsi"/>
                <w:b/>
              </w:rPr>
              <w:t xml:space="preserve"> </w:t>
            </w:r>
            <w:proofErr w:type="spellStart"/>
            <w:r w:rsidRPr="009566FF">
              <w:rPr>
                <w:rFonts w:cstheme="minorHAnsi"/>
                <w:b/>
              </w:rPr>
              <w:t>ve</w:t>
            </w:r>
            <w:proofErr w:type="spellEnd"/>
            <w:r w:rsidRPr="009566FF">
              <w:rPr>
                <w:rFonts w:cstheme="minorHAnsi"/>
                <w:b/>
              </w:rPr>
              <w:t xml:space="preserve"> </w:t>
            </w:r>
            <w:proofErr w:type="spellStart"/>
            <w:r w:rsidRPr="009566FF">
              <w:rPr>
                <w:rFonts w:cstheme="minorHAnsi"/>
                <w:b/>
              </w:rPr>
              <w:t>Materyaller</w:t>
            </w:r>
            <w:proofErr w:type="spellEnd"/>
          </w:p>
        </w:tc>
        <w:tc>
          <w:tcPr>
            <w:tcW w:w="8647" w:type="dxa"/>
            <w:tcBorders>
              <w:top w:val="single" w:sz="4" w:space="0" w:color="auto"/>
              <w:left w:val="single" w:sz="4" w:space="0" w:color="auto"/>
              <w:bottom w:val="single" w:sz="4" w:space="0" w:color="auto"/>
              <w:right w:val="single" w:sz="4" w:space="0" w:color="auto"/>
            </w:tcBorders>
            <w:vAlign w:val="center"/>
          </w:tcPr>
          <w:p w14:paraId="3CF0DE07" w14:textId="77777777" w:rsidR="008172EA" w:rsidRPr="009566FF" w:rsidRDefault="005E10C4" w:rsidP="008172EA">
            <w:pPr>
              <w:pStyle w:val="ListParagraph"/>
              <w:numPr>
                <w:ilvl w:val="0"/>
                <w:numId w:val="35"/>
              </w:numPr>
              <w:autoSpaceDE w:val="0"/>
              <w:autoSpaceDN w:val="0"/>
              <w:adjustRightInd w:val="0"/>
              <w:spacing w:after="0" w:line="240" w:lineRule="auto"/>
              <w:ind w:left="360"/>
              <w:rPr>
                <w:rFonts w:eastAsia="SimSun" w:cstheme="minorHAnsi"/>
              </w:rPr>
            </w:pPr>
            <w:r w:rsidRPr="009566FF">
              <w:rPr>
                <w:rFonts w:eastAsia="Calibri" w:cstheme="minorHAnsi"/>
                <w:color w:val="000000" w:themeColor="text1"/>
                <w:lang w:val="mk-MK"/>
              </w:rPr>
              <w:t>Bilgisayarlar ve projektör;</w:t>
            </w:r>
          </w:p>
          <w:p w14:paraId="5D7C3903" w14:textId="7E5553B6" w:rsidR="001D5087" w:rsidRPr="009566FF" w:rsidRDefault="005E10C4" w:rsidP="008172EA">
            <w:pPr>
              <w:pStyle w:val="ListParagraph"/>
              <w:numPr>
                <w:ilvl w:val="0"/>
                <w:numId w:val="35"/>
              </w:numPr>
              <w:autoSpaceDE w:val="0"/>
              <w:autoSpaceDN w:val="0"/>
              <w:adjustRightInd w:val="0"/>
              <w:spacing w:after="0" w:line="240" w:lineRule="auto"/>
              <w:ind w:left="360"/>
              <w:rPr>
                <w:rFonts w:eastAsia="SimSun" w:cstheme="minorHAnsi"/>
              </w:rPr>
            </w:pPr>
            <w:r w:rsidRPr="009566FF">
              <w:rPr>
                <w:rFonts w:eastAsia="SimSun" w:cstheme="minorHAnsi"/>
                <w:lang w:val="tr-TR"/>
              </w:rPr>
              <w:t xml:space="preserve">Makas, </w:t>
            </w:r>
            <w:r w:rsidR="008172EA" w:rsidRPr="009566FF">
              <w:rPr>
                <w:rFonts w:eastAsia="SimSun" w:cstheme="minorHAnsi"/>
                <w:lang w:val="tr-TR"/>
              </w:rPr>
              <w:t xml:space="preserve">kalem kutusu ve çelışma </w:t>
            </w:r>
            <w:r w:rsidRPr="009566FF">
              <w:rPr>
                <w:rFonts w:eastAsia="SimSun" w:cstheme="minorHAnsi"/>
                <w:lang w:val="tr-TR"/>
              </w:rPr>
              <w:t>malzemeleri</w:t>
            </w:r>
            <w:r w:rsidR="001D5087" w:rsidRPr="009566FF">
              <w:rPr>
                <w:rFonts w:eastAsia="SimSun" w:cstheme="minorHAnsi"/>
              </w:rPr>
              <w:t xml:space="preserve"> </w:t>
            </w:r>
            <w:r w:rsidR="000E6EFD" w:rsidRPr="009566FF">
              <w:rPr>
                <w:rFonts w:eastAsia="SimSun" w:cstheme="minorHAnsi"/>
                <w:lang w:val="mk-MK"/>
              </w:rPr>
              <w:t xml:space="preserve"> </w:t>
            </w:r>
            <w:r w:rsidR="001D5087" w:rsidRPr="009566FF">
              <w:rPr>
                <w:rFonts w:eastAsia="SimSun" w:cstheme="minorHAnsi"/>
                <w:lang w:val="mk-MK"/>
              </w:rPr>
              <w:t>(</w:t>
            </w:r>
            <w:r w:rsidRPr="009566FF">
              <w:rPr>
                <w:rFonts w:eastAsia="SimSun" w:cstheme="minorHAnsi"/>
                <w:lang w:val="tr-TR"/>
              </w:rPr>
              <w:t>kalem</w:t>
            </w:r>
            <w:r w:rsidR="001D5087" w:rsidRPr="009566FF">
              <w:rPr>
                <w:rFonts w:eastAsia="SimSun" w:cstheme="minorHAnsi"/>
                <w:lang w:val="mk-MK"/>
              </w:rPr>
              <w:t xml:space="preserve">, </w:t>
            </w:r>
            <w:r w:rsidRPr="009566FF">
              <w:rPr>
                <w:rFonts w:eastAsia="SimSun" w:cstheme="minorHAnsi"/>
                <w:lang w:val="tr-TR"/>
              </w:rPr>
              <w:t>silgi</w:t>
            </w:r>
            <w:r w:rsidR="001D5087" w:rsidRPr="009566FF">
              <w:rPr>
                <w:rFonts w:eastAsia="SimSun" w:cstheme="minorHAnsi"/>
                <w:lang w:val="mk-MK"/>
              </w:rPr>
              <w:t>,</w:t>
            </w:r>
            <w:r w:rsidRPr="009566FF">
              <w:rPr>
                <w:rFonts w:eastAsia="SimSun" w:cstheme="minorHAnsi"/>
                <w:lang w:val="tr-TR"/>
              </w:rPr>
              <w:t xml:space="preserve"> cetvel</w:t>
            </w:r>
            <w:r w:rsidR="001D5087" w:rsidRPr="009566FF">
              <w:rPr>
                <w:rFonts w:eastAsia="SimSun" w:cstheme="minorHAnsi"/>
                <w:lang w:val="mk-MK"/>
              </w:rPr>
              <w:t>,</w:t>
            </w:r>
            <w:r w:rsidRPr="009566FF">
              <w:rPr>
                <w:rFonts w:eastAsia="SimSun" w:cstheme="minorHAnsi"/>
                <w:lang w:val="mk-MK"/>
              </w:rPr>
              <w:t xml:space="preserve"> üçgen cetvel</w:t>
            </w:r>
            <w:r w:rsidRPr="009566FF">
              <w:rPr>
                <w:rFonts w:eastAsia="SimSun" w:cstheme="minorHAnsi"/>
              </w:rPr>
              <w:t>,</w:t>
            </w:r>
            <w:r w:rsidR="00153524" w:rsidRPr="009566FF">
              <w:rPr>
                <w:rFonts w:eastAsia="SimSun" w:cstheme="minorHAnsi"/>
              </w:rPr>
              <w:t xml:space="preserve"> </w:t>
            </w:r>
            <w:proofErr w:type="spellStart"/>
            <w:r w:rsidR="00153524" w:rsidRPr="009566FF">
              <w:rPr>
                <w:rFonts w:eastAsia="SimSun" w:cstheme="minorHAnsi"/>
              </w:rPr>
              <w:t>pergel</w:t>
            </w:r>
            <w:proofErr w:type="spellEnd"/>
            <w:r w:rsidR="00153524" w:rsidRPr="009566FF">
              <w:rPr>
                <w:rFonts w:eastAsia="SimSun" w:cstheme="minorHAnsi"/>
              </w:rPr>
              <w:t>, alt</w:t>
            </w:r>
            <w:r w:rsidRPr="009566FF">
              <w:rPr>
                <w:rFonts w:cstheme="minorHAnsi"/>
              </w:rPr>
              <w:t xml:space="preserve"> </w:t>
            </w:r>
            <w:proofErr w:type="spellStart"/>
            <w:r w:rsidR="0074736D" w:rsidRPr="009566FF">
              <w:rPr>
                <w:rFonts w:eastAsia="SimSun" w:cstheme="minorHAnsi"/>
              </w:rPr>
              <w:t>taşlama</w:t>
            </w:r>
            <w:proofErr w:type="spellEnd"/>
            <w:r w:rsidR="0074736D" w:rsidRPr="009566FF">
              <w:rPr>
                <w:rFonts w:eastAsia="SimSun" w:cstheme="minorHAnsi"/>
              </w:rPr>
              <w:t xml:space="preserve"> </w:t>
            </w:r>
            <w:proofErr w:type="spellStart"/>
            <w:r w:rsidR="0074736D" w:rsidRPr="009566FF">
              <w:rPr>
                <w:rFonts w:eastAsia="SimSun" w:cstheme="minorHAnsi"/>
              </w:rPr>
              <w:t>kağıdı</w:t>
            </w:r>
            <w:proofErr w:type="spellEnd"/>
            <w:r w:rsidR="0074736D" w:rsidRPr="009566FF">
              <w:rPr>
                <w:rFonts w:eastAsia="SimSun" w:cstheme="minorHAnsi"/>
              </w:rPr>
              <w:t xml:space="preserve">, </w:t>
            </w:r>
            <w:proofErr w:type="spellStart"/>
            <w:r w:rsidR="0074736D" w:rsidRPr="009566FF">
              <w:rPr>
                <w:rFonts w:eastAsia="SimSun" w:cstheme="minorHAnsi"/>
              </w:rPr>
              <w:t>ekolojik</w:t>
            </w:r>
            <w:proofErr w:type="spellEnd"/>
            <w:r w:rsidR="0074736D" w:rsidRPr="009566FF">
              <w:rPr>
                <w:rFonts w:eastAsia="SimSun" w:cstheme="minorHAnsi"/>
              </w:rPr>
              <w:t xml:space="preserve"> </w:t>
            </w:r>
            <w:proofErr w:type="spellStart"/>
            <w:r w:rsidR="0074736D" w:rsidRPr="009566FF">
              <w:rPr>
                <w:rFonts w:eastAsia="SimSun" w:cstheme="minorHAnsi"/>
              </w:rPr>
              <w:t>yapıştırıcısı</w:t>
            </w:r>
            <w:proofErr w:type="spellEnd"/>
            <w:r w:rsidR="001D5087" w:rsidRPr="009566FF">
              <w:rPr>
                <w:rFonts w:eastAsia="SimSun" w:cstheme="minorHAnsi"/>
                <w:lang w:val="mk-MK"/>
              </w:rPr>
              <w:t>);</w:t>
            </w:r>
          </w:p>
          <w:p w14:paraId="01A40DE2" w14:textId="656C8683" w:rsidR="001D5087" w:rsidRPr="009566FF" w:rsidRDefault="00153524" w:rsidP="00153524">
            <w:pPr>
              <w:pStyle w:val="ListParagraph"/>
              <w:numPr>
                <w:ilvl w:val="0"/>
                <w:numId w:val="35"/>
              </w:numPr>
              <w:autoSpaceDE w:val="0"/>
              <w:autoSpaceDN w:val="0"/>
              <w:adjustRightInd w:val="0"/>
              <w:spacing w:after="0" w:line="240" w:lineRule="auto"/>
              <w:ind w:left="360"/>
              <w:rPr>
                <w:rFonts w:eastAsia="SimSun" w:cstheme="minorHAnsi"/>
              </w:rPr>
            </w:pPr>
            <w:proofErr w:type="spellStart"/>
            <w:r w:rsidRPr="009566FF">
              <w:rPr>
                <w:rFonts w:eastAsia="SimSun" w:cstheme="minorHAnsi"/>
                <w:color w:val="221F1F"/>
              </w:rPr>
              <w:t>Didaktik</w:t>
            </w:r>
            <w:proofErr w:type="spellEnd"/>
            <w:r w:rsidRPr="009566FF">
              <w:rPr>
                <w:rFonts w:eastAsia="SimSun" w:cstheme="minorHAnsi"/>
                <w:color w:val="221F1F"/>
              </w:rPr>
              <w:t xml:space="preserve"> </w:t>
            </w:r>
            <w:proofErr w:type="spellStart"/>
            <w:r w:rsidRPr="009566FF">
              <w:rPr>
                <w:rFonts w:eastAsia="SimSun" w:cstheme="minorHAnsi"/>
                <w:color w:val="221F1F"/>
              </w:rPr>
              <w:t>ve</w:t>
            </w:r>
            <w:proofErr w:type="spellEnd"/>
            <w:r w:rsidRPr="009566FF">
              <w:rPr>
                <w:rFonts w:eastAsia="SimSun" w:cstheme="minorHAnsi"/>
                <w:color w:val="221F1F"/>
              </w:rPr>
              <w:t xml:space="preserve"> </w:t>
            </w:r>
            <w:proofErr w:type="spellStart"/>
            <w:r w:rsidRPr="009566FF">
              <w:rPr>
                <w:rFonts w:eastAsia="SimSun" w:cstheme="minorHAnsi"/>
                <w:color w:val="221F1F"/>
              </w:rPr>
              <w:t>diğer</w:t>
            </w:r>
            <w:proofErr w:type="spellEnd"/>
            <w:r w:rsidRPr="009566FF">
              <w:rPr>
                <w:rFonts w:eastAsia="SimSun" w:cstheme="minorHAnsi"/>
                <w:color w:val="221F1F"/>
              </w:rPr>
              <w:t xml:space="preserve"> </w:t>
            </w:r>
            <w:proofErr w:type="spellStart"/>
            <w:r w:rsidRPr="009566FF">
              <w:rPr>
                <w:rFonts w:eastAsia="SimSun" w:cstheme="minorHAnsi"/>
                <w:color w:val="221F1F"/>
              </w:rPr>
              <w:t>görsel</w:t>
            </w:r>
            <w:proofErr w:type="spellEnd"/>
            <w:r w:rsidRPr="009566FF">
              <w:rPr>
                <w:rFonts w:eastAsia="SimSun" w:cstheme="minorHAnsi"/>
                <w:color w:val="221F1F"/>
              </w:rPr>
              <w:t xml:space="preserve"> </w:t>
            </w:r>
            <w:proofErr w:type="spellStart"/>
            <w:r w:rsidRPr="009566FF">
              <w:rPr>
                <w:rFonts w:eastAsia="SimSun" w:cstheme="minorHAnsi"/>
                <w:color w:val="221F1F"/>
              </w:rPr>
              <w:t>araçlar</w:t>
            </w:r>
            <w:proofErr w:type="spellEnd"/>
            <w:r w:rsidRPr="009566FF">
              <w:rPr>
                <w:rFonts w:eastAsia="SimSun" w:cstheme="minorHAnsi"/>
                <w:color w:val="221F1F"/>
              </w:rPr>
              <w:t xml:space="preserve">: </w:t>
            </w:r>
            <w:proofErr w:type="spellStart"/>
            <w:r w:rsidRPr="009566FF">
              <w:rPr>
                <w:rFonts w:eastAsia="SimSun" w:cstheme="minorHAnsi"/>
                <w:color w:val="221F1F"/>
              </w:rPr>
              <w:t>trafik</w:t>
            </w:r>
            <w:proofErr w:type="spellEnd"/>
            <w:r w:rsidRPr="009566FF">
              <w:rPr>
                <w:rFonts w:eastAsia="SimSun" w:cstheme="minorHAnsi"/>
                <w:color w:val="221F1F"/>
              </w:rPr>
              <w:t xml:space="preserve"> </w:t>
            </w:r>
            <w:proofErr w:type="spellStart"/>
            <w:r w:rsidRPr="009566FF">
              <w:rPr>
                <w:rFonts w:eastAsia="SimSun" w:cstheme="minorHAnsi"/>
                <w:color w:val="221F1F"/>
              </w:rPr>
              <w:t>reklam</w:t>
            </w:r>
            <w:proofErr w:type="spellEnd"/>
            <w:r w:rsidRPr="009566FF">
              <w:rPr>
                <w:rFonts w:eastAsia="SimSun" w:cstheme="minorHAnsi"/>
                <w:color w:val="221F1F"/>
              </w:rPr>
              <w:t xml:space="preserve"> </w:t>
            </w:r>
            <w:proofErr w:type="spellStart"/>
            <w:r w:rsidRPr="009566FF">
              <w:rPr>
                <w:rFonts w:eastAsia="SimSun" w:cstheme="minorHAnsi"/>
                <w:color w:val="221F1F"/>
              </w:rPr>
              <w:t>panoları</w:t>
            </w:r>
            <w:proofErr w:type="spellEnd"/>
            <w:r w:rsidRPr="009566FF">
              <w:rPr>
                <w:rFonts w:eastAsia="SimSun" w:cstheme="minorHAnsi"/>
                <w:color w:val="221F1F"/>
              </w:rPr>
              <w:t xml:space="preserve">, </w:t>
            </w:r>
            <w:proofErr w:type="spellStart"/>
            <w:r w:rsidRPr="009566FF">
              <w:rPr>
                <w:rFonts w:eastAsia="SimSun" w:cstheme="minorHAnsi"/>
                <w:color w:val="221F1F"/>
              </w:rPr>
              <w:t>manyetik</w:t>
            </w:r>
            <w:proofErr w:type="spellEnd"/>
            <w:r w:rsidRPr="009566FF">
              <w:rPr>
                <w:rFonts w:eastAsia="SimSun" w:cstheme="minorHAnsi"/>
                <w:color w:val="221F1F"/>
              </w:rPr>
              <w:t xml:space="preserve"> </w:t>
            </w:r>
            <w:proofErr w:type="spellStart"/>
            <w:r w:rsidRPr="009566FF">
              <w:rPr>
                <w:rFonts w:eastAsia="SimSun" w:cstheme="minorHAnsi"/>
                <w:color w:val="221F1F"/>
              </w:rPr>
              <w:t>paneller</w:t>
            </w:r>
            <w:proofErr w:type="spellEnd"/>
            <w:r w:rsidRPr="009566FF">
              <w:rPr>
                <w:rFonts w:eastAsia="SimSun" w:cstheme="minorHAnsi"/>
                <w:color w:val="221F1F"/>
              </w:rPr>
              <w:t xml:space="preserve">, </w:t>
            </w:r>
            <w:proofErr w:type="spellStart"/>
            <w:r w:rsidRPr="009566FF">
              <w:rPr>
                <w:rFonts w:eastAsia="SimSun" w:cstheme="minorHAnsi"/>
                <w:color w:val="221F1F"/>
              </w:rPr>
              <w:t>görüntül</w:t>
            </w:r>
            <w:r w:rsidR="0074736D" w:rsidRPr="009566FF">
              <w:rPr>
                <w:rFonts w:eastAsia="SimSun" w:cstheme="minorHAnsi"/>
                <w:color w:val="221F1F"/>
              </w:rPr>
              <w:t>er</w:t>
            </w:r>
            <w:proofErr w:type="spellEnd"/>
            <w:r w:rsidR="0074736D" w:rsidRPr="009566FF">
              <w:rPr>
                <w:rFonts w:eastAsia="SimSun" w:cstheme="minorHAnsi"/>
                <w:color w:val="221F1F"/>
              </w:rPr>
              <w:t xml:space="preserve">, </w:t>
            </w:r>
            <w:proofErr w:type="spellStart"/>
            <w:r w:rsidR="0074736D" w:rsidRPr="009566FF">
              <w:rPr>
                <w:rFonts w:eastAsia="SimSun" w:cstheme="minorHAnsi"/>
                <w:color w:val="221F1F"/>
              </w:rPr>
              <w:t>slaytlar</w:t>
            </w:r>
            <w:proofErr w:type="spellEnd"/>
            <w:r w:rsidR="0074736D" w:rsidRPr="009566FF">
              <w:rPr>
                <w:rFonts w:eastAsia="SimSun" w:cstheme="minorHAnsi"/>
                <w:color w:val="221F1F"/>
              </w:rPr>
              <w:t xml:space="preserve">, </w:t>
            </w:r>
            <w:proofErr w:type="spellStart"/>
            <w:r w:rsidR="0074736D" w:rsidRPr="009566FF">
              <w:rPr>
                <w:rFonts w:eastAsia="SimSun" w:cstheme="minorHAnsi"/>
                <w:color w:val="221F1F"/>
              </w:rPr>
              <w:t>modeller</w:t>
            </w:r>
            <w:proofErr w:type="spellEnd"/>
            <w:r w:rsidR="0074736D" w:rsidRPr="009566FF">
              <w:rPr>
                <w:rFonts w:eastAsia="SimSun" w:cstheme="minorHAnsi"/>
                <w:color w:val="221F1F"/>
              </w:rPr>
              <w:t xml:space="preserve">, </w:t>
            </w:r>
            <w:proofErr w:type="spellStart"/>
            <w:r w:rsidR="0074736D" w:rsidRPr="009566FF">
              <w:rPr>
                <w:rFonts w:eastAsia="SimSun" w:cstheme="minorHAnsi"/>
                <w:color w:val="221F1F"/>
              </w:rPr>
              <w:t>maketler</w:t>
            </w:r>
            <w:proofErr w:type="spellEnd"/>
            <w:r w:rsidRPr="009566FF">
              <w:rPr>
                <w:rFonts w:eastAsia="SimSun" w:cstheme="minorHAnsi"/>
                <w:color w:val="221F1F"/>
              </w:rPr>
              <w:t xml:space="preserve">, vb.     </w:t>
            </w:r>
          </w:p>
          <w:p w14:paraId="49F6319E" w14:textId="79B7BE82" w:rsidR="008D24C4" w:rsidRPr="009566FF" w:rsidRDefault="00153524" w:rsidP="00FE6D48">
            <w:pPr>
              <w:pStyle w:val="ListParagraph1"/>
              <w:numPr>
                <w:ilvl w:val="0"/>
                <w:numId w:val="1"/>
              </w:numPr>
              <w:spacing w:after="0" w:line="240" w:lineRule="auto"/>
              <w:rPr>
                <w:rFonts w:asciiTheme="minorHAnsi" w:hAnsiTheme="minorHAnsi" w:cstheme="minorHAnsi"/>
                <w:color w:val="000000" w:themeColor="text1"/>
                <w:lang w:val="mk-MK"/>
              </w:rPr>
            </w:pPr>
            <w:r w:rsidRPr="009566FF">
              <w:rPr>
                <w:rFonts w:asciiTheme="minorHAnsi" w:eastAsia="SimSun" w:hAnsiTheme="minorHAnsi" w:cstheme="minorHAnsi"/>
                <w:color w:val="221F1F"/>
                <w:lang w:val="mk-MK"/>
              </w:rPr>
              <w:t>Kontrol cihazları, Mi</w:t>
            </w:r>
            <w:r w:rsidRPr="009566FF">
              <w:rPr>
                <w:rFonts w:asciiTheme="minorHAnsi" w:eastAsia="SimSun" w:hAnsiTheme="minorHAnsi" w:cstheme="minorHAnsi"/>
                <w:color w:val="221F1F"/>
                <w:lang w:val="en-US"/>
              </w:rPr>
              <w:t>k</w:t>
            </w:r>
            <w:r w:rsidRPr="009566FF">
              <w:rPr>
                <w:rFonts w:asciiTheme="minorHAnsi" w:eastAsia="SimSun" w:hAnsiTheme="minorHAnsi" w:cstheme="minorHAnsi"/>
                <w:color w:val="221F1F"/>
                <w:lang w:val="mk-MK"/>
              </w:rPr>
              <w:t>ro</w:t>
            </w:r>
            <w:r w:rsidR="0074736D" w:rsidRPr="009566FF">
              <w:rPr>
                <w:rFonts w:asciiTheme="minorHAnsi" w:eastAsia="SimSun" w:hAnsiTheme="minorHAnsi" w:cstheme="minorHAnsi"/>
                <w:color w:val="221F1F"/>
                <w:lang w:val="tr-TR"/>
              </w:rPr>
              <w:t xml:space="preserve"> </w:t>
            </w:r>
            <w:r w:rsidRPr="009566FF">
              <w:rPr>
                <w:rFonts w:asciiTheme="minorHAnsi" w:eastAsia="SimSun" w:hAnsiTheme="minorHAnsi" w:cstheme="minorHAnsi"/>
                <w:color w:val="221F1F"/>
                <w:lang w:val="mk-MK"/>
              </w:rPr>
              <w:t>bit, robot.</w:t>
            </w:r>
          </w:p>
        </w:tc>
      </w:tr>
      <w:tr w:rsidR="00DA2F77" w:rsidRPr="009566FF" w14:paraId="7339D60E" w14:textId="77777777" w:rsidTr="00955AA0">
        <w:trPr>
          <w:trHeight w:val="598"/>
        </w:trPr>
        <w:tc>
          <w:tcPr>
            <w:tcW w:w="425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72376BA" w14:textId="4D782276" w:rsidR="008D24C4" w:rsidRPr="009566FF" w:rsidRDefault="00FD3D87">
            <w:pPr>
              <w:spacing w:after="0" w:line="276" w:lineRule="auto"/>
              <w:rPr>
                <w:rFonts w:cstheme="minorHAnsi"/>
                <w:b/>
                <w:color w:val="000000" w:themeColor="text1"/>
                <w:lang w:val="mk-MK"/>
              </w:rPr>
            </w:pPr>
            <w:proofErr w:type="spellStart"/>
            <w:r w:rsidRPr="009566FF">
              <w:rPr>
                <w:rFonts w:cstheme="minorHAnsi"/>
                <w:b/>
              </w:rPr>
              <w:t>Öğretim</w:t>
            </w:r>
            <w:proofErr w:type="spellEnd"/>
            <w:r w:rsidRPr="009566FF">
              <w:rPr>
                <w:rFonts w:cstheme="minorHAnsi"/>
                <w:b/>
              </w:rPr>
              <w:t xml:space="preserve"> Norm </w:t>
            </w:r>
            <w:proofErr w:type="spellStart"/>
            <w:r w:rsidRPr="009566FF">
              <w:rPr>
                <w:rFonts w:cstheme="minorHAnsi"/>
                <w:b/>
              </w:rPr>
              <w:t>Kadrosu</w:t>
            </w:r>
            <w:proofErr w:type="spellEnd"/>
            <w:r w:rsidRPr="009566FF">
              <w:rPr>
                <w:rFonts w:cstheme="minorHAnsi"/>
                <w:b/>
              </w:rPr>
              <w:t>/</w:t>
            </w:r>
            <w:proofErr w:type="spellStart"/>
            <w:r w:rsidRPr="009566FF">
              <w:rPr>
                <w:rFonts w:cstheme="minorHAnsi"/>
                <w:b/>
              </w:rPr>
              <w:t>Düzeyi</w:t>
            </w:r>
            <w:proofErr w:type="spellEnd"/>
          </w:p>
        </w:tc>
        <w:tc>
          <w:tcPr>
            <w:tcW w:w="8647" w:type="dxa"/>
            <w:tcBorders>
              <w:top w:val="single" w:sz="4" w:space="0" w:color="auto"/>
              <w:left w:val="single" w:sz="4" w:space="0" w:color="auto"/>
              <w:bottom w:val="single" w:sz="4" w:space="0" w:color="auto"/>
              <w:right w:val="single" w:sz="4" w:space="0" w:color="auto"/>
            </w:tcBorders>
            <w:vAlign w:val="center"/>
          </w:tcPr>
          <w:p w14:paraId="368EA725" w14:textId="3AADC721" w:rsidR="008D24C4" w:rsidRPr="009566FF" w:rsidRDefault="0074736D">
            <w:pPr>
              <w:autoSpaceDE w:val="0"/>
              <w:autoSpaceDN w:val="0"/>
              <w:adjustRightInd w:val="0"/>
              <w:spacing w:after="0" w:line="240" w:lineRule="auto"/>
              <w:rPr>
                <w:rFonts w:cstheme="minorHAnsi"/>
                <w:color w:val="000000" w:themeColor="text1"/>
                <w:lang w:val="ru-RU"/>
              </w:rPr>
            </w:pPr>
            <w:r w:rsidRPr="009566FF">
              <w:rPr>
                <w:rFonts w:cstheme="minorHAnsi"/>
                <w:color w:val="000000" w:themeColor="text1"/>
                <w:lang w:val="ru-RU"/>
              </w:rPr>
              <w:t xml:space="preserve">Beşinci (V) </w:t>
            </w:r>
            <w:proofErr w:type="spellStart"/>
            <w:r w:rsidRPr="009566FF">
              <w:rPr>
                <w:rFonts w:cstheme="minorHAnsi"/>
              </w:rPr>
              <w:t>sınıftaki</w:t>
            </w:r>
            <w:proofErr w:type="spellEnd"/>
            <w:r w:rsidRPr="009566FF">
              <w:rPr>
                <w:rFonts w:cstheme="minorHAnsi"/>
              </w:rPr>
              <w:t xml:space="preserve"> </w:t>
            </w:r>
            <w:proofErr w:type="spellStart"/>
            <w:r w:rsidRPr="009566FF">
              <w:rPr>
                <w:rFonts w:cstheme="minorHAnsi"/>
              </w:rPr>
              <w:t>eğitim</w:t>
            </w:r>
            <w:proofErr w:type="spellEnd"/>
            <w:r w:rsidRPr="009566FF">
              <w:rPr>
                <w:rFonts w:cstheme="minorHAnsi"/>
              </w:rPr>
              <w:t xml:space="preserve"> </w:t>
            </w:r>
            <w:proofErr w:type="spellStart"/>
            <w:r w:rsidRPr="009566FF">
              <w:rPr>
                <w:rFonts w:cstheme="minorHAnsi"/>
              </w:rPr>
              <w:t>çalışmaları</w:t>
            </w:r>
            <w:proofErr w:type="spellEnd"/>
            <w:r w:rsidRPr="009566FF">
              <w:rPr>
                <w:rFonts w:cstheme="minorHAnsi"/>
              </w:rPr>
              <w:t xml:space="preserve">, </w:t>
            </w:r>
            <w:proofErr w:type="spellStart"/>
            <w:r w:rsidRPr="009566FF">
              <w:rPr>
                <w:rFonts w:cstheme="minorHAnsi"/>
              </w:rPr>
              <w:t>aşağıdaki</w:t>
            </w:r>
            <w:proofErr w:type="spellEnd"/>
            <w:r w:rsidRPr="009566FF">
              <w:rPr>
                <w:rFonts w:cstheme="minorHAnsi"/>
              </w:rPr>
              <w:t xml:space="preserve"> </w:t>
            </w:r>
            <w:proofErr w:type="spellStart"/>
            <w:r w:rsidRPr="009566FF">
              <w:rPr>
                <w:rFonts w:cstheme="minorHAnsi"/>
              </w:rPr>
              <w:t>özelliklere</w:t>
            </w:r>
            <w:proofErr w:type="spellEnd"/>
            <w:r w:rsidRPr="009566FF">
              <w:rPr>
                <w:rFonts w:cstheme="minorHAnsi"/>
              </w:rPr>
              <w:t xml:space="preserve"> </w:t>
            </w:r>
            <w:proofErr w:type="spellStart"/>
            <w:r w:rsidRPr="009566FF">
              <w:rPr>
                <w:rFonts w:cstheme="minorHAnsi"/>
              </w:rPr>
              <w:t>sahip</w:t>
            </w:r>
            <w:proofErr w:type="spellEnd"/>
            <w:r w:rsidRPr="009566FF">
              <w:rPr>
                <w:rFonts w:cstheme="minorHAnsi"/>
              </w:rPr>
              <w:t xml:space="preserve"> </w:t>
            </w:r>
            <w:proofErr w:type="spellStart"/>
            <w:r w:rsidRPr="009566FF">
              <w:rPr>
                <w:rFonts w:cstheme="minorHAnsi"/>
              </w:rPr>
              <w:t>bir</w:t>
            </w:r>
            <w:proofErr w:type="spellEnd"/>
            <w:r w:rsidRPr="009566FF">
              <w:rPr>
                <w:rFonts w:cstheme="minorHAnsi"/>
              </w:rPr>
              <w:t xml:space="preserve"> </w:t>
            </w:r>
            <w:proofErr w:type="spellStart"/>
            <w:r w:rsidRPr="009566FF">
              <w:rPr>
                <w:rFonts w:cstheme="minorHAnsi"/>
              </w:rPr>
              <w:t>kişi</w:t>
            </w:r>
            <w:proofErr w:type="spellEnd"/>
            <w:r w:rsidRPr="009566FF">
              <w:rPr>
                <w:rFonts w:cstheme="minorHAnsi"/>
              </w:rPr>
              <w:t xml:space="preserve"> </w:t>
            </w:r>
            <w:proofErr w:type="spellStart"/>
            <w:r w:rsidRPr="009566FF">
              <w:rPr>
                <w:rFonts w:cstheme="minorHAnsi"/>
              </w:rPr>
              <w:t>tarafından</w:t>
            </w:r>
            <w:proofErr w:type="spellEnd"/>
            <w:r w:rsidRPr="009566FF">
              <w:rPr>
                <w:rFonts w:cstheme="minorHAnsi"/>
              </w:rPr>
              <w:t xml:space="preserve"> </w:t>
            </w:r>
            <w:proofErr w:type="spellStart"/>
            <w:r w:rsidRPr="009566FF">
              <w:rPr>
                <w:rFonts w:cstheme="minorHAnsi"/>
              </w:rPr>
              <w:t>yapılabilir</w:t>
            </w:r>
            <w:proofErr w:type="spellEnd"/>
            <w:r w:rsidRPr="009566FF">
              <w:rPr>
                <w:rFonts w:cstheme="minorHAnsi"/>
              </w:rPr>
              <w:t>:</w:t>
            </w:r>
            <w:r w:rsidR="00153524" w:rsidRPr="009566FF">
              <w:rPr>
                <w:rFonts w:cstheme="minorHAnsi"/>
                <w:color w:val="000000" w:themeColor="text1"/>
                <w:lang w:val="ru-RU"/>
              </w:rPr>
              <w:t>:</w:t>
            </w:r>
          </w:p>
          <w:p w14:paraId="3A44F57F" w14:textId="2613A8F6" w:rsidR="001D5087" w:rsidRPr="009566FF" w:rsidRDefault="00FD3D87" w:rsidP="00FE6D48">
            <w:pPr>
              <w:pStyle w:val="ListParagraph1"/>
              <w:numPr>
                <w:ilvl w:val="0"/>
                <w:numId w:val="2"/>
              </w:numPr>
              <w:autoSpaceDE w:val="0"/>
              <w:autoSpaceDN w:val="0"/>
              <w:adjustRightInd w:val="0"/>
              <w:spacing w:after="0" w:line="240" w:lineRule="auto"/>
              <w:rPr>
                <w:rFonts w:asciiTheme="minorHAnsi" w:hAnsiTheme="minorHAnsi" w:cstheme="minorHAnsi"/>
                <w:color w:val="000000" w:themeColor="text1"/>
                <w:lang w:val="ru-RU"/>
              </w:rPr>
            </w:pPr>
            <w:r w:rsidRPr="009566FF">
              <w:rPr>
                <w:rFonts w:asciiTheme="minorHAnsi" w:eastAsia="Times New Roman" w:hAnsiTheme="minorHAnsi" w:cstheme="minorHAnsi"/>
                <w:bCs/>
                <w:lang w:val="en-US"/>
              </w:rPr>
              <w:t xml:space="preserve">Teknik </w:t>
            </w:r>
            <w:proofErr w:type="spellStart"/>
            <w:r w:rsidRPr="009566FF">
              <w:rPr>
                <w:rFonts w:asciiTheme="minorHAnsi" w:eastAsia="Times New Roman" w:hAnsiTheme="minorHAnsi" w:cstheme="minorHAnsi"/>
                <w:bCs/>
                <w:lang w:val="en-US"/>
              </w:rPr>
              <w:t>ve</w:t>
            </w:r>
            <w:proofErr w:type="spellEnd"/>
            <w:r w:rsidRPr="009566FF">
              <w:rPr>
                <w:rFonts w:asciiTheme="minorHAnsi" w:eastAsia="Times New Roman" w:hAnsiTheme="minorHAnsi" w:cstheme="minorHAnsi"/>
                <w:bCs/>
                <w:lang w:val="en-US"/>
              </w:rPr>
              <w:t xml:space="preserve"> </w:t>
            </w:r>
            <w:proofErr w:type="spellStart"/>
            <w:r w:rsidRPr="009566FF">
              <w:rPr>
                <w:rFonts w:asciiTheme="minorHAnsi" w:eastAsia="Times New Roman" w:hAnsiTheme="minorHAnsi" w:cstheme="minorHAnsi"/>
                <w:bCs/>
                <w:lang w:val="en-US"/>
              </w:rPr>
              <w:t>bilgisayar</w:t>
            </w:r>
            <w:proofErr w:type="spellEnd"/>
            <w:r w:rsidRPr="009566FF">
              <w:rPr>
                <w:rFonts w:asciiTheme="minorHAnsi" w:eastAsia="Times New Roman" w:hAnsiTheme="minorHAnsi" w:cstheme="minorHAnsi"/>
                <w:bCs/>
                <w:lang w:val="en-US"/>
              </w:rPr>
              <w:t xml:space="preserve"> </w:t>
            </w:r>
            <w:proofErr w:type="spellStart"/>
            <w:r w:rsidRPr="009566FF">
              <w:rPr>
                <w:rFonts w:asciiTheme="minorHAnsi" w:eastAsia="Times New Roman" w:hAnsiTheme="minorHAnsi" w:cstheme="minorHAnsi"/>
                <w:bCs/>
                <w:lang w:val="en-US"/>
              </w:rPr>
              <w:t>eğitimi</w:t>
            </w:r>
            <w:proofErr w:type="spellEnd"/>
            <w:r w:rsidRPr="009566FF">
              <w:rPr>
                <w:rFonts w:asciiTheme="minorHAnsi" w:eastAsia="Times New Roman" w:hAnsiTheme="minorHAnsi" w:cstheme="minorHAnsi"/>
                <w:bCs/>
                <w:lang w:val="en-US"/>
              </w:rPr>
              <w:t xml:space="preserve"> </w:t>
            </w:r>
            <w:proofErr w:type="spellStart"/>
            <w:r w:rsidRPr="009566FF">
              <w:rPr>
                <w:rFonts w:asciiTheme="minorHAnsi" w:eastAsia="Times New Roman" w:hAnsiTheme="minorHAnsi" w:cstheme="minorHAnsi"/>
                <w:bCs/>
                <w:lang w:val="en-US"/>
              </w:rPr>
              <w:t>öğretmeni</w:t>
            </w:r>
            <w:proofErr w:type="spellEnd"/>
            <w:r w:rsidRPr="009566FF">
              <w:rPr>
                <w:rFonts w:asciiTheme="minorHAnsi" w:hAnsiTheme="minorHAnsi" w:cstheme="minorHAnsi"/>
              </w:rPr>
              <w:t xml:space="preserve"> VII / 1 </w:t>
            </w:r>
            <w:proofErr w:type="spellStart"/>
            <w:r w:rsidRPr="009566FF">
              <w:rPr>
                <w:rFonts w:asciiTheme="minorHAnsi" w:hAnsiTheme="minorHAnsi" w:cstheme="minorHAnsi"/>
              </w:rPr>
              <w:t>veya</w:t>
            </w:r>
            <w:proofErr w:type="spellEnd"/>
            <w:r w:rsidRPr="009566FF">
              <w:rPr>
                <w:rFonts w:asciiTheme="minorHAnsi" w:hAnsiTheme="minorHAnsi" w:cstheme="minorHAnsi"/>
              </w:rPr>
              <w:t xml:space="preserve"> VI / 1</w:t>
            </w:r>
            <w:r w:rsidRPr="009566FF">
              <w:rPr>
                <w:rFonts w:asciiTheme="minorHAnsi" w:hAnsiTheme="minorHAnsi" w:cstheme="minorHAnsi"/>
                <w:lang w:val="tr-TR"/>
              </w:rPr>
              <w:t xml:space="preserve"> </w:t>
            </w:r>
            <w:r w:rsidRPr="009566FF">
              <w:rPr>
                <w:rFonts w:asciiTheme="minorHAnsi" w:hAnsiTheme="minorHAnsi" w:cstheme="minorHAnsi"/>
                <w:lang w:val="mk-MK"/>
              </w:rPr>
              <w:t>(Makedonya Yeterlilikler Çerçevesi</w:t>
            </w:r>
            <w:r w:rsidRPr="009566FF">
              <w:rPr>
                <w:rFonts w:asciiTheme="minorHAnsi" w:hAnsiTheme="minorHAnsi" w:cstheme="minorHAnsi"/>
                <w:lang w:val="tr-TR"/>
              </w:rPr>
              <w:t>ne göre) 240 Avrupa kredi transfer sistemi</w:t>
            </w:r>
            <w:r w:rsidR="001D5087" w:rsidRPr="009566FF">
              <w:rPr>
                <w:rFonts w:asciiTheme="minorHAnsi" w:hAnsiTheme="minorHAnsi" w:cstheme="minorHAnsi"/>
                <w:color w:val="000000" w:themeColor="text1"/>
                <w:lang w:val="mk-MK"/>
              </w:rPr>
              <w:t>;</w:t>
            </w:r>
          </w:p>
          <w:p w14:paraId="6A35A455" w14:textId="719BE308" w:rsidR="001D5087" w:rsidRPr="009566FF" w:rsidRDefault="00FD3D87" w:rsidP="00FE6D48">
            <w:pPr>
              <w:pStyle w:val="ListParagraph1"/>
              <w:numPr>
                <w:ilvl w:val="0"/>
                <w:numId w:val="2"/>
              </w:numPr>
              <w:autoSpaceDE w:val="0"/>
              <w:autoSpaceDN w:val="0"/>
              <w:adjustRightInd w:val="0"/>
              <w:spacing w:after="0" w:line="240" w:lineRule="auto"/>
              <w:rPr>
                <w:rFonts w:asciiTheme="minorHAnsi" w:hAnsiTheme="minorHAnsi" w:cstheme="minorHAnsi"/>
                <w:color w:val="000000" w:themeColor="text1"/>
                <w:lang w:val="ru-RU"/>
              </w:rPr>
            </w:pPr>
            <w:r w:rsidRPr="009566FF">
              <w:rPr>
                <w:rFonts w:asciiTheme="minorHAnsi" w:eastAsia="Times New Roman" w:hAnsiTheme="minorHAnsi" w:cstheme="minorHAnsi"/>
                <w:bCs/>
                <w:lang w:val="mk-MK"/>
              </w:rPr>
              <w:t xml:space="preserve"> İmalat Teknik Eğitimi </w:t>
            </w:r>
            <w:r w:rsidRPr="009566FF">
              <w:rPr>
                <w:rFonts w:asciiTheme="minorHAnsi" w:eastAsia="Times New Roman" w:hAnsiTheme="minorHAnsi" w:cstheme="minorHAnsi"/>
                <w:bCs/>
                <w:lang w:val="tr-TR"/>
              </w:rPr>
              <w:t>Öğretmeni</w:t>
            </w:r>
            <w:r w:rsidR="001D5087" w:rsidRPr="009566FF">
              <w:rPr>
                <w:rFonts w:asciiTheme="minorHAnsi" w:eastAsia="Times New Roman" w:hAnsiTheme="minorHAnsi" w:cstheme="minorHAnsi"/>
                <w:bCs/>
                <w:lang w:val="mk-MK"/>
              </w:rPr>
              <w:t>,</w:t>
            </w:r>
            <w:r w:rsidRPr="009566FF">
              <w:rPr>
                <w:rFonts w:asciiTheme="minorHAnsi" w:eastAsia="Times New Roman" w:hAnsiTheme="minorHAnsi" w:cstheme="minorHAnsi"/>
                <w:bCs/>
                <w:lang w:val="tr-TR"/>
              </w:rPr>
              <w:t xml:space="preserve"> </w:t>
            </w:r>
            <w:r w:rsidRPr="009566FF">
              <w:rPr>
                <w:rFonts w:asciiTheme="minorHAnsi" w:hAnsiTheme="minorHAnsi" w:cstheme="minorHAnsi"/>
              </w:rPr>
              <w:t xml:space="preserve">VII / 1 </w:t>
            </w:r>
            <w:proofErr w:type="spellStart"/>
            <w:r w:rsidRPr="009566FF">
              <w:rPr>
                <w:rFonts w:asciiTheme="minorHAnsi" w:hAnsiTheme="minorHAnsi" w:cstheme="minorHAnsi"/>
              </w:rPr>
              <w:t>veya</w:t>
            </w:r>
            <w:proofErr w:type="spellEnd"/>
            <w:r w:rsidRPr="009566FF">
              <w:rPr>
                <w:rFonts w:asciiTheme="minorHAnsi" w:hAnsiTheme="minorHAnsi" w:cstheme="minorHAnsi"/>
              </w:rPr>
              <w:t xml:space="preserve"> VI / 1</w:t>
            </w:r>
            <w:r w:rsidRPr="009566FF">
              <w:rPr>
                <w:rFonts w:asciiTheme="minorHAnsi" w:hAnsiTheme="minorHAnsi" w:cstheme="minorHAnsi"/>
                <w:lang w:val="tr-TR"/>
              </w:rPr>
              <w:t xml:space="preserve"> </w:t>
            </w:r>
            <w:r w:rsidRPr="009566FF">
              <w:rPr>
                <w:rFonts w:asciiTheme="minorHAnsi" w:hAnsiTheme="minorHAnsi" w:cstheme="minorHAnsi"/>
                <w:lang w:val="mk-MK"/>
              </w:rPr>
              <w:t>(Makedonya Yeterlilikler Çerçevesi</w:t>
            </w:r>
            <w:r w:rsidRPr="009566FF">
              <w:rPr>
                <w:rFonts w:asciiTheme="minorHAnsi" w:hAnsiTheme="minorHAnsi" w:cstheme="minorHAnsi"/>
                <w:lang w:val="tr-TR"/>
              </w:rPr>
              <w:t>ne göre) 240 Avrupa kredi transfer sistemi</w:t>
            </w:r>
            <w:r w:rsidR="001D5087" w:rsidRPr="009566FF">
              <w:rPr>
                <w:rFonts w:asciiTheme="minorHAnsi" w:hAnsiTheme="minorHAnsi" w:cstheme="minorHAnsi"/>
                <w:color w:val="000000" w:themeColor="text1"/>
                <w:lang w:val="mk-MK"/>
              </w:rPr>
              <w:t>;</w:t>
            </w:r>
          </w:p>
          <w:p w14:paraId="26962916" w14:textId="3F0959B5" w:rsidR="001D5087" w:rsidRPr="009566FF" w:rsidRDefault="00FD3D87" w:rsidP="00FE6D48">
            <w:pPr>
              <w:pStyle w:val="ListParagraph1"/>
              <w:numPr>
                <w:ilvl w:val="0"/>
                <w:numId w:val="2"/>
              </w:numPr>
              <w:autoSpaceDE w:val="0"/>
              <w:autoSpaceDN w:val="0"/>
              <w:adjustRightInd w:val="0"/>
              <w:spacing w:after="0" w:line="240" w:lineRule="auto"/>
              <w:rPr>
                <w:rFonts w:asciiTheme="minorHAnsi" w:hAnsiTheme="minorHAnsi" w:cstheme="minorHAnsi"/>
                <w:color w:val="000000" w:themeColor="text1"/>
                <w:lang w:val="ru-RU"/>
              </w:rPr>
            </w:pPr>
            <w:r w:rsidRPr="009566FF">
              <w:rPr>
                <w:rFonts w:asciiTheme="minorHAnsi" w:eastAsia="Times New Roman" w:hAnsiTheme="minorHAnsi" w:cstheme="minorHAnsi"/>
                <w:bCs/>
                <w:lang w:val="tr-TR"/>
              </w:rPr>
              <w:t>Teknik eğitimi öğretmeni</w:t>
            </w:r>
            <w:r w:rsidR="001D5087" w:rsidRPr="009566FF">
              <w:rPr>
                <w:rFonts w:asciiTheme="minorHAnsi" w:eastAsia="Times New Roman" w:hAnsiTheme="minorHAnsi" w:cstheme="minorHAnsi"/>
                <w:bCs/>
                <w:lang w:val="mk-MK"/>
              </w:rPr>
              <w:t xml:space="preserve">, </w:t>
            </w:r>
            <w:r w:rsidRPr="009566FF">
              <w:rPr>
                <w:rFonts w:asciiTheme="minorHAnsi" w:hAnsiTheme="minorHAnsi" w:cstheme="minorHAnsi"/>
              </w:rPr>
              <w:t xml:space="preserve">VII / 1 </w:t>
            </w:r>
            <w:proofErr w:type="spellStart"/>
            <w:r w:rsidRPr="009566FF">
              <w:rPr>
                <w:rFonts w:asciiTheme="minorHAnsi" w:hAnsiTheme="minorHAnsi" w:cstheme="minorHAnsi"/>
              </w:rPr>
              <w:t>veya</w:t>
            </w:r>
            <w:proofErr w:type="spellEnd"/>
            <w:r w:rsidRPr="009566FF">
              <w:rPr>
                <w:rFonts w:asciiTheme="minorHAnsi" w:hAnsiTheme="minorHAnsi" w:cstheme="minorHAnsi"/>
              </w:rPr>
              <w:t xml:space="preserve"> VI / 1</w:t>
            </w:r>
            <w:r w:rsidRPr="009566FF">
              <w:rPr>
                <w:rFonts w:asciiTheme="minorHAnsi" w:hAnsiTheme="minorHAnsi" w:cstheme="minorHAnsi"/>
                <w:lang w:val="tr-TR"/>
              </w:rPr>
              <w:t xml:space="preserve"> </w:t>
            </w:r>
            <w:r w:rsidRPr="009566FF">
              <w:rPr>
                <w:rFonts w:asciiTheme="minorHAnsi" w:hAnsiTheme="minorHAnsi" w:cstheme="minorHAnsi"/>
                <w:lang w:val="mk-MK"/>
              </w:rPr>
              <w:t>(Makedonya Yeterlilikler Çerçevesi</w:t>
            </w:r>
            <w:r w:rsidRPr="009566FF">
              <w:rPr>
                <w:rFonts w:asciiTheme="minorHAnsi" w:hAnsiTheme="minorHAnsi" w:cstheme="minorHAnsi"/>
                <w:lang w:val="tr-TR"/>
              </w:rPr>
              <w:t>ne göre) 240 Avrupa kredi transfer sistemi</w:t>
            </w:r>
            <w:r w:rsidR="001D5087" w:rsidRPr="009566FF">
              <w:rPr>
                <w:rFonts w:asciiTheme="minorHAnsi" w:hAnsiTheme="minorHAnsi" w:cstheme="minorHAnsi"/>
                <w:color w:val="000000" w:themeColor="text1"/>
                <w:lang w:val="mk-MK"/>
              </w:rPr>
              <w:t>;</w:t>
            </w:r>
          </w:p>
          <w:p w14:paraId="404CC501" w14:textId="77777777" w:rsidR="00FD3D87" w:rsidRPr="009566FF" w:rsidRDefault="00FD3D87" w:rsidP="00FD3D87">
            <w:pPr>
              <w:pStyle w:val="TableParagraph"/>
              <w:numPr>
                <w:ilvl w:val="0"/>
                <w:numId w:val="31"/>
              </w:numPr>
              <w:tabs>
                <w:tab w:val="left" w:pos="467"/>
                <w:tab w:val="left" w:pos="468"/>
              </w:tabs>
              <w:spacing w:before="1" w:line="263" w:lineRule="exact"/>
              <w:rPr>
                <w:rFonts w:asciiTheme="minorHAnsi" w:hAnsiTheme="minorHAnsi" w:cstheme="minorHAnsi"/>
              </w:rPr>
            </w:pPr>
            <w:r w:rsidRPr="009566FF">
              <w:rPr>
                <w:rFonts w:asciiTheme="minorHAnsi" w:hAnsiTheme="minorHAnsi" w:cstheme="minorHAnsi"/>
              </w:rPr>
              <w:t>Makine mühendisi</w:t>
            </w:r>
            <w:r w:rsidR="001D5087" w:rsidRPr="009566FF">
              <w:rPr>
                <w:rFonts w:asciiTheme="minorHAnsi" w:hAnsiTheme="minorHAnsi" w:cstheme="minorHAnsi"/>
              </w:rPr>
              <w:t xml:space="preserve">, </w:t>
            </w:r>
            <w:r w:rsidRPr="009566FF">
              <w:rPr>
                <w:rFonts w:asciiTheme="minorHAnsi" w:hAnsiTheme="minorHAnsi" w:cstheme="minorHAnsi"/>
              </w:rPr>
              <w:t>VII / 1 veya VI / 1</w:t>
            </w:r>
            <w:r w:rsidRPr="009566FF">
              <w:rPr>
                <w:rFonts w:asciiTheme="minorHAnsi" w:hAnsiTheme="minorHAnsi" w:cstheme="minorHAnsi"/>
                <w:lang w:val="tr-TR"/>
              </w:rPr>
              <w:t xml:space="preserve"> </w:t>
            </w:r>
            <w:r w:rsidRPr="009566FF">
              <w:rPr>
                <w:rFonts w:asciiTheme="minorHAnsi" w:hAnsiTheme="minorHAnsi" w:cstheme="minorHAnsi"/>
                <w:lang w:val="mk-MK"/>
              </w:rPr>
              <w:t>(Makedonya Yeterlilikler Çerçevesi</w:t>
            </w:r>
            <w:r w:rsidRPr="009566FF">
              <w:rPr>
                <w:rFonts w:asciiTheme="minorHAnsi" w:hAnsiTheme="minorHAnsi" w:cstheme="minorHAnsi"/>
                <w:lang w:val="tr-TR"/>
              </w:rPr>
              <w:t>ne göre) 240 Avrupa kredi transfer sistemi</w:t>
            </w:r>
          </w:p>
          <w:p w14:paraId="5AB7A133" w14:textId="019F2867" w:rsidR="001D5087" w:rsidRPr="009566FF" w:rsidRDefault="001D5087" w:rsidP="00FD3D87">
            <w:pPr>
              <w:pStyle w:val="TableParagraph"/>
              <w:tabs>
                <w:tab w:val="left" w:pos="467"/>
                <w:tab w:val="left" w:pos="468"/>
              </w:tabs>
              <w:spacing w:before="1" w:line="263" w:lineRule="exact"/>
              <w:rPr>
                <w:rFonts w:asciiTheme="minorHAnsi" w:hAnsiTheme="minorHAnsi" w:cstheme="minorHAnsi"/>
              </w:rPr>
            </w:pPr>
            <w:r w:rsidRPr="009566FF">
              <w:rPr>
                <w:rFonts w:asciiTheme="minorHAnsi" w:hAnsiTheme="minorHAnsi" w:cstheme="minorHAnsi"/>
                <w:lang w:val="en-US"/>
              </w:rPr>
              <w:t xml:space="preserve"> </w:t>
            </w:r>
            <w:proofErr w:type="spellStart"/>
            <w:r w:rsidR="00FD3D87" w:rsidRPr="009566FF">
              <w:rPr>
                <w:rFonts w:asciiTheme="minorHAnsi" w:hAnsiTheme="minorHAnsi" w:cstheme="minorHAnsi"/>
                <w:lang w:val="en-US"/>
              </w:rPr>
              <w:t>Akredite</w:t>
            </w:r>
            <w:proofErr w:type="spellEnd"/>
            <w:r w:rsidR="00FD3D87" w:rsidRPr="009566FF">
              <w:rPr>
                <w:rFonts w:asciiTheme="minorHAnsi" w:hAnsiTheme="minorHAnsi" w:cstheme="minorHAnsi"/>
                <w:lang w:val="en-US"/>
              </w:rPr>
              <w:t xml:space="preserve"> </w:t>
            </w:r>
            <w:proofErr w:type="spellStart"/>
            <w:r w:rsidR="00FD3D87" w:rsidRPr="009566FF">
              <w:rPr>
                <w:rFonts w:asciiTheme="minorHAnsi" w:hAnsiTheme="minorHAnsi" w:cstheme="minorHAnsi"/>
                <w:lang w:val="en-US"/>
              </w:rPr>
              <w:t>bir</w:t>
            </w:r>
            <w:proofErr w:type="spellEnd"/>
            <w:r w:rsidR="00FD3D87" w:rsidRPr="009566FF">
              <w:rPr>
                <w:rFonts w:asciiTheme="minorHAnsi" w:hAnsiTheme="minorHAnsi" w:cstheme="minorHAnsi"/>
                <w:lang w:val="en-US"/>
              </w:rPr>
              <w:t xml:space="preserve"> </w:t>
            </w:r>
            <w:proofErr w:type="spellStart"/>
            <w:r w:rsidR="00FD3D87" w:rsidRPr="009566FF">
              <w:rPr>
                <w:rFonts w:asciiTheme="minorHAnsi" w:hAnsiTheme="minorHAnsi" w:cstheme="minorHAnsi"/>
                <w:lang w:val="en-US"/>
              </w:rPr>
              <w:t>yükseköğretim</w:t>
            </w:r>
            <w:proofErr w:type="spellEnd"/>
            <w:r w:rsidR="00FD3D87" w:rsidRPr="009566FF">
              <w:rPr>
                <w:rFonts w:asciiTheme="minorHAnsi" w:hAnsiTheme="minorHAnsi" w:cstheme="minorHAnsi"/>
                <w:lang w:val="en-US"/>
              </w:rPr>
              <w:t xml:space="preserve"> </w:t>
            </w:r>
            <w:proofErr w:type="spellStart"/>
            <w:r w:rsidR="00FD3D87" w:rsidRPr="009566FF">
              <w:rPr>
                <w:rFonts w:asciiTheme="minorHAnsi" w:hAnsiTheme="minorHAnsi" w:cstheme="minorHAnsi"/>
                <w:lang w:val="en-US"/>
              </w:rPr>
              <w:t>kurumu</w:t>
            </w:r>
            <w:proofErr w:type="spellEnd"/>
            <w:r w:rsidR="00FD3D87" w:rsidRPr="009566FF">
              <w:rPr>
                <w:rFonts w:asciiTheme="minorHAnsi" w:hAnsiTheme="minorHAnsi" w:cstheme="minorHAnsi"/>
                <w:lang w:val="en-US"/>
              </w:rPr>
              <w:t xml:space="preserve"> </w:t>
            </w:r>
            <w:proofErr w:type="spellStart"/>
            <w:r w:rsidR="00FD3D87" w:rsidRPr="009566FF">
              <w:rPr>
                <w:rFonts w:asciiTheme="minorHAnsi" w:hAnsiTheme="minorHAnsi" w:cstheme="minorHAnsi"/>
                <w:lang w:val="en-US"/>
              </w:rPr>
              <w:t>tarafından</w:t>
            </w:r>
            <w:proofErr w:type="spellEnd"/>
            <w:r w:rsidR="00FD3D87" w:rsidRPr="009566FF">
              <w:rPr>
                <w:rFonts w:asciiTheme="minorHAnsi" w:hAnsiTheme="minorHAnsi" w:cstheme="minorHAnsi"/>
                <w:lang w:val="en-US"/>
              </w:rPr>
              <w:t xml:space="preserve"> </w:t>
            </w:r>
            <w:proofErr w:type="spellStart"/>
            <w:r w:rsidR="00FD3D87" w:rsidRPr="009566FF">
              <w:rPr>
                <w:rFonts w:asciiTheme="minorHAnsi" w:hAnsiTheme="minorHAnsi" w:cstheme="minorHAnsi"/>
                <w:lang w:val="en-US"/>
              </w:rPr>
              <w:t>edinilen</w:t>
            </w:r>
            <w:proofErr w:type="spellEnd"/>
            <w:r w:rsidR="00FD3D87" w:rsidRPr="009566FF">
              <w:rPr>
                <w:rFonts w:asciiTheme="minorHAnsi" w:hAnsiTheme="minorHAnsi" w:cstheme="minorHAnsi"/>
                <w:lang w:val="en-US"/>
              </w:rPr>
              <w:t xml:space="preserve"> </w:t>
            </w:r>
            <w:proofErr w:type="spellStart"/>
            <w:r w:rsidR="00FD3D87" w:rsidRPr="009566FF">
              <w:rPr>
                <w:rFonts w:asciiTheme="minorHAnsi" w:hAnsiTheme="minorHAnsi" w:cstheme="minorHAnsi"/>
                <w:lang w:val="en-US"/>
              </w:rPr>
              <w:t>pedagojik-psikolojik</w:t>
            </w:r>
            <w:proofErr w:type="spellEnd"/>
            <w:r w:rsidR="00FD3D87" w:rsidRPr="009566FF">
              <w:rPr>
                <w:rFonts w:asciiTheme="minorHAnsi" w:hAnsiTheme="minorHAnsi" w:cstheme="minorHAnsi"/>
                <w:lang w:val="en-US"/>
              </w:rPr>
              <w:t xml:space="preserve"> </w:t>
            </w:r>
            <w:proofErr w:type="spellStart"/>
            <w:r w:rsidR="00FD3D87" w:rsidRPr="009566FF">
              <w:rPr>
                <w:rFonts w:asciiTheme="minorHAnsi" w:hAnsiTheme="minorHAnsi" w:cstheme="minorHAnsi"/>
                <w:lang w:val="en-US"/>
              </w:rPr>
              <w:t>ve</w:t>
            </w:r>
            <w:proofErr w:type="spellEnd"/>
            <w:r w:rsidR="00FD3D87" w:rsidRPr="009566FF">
              <w:rPr>
                <w:rFonts w:asciiTheme="minorHAnsi" w:hAnsiTheme="minorHAnsi" w:cstheme="minorHAnsi"/>
                <w:lang w:val="en-US"/>
              </w:rPr>
              <w:t xml:space="preserve"> </w:t>
            </w:r>
            <w:proofErr w:type="spellStart"/>
            <w:r w:rsidR="00FD3D87" w:rsidRPr="009566FF">
              <w:rPr>
                <w:rFonts w:asciiTheme="minorHAnsi" w:hAnsiTheme="minorHAnsi" w:cstheme="minorHAnsi"/>
                <w:lang w:val="en-US"/>
              </w:rPr>
              <w:t>metodik</w:t>
            </w:r>
            <w:proofErr w:type="spellEnd"/>
            <w:r w:rsidR="00FD3D87" w:rsidRPr="009566FF">
              <w:rPr>
                <w:rFonts w:asciiTheme="minorHAnsi" w:hAnsiTheme="minorHAnsi" w:cstheme="minorHAnsi"/>
                <w:lang w:val="en-US"/>
              </w:rPr>
              <w:t xml:space="preserve"> </w:t>
            </w:r>
            <w:proofErr w:type="spellStart"/>
            <w:r w:rsidR="00FD3D87" w:rsidRPr="009566FF">
              <w:rPr>
                <w:rFonts w:asciiTheme="minorHAnsi" w:hAnsiTheme="minorHAnsi" w:cstheme="minorHAnsi"/>
                <w:lang w:val="en-US"/>
              </w:rPr>
              <w:t>eğitimi</w:t>
            </w:r>
            <w:proofErr w:type="spellEnd"/>
            <w:r w:rsidR="00FD3D87" w:rsidRPr="009566FF">
              <w:rPr>
                <w:rFonts w:asciiTheme="minorHAnsi" w:hAnsiTheme="minorHAnsi" w:cstheme="minorHAnsi"/>
                <w:lang w:val="en-US"/>
              </w:rPr>
              <w:t>.</w:t>
            </w:r>
            <w:r w:rsidRPr="009566FF">
              <w:rPr>
                <w:rFonts w:asciiTheme="minorHAnsi" w:hAnsiTheme="minorHAnsi" w:cstheme="minorHAnsi"/>
                <w:lang w:val="en-US"/>
              </w:rPr>
              <w:t xml:space="preserve"> </w:t>
            </w:r>
          </w:p>
          <w:p w14:paraId="3965033C" w14:textId="77777777" w:rsidR="008D24C4" w:rsidRPr="009566FF" w:rsidRDefault="008D24C4" w:rsidP="001D5087">
            <w:pPr>
              <w:pStyle w:val="ListParagraph1"/>
              <w:autoSpaceDE w:val="0"/>
              <w:autoSpaceDN w:val="0"/>
              <w:adjustRightInd w:val="0"/>
              <w:spacing w:after="0" w:line="240" w:lineRule="auto"/>
              <w:ind w:left="360"/>
              <w:rPr>
                <w:rFonts w:asciiTheme="minorHAnsi" w:hAnsiTheme="minorHAnsi" w:cstheme="minorHAnsi"/>
                <w:color w:val="000000" w:themeColor="text1"/>
                <w:lang w:val="ru-RU"/>
              </w:rPr>
            </w:pPr>
          </w:p>
        </w:tc>
      </w:tr>
    </w:tbl>
    <w:p w14:paraId="0CD5DF4F" w14:textId="77777777" w:rsidR="008D24C4" w:rsidRPr="009566FF" w:rsidRDefault="008D24C4" w:rsidP="002316A7">
      <w:pPr>
        <w:ind w:right="90"/>
        <w:rPr>
          <w:rFonts w:cstheme="minorHAnsi"/>
          <w:color w:val="000000" w:themeColor="text1"/>
          <w:lang w:val="mk-MK"/>
        </w:rPr>
      </w:pPr>
    </w:p>
    <w:p w14:paraId="03E495DF" w14:textId="25EC68EC" w:rsidR="00591CBB" w:rsidRPr="009566FF" w:rsidRDefault="00591CBB" w:rsidP="002316A7">
      <w:pPr>
        <w:ind w:right="90"/>
        <w:rPr>
          <w:rFonts w:cstheme="minorHAnsi"/>
          <w:color w:val="000000" w:themeColor="text1"/>
          <w:sz w:val="28"/>
          <w:szCs w:val="28"/>
          <w:lang w:val="mk-MK"/>
        </w:rPr>
      </w:pPr>
    </w:p>
    <w:p w14:paraId="7981E44C" w14:textId="77777777" w:rsidR="00FD3D87" w:rsidRPr="009566FF" w:rsidRDefault="00FD3D87" w:rsidP="002316A7">
      <w:pPr>
        <w:ind w:right="90"/>
        <w:rPr>
          <w:rFonts w:cstheme="minorHAnsi"/>
          <w:color w:val="000000" w:themeColor="text1"/>
          <w:sz w:val="28"/>
          <w:szCs w:val="28"/>
          <w:lang w:val="mk-MK"/>
        </w:rPr>
      </w:pPr>
    </w:p>
    <w:p w14:paraId="73563A04" w14:textId="4C43F7E1" w:rsidR="008D24C4" w:rsidRPr="009566FF" w:rsidRDefault="00FD3D87" w:rsidP="001920CD">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tabs>
          <w:tab w:val="left" w:pos="0"/>
          <w:tab w:val="left" w:pos="90"/>
          <w:tab w:val="left" w:pos="4320"/>
        </w:tabs>
        <w:ind w:left="0"/>
        <w:rPr>
          <w:rFonts w:asciiTheme="minorHAnsi" w:hAnsiTheme="minorHAnsi" w:cstheme="minorHAnsi"/>
          <w:b/>
          <w:color w:val="FFFFFF" w:themeColor="background1"/>
          <w:sz w:val="28"/>
          <w:szCs w:val="28"/>
          <w:lang w:val="mk-MK"/>
        </w:rPr>
      </w:pPr>
      <w:r w:rsidRPr="009566FF">
        <w:rPr>
          <w:rFonts w:asciiTheme="minorHAnsi" w:hAnsiTheme="minorHAnsi" w:cstheme="minorHAnsi"/>
          <w:b/>
          <w:color w:val="FFFFFF" w:themeColor="background1"/>
          <w:sz w:val="24"/>
          <w:szCs w:val="24"/>
        </w:rPr>
        <w:t>ULUSAL STANDARTLAR İLE BAĞLANTISI</w:t>
      </w:r>
    </w:p>
    <w:p w14:paraId="381844AA" w14:textId="41201218" w:rsidR="00FD3D87" w:rsidRPr="009566FF" w:rsidRDefault="00FD3D87" w:rsidP="00FD3D87">
      <w:pPr>
        <w:pStyle w:val="BodyText"/>
        <w:spacing w:before="57"/>
        <w:rPr>
          <w:rFonts w:asciiTheme="minorHAnsi" w:hAnsiTheme="minorHAnsi" w:cstheme="minorHAnsi"/>
          <w:lang w:val="tr-TR"/>
        </w:rPr>
      </w:pPr>
      <w:r w:rsidRPr="009566FF">
        <w:rPr>
          <w:rFonts w:asciiTheme="minorHAnsi" w:hAnsiTheme="minorHAnsi" w:cstheme="minorHAnsi"/>
        </w:rPr>
        <w:t>Öğretim programında sunulan öğrenme kazanımları,</w:t>
      </w:r>
      <w:r w:rsidRPr="009566FF">
        <w:rPr>
          <w:rFonts w:asciiTheme="minorHAnsi" w:hAnsiTheme="minorHAnsi" w:cstheme="minorHAnsi"/>
          <w:lang w:val="tr-TR"/>
        </w:rPr>
        <w:t xml:space="preserve"> Ulusal Standartlardan </w:t>
      </w:r>
      <w:r w:rsidRPr="009566FF">
        <w:rPr>
          <w:rFonts w:asciiTheme="minorHAnsi" w:hAnsiTheme="minorHAnsi" w:cstheme="minorHAnsi"/>
          <w:b/>
          <w:i/>
          <w:lang w:val="tr-TR"/>
        </w:rPr>
        <w:t xml:space="preserve">Teknik ve bilgisayar eğitimi </w:t>
      </w:r>
      <w:r w:rsidRPr="009566FF">
        <w:rPr>
          <w:rFonts w:asciiTheme="minorHAnsi" w:hAnsiTheme="minorHAnsi" w:cstheme="minorHAnsi"/>
          <w:lang w:val="tr-TR"/>
        </w:rPr>
        <w:t>alanının kapsadığı aşağıdaki yetkinliklerin kazanılmasını sağlar:</w:t>
      </w:r>
    </w:p>
    <w:p w14:paraId="4DFC9986" w14:textId="716EC8F7" w:rsidR="008D24C4" w:rsidRPr="009566FF" w:rsidRDefault="008D24C4" w:rsidP="004162CC">
      <w:pPr>
        <w:rPr>
          <w:rFonts w:cstheme="minorHAnsi"/>
          <w:color w:val="000000" w:themeColor="text1"/>
          <w:lang w:val="mk-MK"/>
        </w:rPr>
      </w:pPr>
    </w:p>
    <w:tbl>
      <w:tblPr>
        <w:tblStyle w:val="TableGrid"/>
        <w:tblW w:w="12950" w:type="dxa"/>
        <w:tblLook w:val="04A0" w:firstRow="1" w:lastRow="0" w:firstColumn="1" w:lastColumn="0" w:noHBand="0" w:noVBand="1"/>
      </w:tblPr>
      <w:tblGrid>
        <w:gridCol w:w="1148"/>
        <w:gridCol w:w="11802"/>
      </w:tblGrid>
      <w:tr w:rsidR="00DA2F77" w:rsidRPr="009566FF" w14:paraId="6DD26EB3" w14:textId="77777777" w:rsidTr="00510762">
        <w:trPr>
          <w:trHeight w:val="296"/>
        </w:trPr>
        <w:tc>
          <w:tcPr>
            <w:tcW w:w="1148" w:type="dxa"/>
            <w:tcBorders>
              <w:right w:val="nil"/>
            </w:tcBorders>
            <w:shd w:val="clear" w:color="auto" w:fill="D9E2F3" w:themeFill="accent5" w:themeFillTint="33"/>
          </w:tcPr>
          <w:p w14:paraId="6E9A7D13" w14:textId="77777777" w:rsidR="008D24C4" w:rsidRPr="009566FF" w:rsidRDefault="008D24C4">
            <w:pPr>
              <w:pStyle w:val="Default"/>
              <w:ind w:left="720"/>
              <w:rPr>
                <w:rFonts w:asciiTheme="minorHAnsi" w:hAnsiTheme="minorHAnsi" w:cstheme="minorHAnsi"/>
                <w:color w:val="000000" w:themeColor="text1"/>
                <w:sz w:val="22"/>
                <w:szCs w:val="22"/>
                <w:lang w:val="mk-MK"/>
              </w:rPr>
            </w:pPr>
          </w:p>
        </w:tc>
        <w:tc>
          <w:tcPr>
            <w:tcW w:w="11802" w:type="dxa"/>
            <w:tcBorders>
              <w:left w:val="nil"/>
            </w:tcBorders>
            <w:shd w:val="clear" w:color="auto" w:fill="D9E2F3" w:themeFill="accent5" w:themeFillTint="33"/>
          </w:tcPr>
          <w:p w14:paraId="37BD221C" w14:textId="76D9CA9F" w:rsidR="008D24C4" w:rsidRPr="009566FF" w:rsidRDefault="00F230B9">
            <w:pPr>
              <w:pStyle w:val="Default"/>
              <w:rPr>
                <w:rFonts w:asciiTheme="minorHAnsi" w:hAnsiTheme="minorHAnsi" w:cstheme="minorHAnsi"/>
                <w:color w:val="000000" w:themeColor="text1"/>
                <w:sz w:val="22"/>
                <w:szCs w:val="22"/>
                <w:lang w:val="mk-MK"/>
              </w:rPr>
            </w:pPr>
            <w:proofErr w:type="spellStart"/>
            <w:r w:rsidRPr="009566FF">
              <w:rPr>
                <w:rFonts w:asciiTheme="minorHAnsi" w:hAnsiTheme="minorHAnsi" w:cstheme="minorHAnsi"/>
                <w:i/>
              </w:rPr>
              <w:t>Öğrenci</w:t>
            </w:r>
            <w:proofErr w:type="spellEnd"/>
            <w:r w:rsidRPr="009566FF">
              <w:rPr>
                <w:rFonts w:asciiTheme="minorHAnsi" w:hAnsiTheme="minorHAnsi" w:cstheme="minorHAnsi"/>
                <w:i/>
              </w:rPr>
              <w:t xml:space="preserve"> </w:t>
            </w:r>
            <w:proofErr w:type="spellStart"/>
            <w:r w:rsidRPr="009566FF">
              <w:rPr>
                <w:rFonts w:asciiTheme="minorHAnsi" w:hAnsiTheme="minorHAnsi" w:cstheme="minorHAnsi"/>
                <w:i/>
              </w:rPr>
              <w:t>şunları</w:t>
            </w:r>
            <w:proofErr w:type="spellEnd"/>
            <w:r w:rsidRPr="009566FF">
              <w:rPr>
                <w:rFonts w:asciiTheme="minorHAnsi" w:hAnsiTheme="minorHAnsi" w:cstheme="minorHAnsi"/>
                <w:i/>
              </w:rPr>
              <w:t xml:space="preserve"> </w:t>
            </w:r>
            <w:proofErr w:type="spellStart"/>
            <w:r w:rsidRPr="009566FF">
              <w:rPr>
                <w:rFonts w:asciiTheme="minorHAnsi" w:hAnsiTheme="minorHAnsi" w:cstheme="minorHAnsi"/>
                <w:i/>
              </w:rPr>
              <w:t>bilir</w:t>
            </w:r>
            <w:proofErr w:type="spellEnd"/>
            <w:r w:rsidRPr="009566FF">
              <w:rPr>
                <w:rFonts w:asciiTheme="minorHAnsi" w:hAnsiTheme="minorHAnsi" w:cstheme="minorHAnsi"/>
                <w:i/>
              </w:rPr>
              <w:t xml:space="preserve"> </w:t>
            </w:r>
            <w:proofErr w:type="spellStart"/>
            <w:r w:rsidRPr="009566FF">
              <w:rPr>
                <w:rFonts w:asciiTheme="minorHAnsi" w:hAnsiTheme="minorHAnsi" w:cstheme="minorHAnsi"/>
                <w:i/>
              </w:rPr>
              <w:t>ve</w:t>
            </w:r>
            <w:proofErr w:type="spellEnd"/>
            <w:r w:rsidRPr="009566FF">
              <w:rPr>
                <w:rFonts w:asciiTheme="minorHAnsi" w:hAnsiTheme="minorHAnsi" w:cstheme="minorHAnsi"/>
                <w:i/>
                <w:lang w:val="tr-TR"/>
              </w:rPr>
              <w:t>ya</w:t>
            </w:r>
            <w:r w:rsidRPr="009566FF">
              <w:rPr>
                <w:rFonts w:asciiTheme="minorHAnsi" w:hAnsiTheme="minorHAnsi" w:cstheme="minorHAnsi"/>
                <w:i/>
              </w:rPr>
              <w:t xml:space="preserve"> </w:t>
            </w:r>
            <w:proofErr w:type="spellStart"/>
            <w:r w:rsidRPr="009566FF">
              <w:rPr>
                <w:rFonts w:asciiTheme="minorHAnsi" w:hAnsiTheme="minorHAnsi" w:cstheme="minorHAnsi"/>
                <w:i/>
              </w:rPr>
              <w:t>yapabilir</w:t>
            </w:r>
            <w:proofErr w:type="spellEnd"/>
          </w:p>
        </w:tc>
      </w:tr>
      <w:tr w:rsidR="00DA1D30" w:rsidRPr="009566FF" w14:paraId="120EA8ED" w14:textId="77777777" w:rsidTr="005C3DF4">
        <w:trPr>
          <w:trHeight w:val="323"/>
        </w:trPr>
        <w:tc>
          <w:tcPr>
            <w:tcW w:w="1148" w:type="dxa"/>
          </w:tcPr>
          <w:p w14:paraId="3CEDC3C3" w14:textId="77777777" w:rsidR="00DA1D30" w:rsidRPr="009566FF" w:rsidRDefault="00DA1D30" w:rsidP="005C3DF4">
            <w:pPr>
              <w:spacing w:after="0"/>
              <w:rPr>
                <w:rFonts w:cstheme="minorHAnsi"/>
                <w:color w:val="000000" w:themeColor="text1"/>
                <w:lang w:val="mk-MK"/>
              </w:rPr>
            </w:pPr>
            <w:r w:rsidRPr="009566FF">
              <w:rPr>
                <w:rFonts w:cstheme="minorHAnsi"/>
                <w:color w:val="000000" w:themeColor="text1"/>
              </w:rPr>
              <w:t>IV-A.</w:t>
            </w:r>
            <w:r w:rsidRPr="009566FF">
              <w:rPr>
                <w:rFonts w:cstheme="minorHAnsi"/>
                <w:color w:val="000000" w:themeColor="text1"/>
                <w:lang w:val="mk-MK"/>
              </w:rPr>
              <w:t>1</w:t>
            </w:r>
          </w:p>
        </w:tc>
        <w:tc>
          <w:tcPr>
            <w:tcW w:w="11802" w:type="dxa"/>
          </w:tcPr>
          <w:p w14:paraId="087BD7B3" w14:textId="6FF85B17" w:rsidR="00DA1D30" w:rsidRPr="009566FF" w:rsidRDefault="00164C5D" w:rsidP="009C1E04">
            <w:pPr>
              <w:spacing w:after="0" w:line="240" w:lineRule="auto"/>
              <w:rPr>
                <w:rFonts w:cstheme="minorHAnsi"/>
                <w:lang w:val="mk-MK"/>
              </w:rPr>
            </w:pPr>
            <w:proofErr w:type="spellStart"/>
            <w:r w:rsidRPr="009566FF">
              <w:rPr>
                <w:rFonts w:cstheme="minorHAnsi"/>
              </w:rPr>
              <w:t>B</w:t>
            </w:r>
            <w:r w:rsidR="00F230B9" w:rsidRPr="009566FF">
              <w:rPr>
                <w:rFonts w:cstheme="minorHAnsi"/>
              </w:rPr>
              <w:t>ilinen</w:t>
            </w:r>
            <w:proofErr w:type="spellEnd"/>
            <w:r w:rsidR="00F230B9" w:rsidRPr="009566FF">
              <w:rPr>
                <w:rFonts w:cstheme="minorHAnsi"/>
              </w:rPr>
              <w:t xml:space="preserve"> </w:t>
            </w:r>
            <w:proofErr w:type="spellStart"/>
            <w:r w:rsidR="00F230B9" w:rsidRPr="009566FF">
              <w:rPr>
                <w:rFonts w:cstheme="minorHAnsi"/>
              </w:rPr>
              <w:t>ve</w:t>
            </w:r>
            <w:proofErr w:type="spellEnd"/>
            <w:r w:rsidR="00F230B9" w:rsidRPr="009566FF">
              <w:rPr>
                <w:rFonts w:cstheme="minorHAnsi"/>
              </w:rPr>
              <w:t xml:space="preserve"> yeni </w:t>
            </w:r>
            <w:proofErr w:type="spellStart"/>
            <w:r w:rsidR="00F230B9" w:rsidRPr="009566FF">
              <w:rPr>
                <w:rFonts w:cstheme="minorHAnsi"/>
              </w:rPr>
              <w:t>dijital</w:t>
            </w:r>
            <w:proofErr w:type="spellEnd"/>
            <w:r w:rsidR="00F230B9" w:rsidRPr="009566FF">
              <w:rPr>
                <w:rFonts w:cstheme="minorHAnsi"/>
              </w:rPr>
              <w:t xml:space="preserve"> </w:t>
            </w:r>
            <w:proofErr w:type="spellStart"/>
            <w:r w:rsidR="00F230B9" w:rsidRPr="009566FF">
              <w:rPr>
                <w:rFonts w:cstheme="minorHAnsi"/>
              </w:rPr>
              <w:t>cihaz</w:t>
            </w:r>
            <w:r w:rsidR="0074736D" w:rsidRPr="009566FF">
              <w:rPr>
                <w:rFonts w:cstheme="minorHAnsi"/>
              </w:rPr>
              <w:t>ların</w:t>
            </w:r>
            <w:proofErr w:type="spellEnd"/>
            <w:r w:rsidR="0074736D" w:rsidRPr="009566FF">
              <w:rPr>
                <w:rFonts w:cstheme="minorHAnsi"/>
              </w:rPr>
              <w:t xml:space="preserve"> </w:t>
            </w:r>
            <w:proofErr w:type="spellStart"/>
            <w:r w:rsidR="0074736D" w:rsidRPr="009566FF">
              <w:rPr>
                <w:rFonts w:cstheme="minorHAnsi"/>
              </w:rPr>
              <w:t>olanaklarını</w:t>
            </w:r>
            <w:proofErr w:type="spellEnd"/>
            <w:r w:rsidR="0074736D" w:rsidRPr="009566FF">
              <w:rPr>
                <w:rFonts w:cstheme="minorHAnsi"/>
              </w:rPr>
              <w:t xml:space="preserve"> </w:t>
            </w:r>
            <w:proofErr w:type="spellStart"/>
            <w:r w:rsidR="0074736D" w:rsidRPr="009566FF">
              <w:rPr>
                <w:rFonts w:cstheme="minorHAnsi"/>
              </w:rPr>
              <w:t>keşfedir</w:t>
            </w:r>
            <w:proofErr w:type="spellEnd"/>
            <w:r w:rsidR="0074736D" w:rsidRPr="009566FF">
              <w:rPr>
                <w:rFonts w:cstheme="minorHAnsi"/>
              </w:rPr>
              <w:t xml:space="preserve">, </w:t>
            </w:r>
            <w:proofErr w:type="spellStart"/>
            <w:r w:rsidR="0074736D" w:rsidRPr="009566FF">
              <w:rPr>
                <w:rFonts w:cstheme="minorHAnsi"/>
              </w:rPr>
              <w:t>karşılaştılaştırır</w:t>
            </w:r>
            <w:proofErr w:type="spellEnd"/>
            <w:r w:rsidR="00F230B9" w:rsidRPr="009566FF">
              <w:rPr>
                <w:rFonts w:cstheme="minorHAnsi"/>
              </w:rPr>
              <w:t xml:space="preserve"> </w:t>
            </w:r>
            <w:proofErr w:type="spellStart"/>
            <w:r w:rsidR="00F230B9" w:rsidRPr="009566FF">
              <w:rPr>
                <w:rFonts w:cstheme="minorHAnsi"/>
              </w:rPr>
              <w:t>ve</w:t>
            </w:r>
            <w:proofErr w:type="spellEnd"/>
            <w:r w:rsidR="00F230B9" w:rsidRPr="009566FF">
              <w:rPr>
                <w:rFonts w:cstheme="minorHAnsi"/>
              </w:rPr>
              <w:t xml:space="preserve"> </w:t>
            </w:r>
            <w:proofErr w:type="spellStart"/>
            <w:r w:rsidR="00F230B9" w:rsidRPr="009566FF">
              <w:rPr>
                <w:rFonts w:cstheme="minorHAnsi"/>
              </w:rPr>
              <w:t>belirli</w:t>
            </w:r>
            <w:proofErr w:type="spellEnd"/>
            <w:r w:rsidR="00F230B9" w:rsidRPr="009566FF">
              <w:rPr>
                <w:rFonts w:cstheme="minorHAnsi"/>
              </w:rPr>
              <w:t xml:space="preserve"> </w:t>
            </w:r>
            <w:proofErr w:type="spellStart"/>
            <w:r w:rsidR="00F230B9" w:rsidRPr="009566FF">
              <w:rPr>
                <w:rFonts w:cstheme="minorHAnsi"/>
              </w:rPr>
              <w:t>bir</w:t>
            </w:r>
            <w:proofErr w:type="spellEnd"/>
            <w:r w:rsidR="00F230B9" w:rsidRPr="009566FF">
              <w:rPr>
                <w:rFonts w:cstheme="minorHAnsi"/>
              </w:rPr>
              <w:t xml:space="preserve"> </w:t>
            </w:r>
            <w:proofErr w:type="spellStart"/>
            <w:r w:rsidR="00F230B9" w:rsidRPr="009566FF">
              <w:rPr>
                <w:rFonts w:cstheme="minorHAnsi"/>
              </w:rPr>
              <w:t>ihtiyaç</w:t>
            </w:r>
            <w:proofErr w:type="spellEnd"/>
            <w:r w:rsidR="00F230B9" w:rsidRPr="009566FF">
              <w:rPr>
                <w:rFonts w:cstheme="minorHAnsi"/>
              </w:rPr>
              <w:t xml:space="preserve"> </w:t>
            </w:r>
            <w:proofErr w:type="spellStart"/>
            <w:r w:rsidR="00F230B9" w:rsidRPr="009566FF">
              <w:rPr>
                <w:rFonts w:cstheme="minorHAnsi"/>
              </w:rPr>
              <w:t>ve</w:t>
            </w:r>
            <w:proofErr w:type="spellEnd"/>
            <w:r w:rsidR="00F230B9" w:rsidRPr="009566FF">
              <w:rPr>
                <w:rFonts w:cstheme="minorHAnsi"/>
              </w:rPr>
              <w:t xml:space="preserve"> </w:t>
            </w:r>
            <w:proofErr w:type="spellStart"/>
            <w:r w:rsidR="00F230B9" w:rsidRPr="009566FF">
              <w:rPr>
                <w:rFonts w:cstheme="minorHAnsi"/>
              </w:rPr>
              <w:t>duruma</w:t>
            </w:r>
            <w:proofErr w:type="spellEnd"/>
            <w:r w:rsidR="00F230B9" w:rsidRPr="009566FF">
              <w:rPr>
                <w:rFonts w:cstheme="minorHAnsi"/>
              </w:rPr>
              <w:t xml:space="preserve"> </w:t>
            </w:r>
            <w:proofErr w:type="spellStart"/>
            <w:r w:rsidR="00F230B9" w:rsidRPr="009566FF">
              <w:rPr>
                <w:rFonts w:cstheme="minorHAnsi"/>
              </w:rPr>
              <w:t>en</w:t>
            </w:r>
            <w:proofErr w:type="spellEnd"/>
            <w:r w:rsidR="00F230B9" w:rsidRPr="009566FF">
              <w:rPr>
                <w:rFonts w:cstheme="minorHAnsi"/>
              </w:rPr>
              <w:t xml:space="preserve"> </w:t>
            </w:r>
            <w:proofErr w:type="spellStart"/>
            <w:r w:rsidR="00F230B9" w:rsidRPr="009566FF">
              <w:rPr>
                <w:rFonts w:cstheme="minorHAnsi"/>
              </w:rPr>
              <w:t>uygun</w:t>
            </w:r>
            <w:proofErr w:type="spellEnd"/>
            <w:r w:rsidR="00F230B9" w:rsidRPr="009566FF">
              <w:rPr>
                <w:rFonts w:cstheme="minorHAnsi"/>
              </w:rPr>
              <w:t xml:space="preserve"> </w:t>
            </w:r>
            <w:proofErr w:type="spellStart"/>
            <w:r w:rsidR="00F230B9" w:rsidRPr="009566FF">
              <w:rPr>
                <w:rFonts w:cstheme="minorHAnsi"/>
              </w:rPr>
              <w:t>olanlar</w:t>
            </w:r>
            <w:r w:rsidR="0074736D" w:rsidRPr="009566FF">
              <w:rPr>
                <w:rFonts w:cstheme="minorHAnsi"/>
              </w:rPr>
              <w:t>ı</w:t>
            </w:r>
            <w:proofErr w:type="spellEnd"/>
            <w:r w:rsidR="0074736D" w:rsidRPr="009566FF">
              <w:rPr>
                <w:rFonts w:cstheme="minorHAnsi"/>
              </w:rPr>
              <w:t xml:space="preserve"> </w:t>
            </w:r>
            <w:proofErr w:type="spellStart"/>
            <w:r w:rsidR="0074736D" w:rsidRPr="009566FF">
              <w:rPr>
                <w:rFonts w:cstheme="minorHAnsi"/>
              </w:rPr>
              <w:t>bağımsız</w:t>
            </w:r>
            <w:proofErr w:type="spellEnd"/>
            <w:r w:rsidR="0074736D" w:rsidRPr="009566FF">
              <w:rPr>
                <w:rFonts w:cstheme="minorHAnsi"/>
              </w:rPr>
              <w:t xml:space="preserve"> </w:t>
            </w:r>
            <w:proofErr w:type="spellStart"/>
            <w:r w:rsidR="0074736D" w:rsidRPr="009566FF">
              <w:rPr>
                <w:rFonts w:cstheme="minorHAnsi"/>
              </w:rPr>
              <w:t>olarak</w:t>
            </w:r>
            <w:proofErr w:type="spellEnd"/>
            <w:r w:rsidR="0074736D" w:rsidRPr="009566FF">
              <w:rPr>
                <w:rFonts w:cstheme="minorHAnsi"/>
              </w:rPr>
              <w:t xml:space="preserve"> </w:t>
            </w:r>
            <w:proofErr w:type="spellStart"/>
            <w:r w:rsidR="0074736D" w:rsidRPr="009566FF">
              <w:rPr>
                <w:rFonts w:cstheme="minorHAnsi"/>
              </w:rPr>
              <w:t>değerlendirir</w:t>
            </w:r>
            <w:proofErr w:type="spellEnd"/>
            <w:r w:rsidR="0074736D" w:rsidRPr="009566FF">
              <w:rPr>
                <w:rFonts w:cstheme="minorHAnsi"/>
              </w:rPr>
              <w:t xml:space="preserve">, </w:t>
            </w:r>
            <w:proofErr w:type="spellStart"/>
            <w:r w:rsidR="0074736D" w:rsidRPr="009566FF">
              <w:rPr>
                <w:rFonts w:cstheme="minorHAnsi"/>
              </w:rPr>
              <w:t>seçm</w:t>
            </w:r>
            <w:r w:rsidR="00D35782" w:rsidRPr="009566FF">
              <w:rPr>
                <w:rFonts w:cstheme="minorHAnsi"/>
              </w:rPr>
              <w:t>e</w:t>
            </w:r>
            <w:r w:rsidR="0074736D" w:rsidRPr="009566FF">
              <w:rPr>
                <w:rFonts w:cstheme="minorHAnsi"/>
              </w:rPr>
              <w:t>r</w:t>
            </w:r>
            <w:proofErr w:type="spellEnd"/>
            <w:r w:rsidR="0074736D" w:rsidRPr="009566FF">
              <w:rPr>
                <w:rFonts w:cstheme="minorHAnsi"/>
              </w:rPr>
              <w:t xml:space="preserve"> </w:t>
            </w:r>
            <w:proofErr w:type="spellStart"/>
            <w:r w:rsidR="0074736D" w:rsidRPr="009566FF">
              <w:rPr>
                <w:rFonts w:cstheme="minorHAnsi"/>
              </w:rPr>
              <w:t>ve</w:t>
            </w:r>
            <w:proofErr w:type="spellEnd"/>
            <w:r w:rsidR="0074736D" w:rsidRPr="009566FF">
              <w:rPr>
                <w:rFonts w:cstheme="minorHAnsi"/>
              </w:rPr>
              <w:t xml:space="preserve"> </w:t>
            </w:r>
            <w:proofErr w:type="spellStart"/>
            <w:r w:rsidR="0074736D" w:rsidRPr="009566FF">
              <w:rPr>
                <w:rFonts w:cstheme="minorHAnsi"/>
              </w:rPr>
              <w:t>kullanır</w:t>
            </w:r>
            <w:proofErr w:type="spellEnd"/>
            <w:r w:rsidR="00F230B9" w:rsidRPr="009566FF">
              <w:rPr>
                <w:rFonts w:cstheme="minorHAnsi"/>
              </w:rPr>
              <w:t>;</w:t>
            </w:r>
          </w:p>
        </w:tc>
      </w:tr>
      <w:tr w:rsidR="00DA1D30" w:rsidRPr="009566FF" w14:paraId="0E792F32" w14:textId="77777777">
        <w:tc>
          <w:tcPr>
            <w:tcW w:w="1148" w:type="dxa"/>
          </w:tcPr>
          <w:p w14:paraId="577336BB" w14:textId="77777777" w:rsidR="00DA1D30" w:rsidRPr="009566FF" w:rsidRDefault="00DA1D30" w:rsidP="00093A7A">
            <w:pPr>
              <w:spacing w:after="0" w:line="240" w:lineRule="auto"/>
              <w:rPr>
                <w:rFonts w:cstheme="minorHAnsi"/>
                <w:color w:val="000000" w:themeColor="text1"/>
                <w:lang w:val="mk-MK"/>
              </w:rPr>
            </w:pPr>
            <w:r w:rsidRPr="009566FF">
              <w:rPr>
                <w:rFonts w:cstheme="minorHAnsi"/>
                <w:color w:val="000000" w:themeColor="text1"/>
              </w:rPr>
              <w:t>IV-A.</w:t>
            </w:r>
            <w:r w:rsidRPr="009566FF">
              <w:rPr>
                <w:rFonts w:cstheme="minorHAnsi"/>
                <w:color w:val="000000" w:themeColor="text1"/>
                <w:lang w:val="mk-MK"/>
              </w:rPr>
              <w:t>2</w:t>
            </w:r>
          </w:p>
        </w:tc>
        <w:tc>
          <w:tcPr>
            <w:tcW w:w="11802" w:type="dxa"/>
          </w:tcPr>
          <w:p w14:paraId="7A078B55" w14:textId="42B9CECE" w:rsidR="00DA1D30" w:rsidRPr="009566FF" w:rsidRDefault="00164C5D" w:rsidP="00D35782">
            <w:pPr>
              <w:spacing w:after="0" w:line="240" w:lineRule="auto"/>
              <w:rPr>
                <w:rFonts w:cstheme="minorHAnsi"/>
                <w:bCs/>
              </w:rPr>
            </w:pPr>
            <w:r w:rsidRPr="009566FF">
              <w:rPr>
                <w:rFonts w:cstheme="minorHAnsi"/>
              </w:rPr>
              <w:t>B</w:t>
            </w:r>
            <w:r w:rsidR="0028195F" w:rsidRPr="009566FF">
              <w:rPr>
                <w:rFonts w:cstheme="minorHAnsi"/>
              </w:rPr>
              <w:t xml:space="preserve">ir </w:t>
            </w:r>
            <w:proofErr w:type="spellStart"/>
            <w:r w:rsidR="0028195F" w:rsidRPr="009566FF">
              <w:rPr>
                <w:rFonts w:cstheme="minorHAnsi"/>
              </w:rPr>
              <w:t>görevin</w:t>
            </w:r>
            <w:proofErr w:type="spellEnd"/>
            <w:r w:rsidR="0028195F" w:rsidRPr="009566FF">
              <w:rPr>
                <w:rFonts w:cstheme="minorHAnsi"/>
              </w:rPr>
              <w:t>/</w:t>
            </w:r>
            <w:proofErr w:type="spellStart"/>
            <w:r w:rsidR="0028195F" w:rsidRPr="009566FF">
              <w:rPr>
                <w:rFonts w:cstheme="minorHAnsi"/>
              </w:rPr>
              <w:t>sorunun</w:t>
            </w:r>
            <w:proofErr w:type="spellEnd"/>
            <w:r w:rsidR="0028195F" w:rsidRPr="009566FF">
              <w:rPr>
                <w:rFonts w:cstheme="minorHAnsi"/>
              </w:rPr>
              <w:t xml:space="preserve"> ne zaman </w:t>
            </w:r>
            <w:proofErr w:type="spellStart"/>
            <w:r w:rsidR="0028195F" w:rsidRPr="009566FF">
              <w:rPr>
                <w:rFonts w:cstheme="minorHAnsi"/>
              </w:rPr>
              <w:t>ve</w:t>
            </w:r>
            <w:proofErr w:type="spellEnd"/>
            <w:r w:rsidR="0028195F" w:rsidRPr="009566FF">
              <w:rPr>
                <w:rFonts w:cstheme="minorHAnsi"/>
              </w:rPr>
              <w:t xml:space="preserve"> </w:t>
            </w:r>
            <w:proofErr w:type="spellStart"/>
            <w:r w:rsidR="0028195F" w:rsidRPr="009566FF">
              <w:rPr>
                <w:rFonts w:cstheme="minorHAnsi"/>
              </w:rPr>
              <w:t>nasıl</w:t>
            </w:r>
            <w:proofErr w:type="spellEnd"/>
            <w:r w:rsidR="0028195F" w:rsidRPr="009566FF">
              <w:rPr>
                <w:rFonts w:cstheme="minorHAnsi"/>
              </w:rPr>
              <w:t xml:space="preserve"> </w:t>
            </w:r>
            <w:proofErr w:type="spellStart"/>
            <w:r w:rsidR="0028195F" w:rsidRPr="009566FF">
              <w:rPr>
                <w:rFonts w:cstheme="minorHAnsi"/>
              </w:rPr>
              <w:t>çözüleceğini</w:t>
            </w:r>
            <w:proofErr w:type="spellEnd"/>
            <w:r w:rsidR="0028195F" w:rsidRPr="009566FF">
              <w:rPr>
                <w:rFonts w:cstheme="minorHAnsi"/>
              </w:rPr>
              <w:t xml:space="preserve"> </w:t>
            </w:r>
            <w:proofErr w:type="spellStart"/>
            <w:r w:rsidR="0028195F" w:rsidRPr="009566FF">
              <w:rPr>
                <w:rFonts w:cstheme="minorHAnsi"/>
              </w:rPr>
              <w:t>değerlendirebilmek</w:t>
            </w:r>
            <w:proofErr w:type="spellEnd"/>
            <w:r w:rsidR="0028195F" w:rsidRPr="009566FF">
              <w:rPr>
                <w:rFonts w:cstheme="minorHAnsi"/>
              </w:rPr>
              <w:t xml:space="preserve"> </w:t>
            </w:r>
            <w:proofErr w:type="spellStart"/>
            <w:r w:rsidR="0028195F" w:rsidRPr="009566FF">
              <w:rPr>
                <w:rFonts w:cstheme="minorHAnsi"/>
              </w:rPr>
              <w:t>için</w:t>
            </w:r>
            <w:proofErr w:type="spellEnd"/>
            <w:r w:rsidR="0028195F" w:rsidRPr="009566FF">
              <w:rPr>
                <w:rFonts w:cstheme="minorHAnsi"/>
              </w:rPr>
              <w:t xml:space="preserve"> </w:t>
            </w:r>
            <w:proofErr w:type="spellStart"/>
            <w:r w:rsidR="0028195F" w:rsidRPr="009566FF">
              <w:rPr>
                <w:rFonts w:cstheme="minorHAnsi"/>
              </w:rPr>
              <w:t>BİT'in</w:t>
            </w:r>
            <w:proofErr w:type="spellEnd"/>
            <w:r w:rsidR="0028195F" w:rsidRPr="009566FF">
              <w:rPr>
                <w:rFonts w:cstheme="minorHAnsi"/>
              </w:rPr>
              <w:t xml:space="preserve"> </w:t>
            </w:r>
            <w:proofErr w:type="spellStart"/>
            <w:r w:rsidR="0028195F" w:rsidRPr="009566FF">
              <w:rPr>
                <w:rFonts w:cstheme="minorHAnsi"/>
              </w:rPr>
              <w:t>etkin</w:t>
            </w:r>
            <w:proofErr w:type="spellEnd"/>
            <w:r w:rsidR="0028195F" w:rsidRPr="009566FF">
              <w:rPr>
                <w:rFonts w:cstheme="minorHAnsi"/>
              </w:rPr>
              <w:t xml:space="preserve"> </w:t>
            </w:r>
            <w:proofErr w:type="spellStart"/>
            <w:r w:rsidR="0028195F" w:rsidRPr="009566FF">
              <w:rPr>
                <w:rFonts w:cstheme="minorHAnsi"/>
              </w:rPr>
              <w:t>kullanımını</w:t>
            </w:r>
            <w:proofErr w:type="spellEnd"/>
            <w:r w:rsidR="0028195F" w:rsidRPr="009566FF">
              <w:rPr>
                <w:rFonts w:cstheme="minorHAnsi"/>
              </w:rPr>
              <w:t xml:space="preserve"> </w:t>
            </w:r>
            <w:proofErr w:type="spellStart"/>
            <w:r w:rsidR="0028195F" w:rsidRPr="009566FF">
              <w:rPr>
                <w:rFonts w:cstheme="minorHAnsi"/>
              </w:rPr>
              <w:t>gerektirdiğini</w:t>
            </w:r>
            <w:proofErr w:type="spellEnd"/>
            <w:r w:rsidR="0028195F" w:rsidRPr="009566FF">
              <w:rPr>
                <w:rFonts w:cstheme="minorHAnsi"/>
              </w:rPr>
              <w:t xml:space="preserve">, </w:t>
            </w:r>
            <w:proofErr w:type="spellStart"/>
            <w:r w:rsidR="0028195F" w:rsidRPr="009566FF">
              <w:rPr>
                <w:rFonts w:cstheme="minorHAnsi"/>
              </w:rPr>
              <w:t>ihtiyaç</w:t>
            </w:r>
            <w:proofErr w:type="spellEnd"/>
            <w:r w:rsidR="0028195F" w:rsidRPr="009566FF">
              <w:rPr>
                <w:rFonts w:cstheme="minorHAnsi"/>
              </w:rPr>
              <w:t xml:space="preserve"> </w:t>
            </w:r>
            <w:proofErr w:type="spellStart"/>
            <w:r w:rsidR="0028195F" w:rsidRPr="009566FF">
              <w:rPr>
                <w:rFonts w:cstheme="minorHAnsi"/>
              </w:rPr>
              <w:t>d</w:t>
            </w:r>
            <w:r w:rsidR="00D35782" w:rsidRPr="009566FF">
              <w:rPr>
                <w:rFonts w:cstheme="minorHAnsi"/>
              </w:rPr>
              <w:t>uyduğu</w:t>
            </w:r>
            <w:proofErr w:type="spellEnd"/>
            <w:r w:rsidR="00D35782" w:rsidRPr="009566FF">
              <w:rPr>
                <w:rFonts w:cstheme="minorHAnsi"/>
              </w:rPr>
              <w:t xml:space="preserve"> </w:t>
            </w:r>
            <w:proofErr w:type="spellStart"/>
            <w:r w:rsidR="00D35782" w:rsidRPr="009566FF">
              <w:rPr>
                <w:rFonts w:cstheme="minorHAnsi"/>
              </w:rPr>
              <w:t>programları</w:t>
            </w:r>
            <w:proofErr w:type="spellEnd"/>
            <w:r w:rsidR="00D35782" w:rsidRPr="009566FF">
              <w:rPr>
                <w:rFonts w:cstheme="minorHAnsi"/>
              </w:rPr>
              <w:t xml:space="preserve"> </w:t>
            </w:r>
            <w:proofErr w:type="spellStart"/>
            <w:r w:rsidR="00D35782" w:rsidRPr="009566FF">
              <w:rPr>
                <w:rFonts w:cstheme="minorHAnsi"/>
              </w:rPr>
              <w:t>seçip</w:t>
            </w:r>
            <w:proofErr w:type="spellEnd"/>
            <w:r w:rsidR="00D35782" w:rsidRPr="009566FF">
              <w:rPr>
                <w:rFonts w:cstheme="minorHAnsi"/>
              </w:rPr>
              <w:t xml:space="preserve"> </w:t>
            </w:r>
            <w:proofErr w:type="spellStart"/>
            <w:r w:rsidR="00D35782" w:rsidRPr="009566FF">
              <w:rPr>
                <w:rFonts w:cstheme="minorHAnsi"/>
              </w:rPr>
              <w:t>kurabilir</w:t>
            </w:r>
            <w:proofErr w:type="spellEnd"/>
            <w:r w:rsidR="0028195F" w:rsidRPr="009566FF">
              <w:rPr>
                <w:rFonts w:cstheme="minorHAnsi"/>
              </w:rPr>
              <w:t xml:space="preserve">, </w:t>
            </w:r>
            <w:proofErr w:type="spellStart"/>
            <w:r w:rsidR="0028195F" w:rsidRPr="009566FF">
              <w:rPr>
                <w:rFonts w:cstheme="minorHAnsi"/>
              </w:rPr>
              <w:t>koruma</w:t>
            </w:r>
            <w:proofErr w:type="spellEnd"/>
            <w:r w:rsidR="0028195F" w:rsidRPr="009566FF">
              <w:rPr>
                <w:rFonts w:cstheme="minorHAnsi"/>
              </w:rPr>
              <w:t xml:space="preserve"> </w:t>
            </w:r>
            <w:proofErr w:type="spellStart"/>
            <w:r w:rsidR="0028195F" w:rsidRPr="009566FF">
              <w:rPr>
                <w:rFonts w:cstheme="minorHAnsi"/>
              </w:rPr>
              <w:t>programlarını</w:t>
            </w:r>
            <w:proofErr w:type="spellEnd"/>
            <w:r w:rsidR="0028195F" w:rsidRPr="009566FF">
              <w:rPr>
                <w:rFonts w:cstheme="minorHAnsi"/>
              </w:rPr>
              <w:t xml:space="preserve"> </w:t>
            </w:r>
            <w:proofErr w:type="spellStart"/>
            <w:r w:rsidR="0028195F" w:rsidRPr="009566FF">
              <w:rPr>
                <w:rFonts w:cstheme="minorHAnsi"/>
              </w:rPr>
              <w:t>kullanabi</w:t>
            </w:r>
            <w:r w:rsidR="00D35782" w:rsidRPr="009566FF">
              <w:rPr>
                <w:rFonts w:cstheme="minorHAnsi"/>
              </w:rPr>
              <w:t>lir</w:t>
            </w:r>
            <w:proofErr w:type="spellEnd"/>
            <w:r w:rsidR="0028195F" w:rsidRPr="009566FF">
              <w:rPr>
                <w:rFonts w:cstheme="minorHAnsi"/>
              </w:rPr>
              <w:t xml:space="preserve"> </w:t>
            </w:r>
            <w:proofErr w:type="spellStart"/>
            <w:r w:rsidR="0028195F" w:rsidRPr="009566FF">
              <w:rPr>
                <w:rFonts w:cstheme="minorHAnsi"/>
              </w:rPr>
              <w:t>ve</w:t>
            </w:r>
            <w:proofErr w:type="spellEnd"/>
            <w:r w:rsidR="0028195F" w:rsidRPr="009566FF">
              <w:rPr>
                <w:rFonts w:cstheme="minorHAnsi"/>
              </w:rPr>
              <w:t xml:space="preserve"> </w:t>
            </w:r>
            <w:proofErr w:type="spellStart"/>
            <w:r w:rsidR="0028195F" w:rsidRPr="009566FF">
              <w:rPr>
                <w:rFonts w:cstheme="minorHAnsi"/>
              </w:rPr>
              <w:t>sayısal</w:t>
            </w:r>
            <w:proofErr w:type="spellEnd"/>
            <w:r w:rsidR="0028195F" w:rsidRPr="009566FF">
              <w:rPr>
                <w:rFonts w:cstheme="minorHAnsi"/>
              </w:rPr>
              <w:t xml:space="preserve"> </w:t>
            </w:r>
            <w:proofErr w:type="spellStart"/>
            <w:r w:rsidR="0028195F" w:rsidRPr="009566FF">
              <w:rPr>
                <w:rFonts w:cstheme="minorHAnsi"/>
              </w:rPr>
              <w:t>cihaz</w:t>
            </w:r>
            <w:proofErr w:type="spellEnd"/>
            <w:r w:rsidR="0028195F" w:rsidRPr="009566FF">
              <w:rPr>
                <w:rFonts w:cstheme="minorHAnsi"/>
              </w:rPr>
              <w:t xml:space="preserve"> </w:t>
            </w:r>
            <w:proofErr w:type="spellStart"/>
            <w:r w:rsidR="0028195F" w:rsidRPr="009566FF">
              <w:rPr>
                <w:rFonts w:cstheme="minorHAnsi"/>
              </w:rPr>
              <w:t>ve</w:t>
            </w:r>
            <w:proofErr w:type="spellEnd"/>
            <w:r w:rsidR="0028195F" w:rsidRPr="009566FF">
              <w:rPr>
                <w:rFonts w:cstheme="minorHAnsi"/>
              </w:rPr>
              <w:t xml:space="preserve"> </w:t>
            </w:r>
            <w:proofErr w:type="spellStart"/>
            <w:r w:rsidR="0028195F" w:rsidRPr="009566FF">
              <w:rPr>
                <w:rFonts w:cstheme="minorHAnsi"/>
              </w:rPr>
              <w:t>ağların</w:t>
            </w:r>
            <w:proofErr w:type="spellEnd"/>
            <w:r w:rsidR="0028195F" w:rsidRPr="009566FF">
              <w:rPr>
                <w:rFonts w:cstheme="minorHAnsi"/>
              </w:rPr>
              <w:t xml:space="preserve"> </w:t>
            </w:r>
            <w:proofErr w:type="spellStart"/>
            <w:r w:rsidR="0028195F" w:rsidRPr="009566FF">
              <w:rPr>
                <w:rFonts w:cstheme="minorHAnsi"/>
              </w:rPr>
              <w:t>işleyişinde</w:t>
            </w:r>
            <w:proofErr w:type="spellEnd"/>
            <w:r w:rsidR="0028195F" w:rsidRPr="009566FF">
              <w:rPr>
                <w:rFonts w:cstheme="minorHAnsi"/>
              </w:rPr>
              <w:t xml:space="preserve"> </w:t>
            </w:r>
            <w:proofErr w:type="spellStart"/>
            <w:r w:rsidR="0028195F" w:rsidRPr="009566FF">
              <w:rPr>
                <w:rFonts w:cstheme="minorHAnsi"/>
              </w:rPr>
              <w:t>rutin</w:t>
            </w:r>
            <w:proofErr w:type="spellEnd"/>
            <w:r w:rsidR="0028195F" w:rsidRPr="009566FF">
              <w:rPr>
                <w:rFonts w:cstheme="minorHAnsi"/>
              </w:rPr>
              <w:t xml:space="preserve"> </w:t>
            </w:r>
            <w:proofErr w:type="spellStart"/>
            <w:r w:rsidR="0028195F" w:rsidRPr="009566FF">
              <w:rPr>
                <w:rFonts w:cstheme="minorHAnsi"/>
              </w:rPr>
              <w:t>sorunları</w:t>
            </w:r>
            <w:proofErr w:type="spellEnd"/>
            <w:r w:rsidR="0028195F" w:rsidRPr="009566FF">
              <w:rPr>
                <w:rFonts w:cstheme="minorHAnsi"/>
              </w:rPr>
              <w:t xml:space="preserve"> </w:t>
            </w:r>
            <w:proofErr w:type="spellStart"/>
            <w:r w:rsidR="0028195F" w:rsidRPr="009566FF">
              <w:rPr>
                <w:rFonts w:cstheme="minorHAnsi"/>
              </w:rPr>
              <w:t>çözeb</w:t>
            </w:r>
            <w:r w:rsidR="00D35782" w:rsidRPr="009566FF">
              <w:rPr>
                <w:rFonts w:cstheme="minorHAnsi"/>
              </w:rPr>
              <w:t>ilir</w:t>
            </w:r>
            <w:proofErr w:type="spellEnd"/>
            <w:r w:rsidR="0028195F" w:rsidRPr="009566FF">
              <w:rPr>
                <w:rFonts w:cstheme="minorHAnsi"/>
              </w:rPr>
              <w:t>;</w:t>
            </w:r>
          </w:p>
        </w:tc>
      </w:tr>
      <w:tr w:rsidR="00DA2F77" w:rsidRPr="009566FF" w14:paraId="0DCB5707" w14:textId="77777777" w:rsidTr="00C9751C">
        <w:trPr>
          <w:trHeight w:val="471"/>
        </w:trPr>
        <w:tc>
          <w:tcPr>
            <w:tcW w:w="1148" w:type="dxa"/>
            <w:shd w:val="clear" w:color="auto" w:fill="auto"/>
          </w:tcPr>
          <w:p w14:paraId="5A14599E" w14:textId="77777777" w:rsidR="00B743B8" w:rsidRPr="009566FF" w:rsidRDefault="00B743B8" w:rsidP="00B743B8">
            <w:pPr>
              <w:spacing w:after="0" w:line="240" w:lineRule="auto"/>
              <w:rPr>
                <w:rFonts w:cstheme="minorHAnsi"/>
                <w:color w:val="000000" w:themeColor="text1"/>
                <w:highlight w:val="green"/>
                <w:lang w:val="mk-MK"/>
              </w:rPr>
            </w:pPr>
            <w:r w:rsidRPr="009566FF">
              <w:rPr>
                <w:rFonts w:cstheme="minorHAnsi"/>
                <w:color w:val="000000" w:themeColor="text1"/>
              </w:rPr>
              <w:t>IV-A.</w:t>
            </w:r>
            <w:r w:rsidR="00776AA0" w:rsidRPr="009566FF">
              <w:rPr>
                <w:rFonts w:cstheme="minorHAnsi"/>
                <w:color w:val="000000" w:themeColor="text1"/>
                <w:lang w:val="mk-MK"/>
              </w:rPr>
              <w:t>6</w:t>
            </w:r>
          </w:p>
        </w:tc>
        <w:tc>
          <w:tcPr>
            <w:tcW w:w="11802" w:type="dxa"/>
          </w:tcPr>
          <w:p w14:paraId="5A1AB3B4" w14:textId="5C19FAC2" w:rsidR="0028195F" w:rsidRPr="009566FF" w:rsidRDefault="00164C5D" w:rsidP="0028195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rPr>
            </w:pPr>
            <w:r w:rsidRPr="009566FF">
              <w:rPr>
                <w:rFonts w:eastAsia="Times New Roman" w:cstheme="minorHAnsi"/>
                <w:color w:val="202124"/>
                <w:lang w:val="tr-TR"/>
              </w:rPr>
              <w:t>F</w:t>
            </w:r>
            <w:r w:rsidR="0028195F" w:rsidRPr="009566FF">
              <w:rPr>
                <w:rFonts w:eastAsia="Times New Roman" w:cstheme="minorHAnsi"/>
                <w:color w:val="202124"/>
                <w:lang w:val="tr-TR"/>
              </w:rPr>
              <w:t xml:space="preserve">arklı veri </w:t>
            </w:r>
            <w:r w:rsidR="00C9751C" w:rsidRPr="009566FF">
              <w:rPr>
                <w:rFonts w:eastAsia="Times New Roman" w:cstheme="minorHAnsi"/>
                <w:color w:val="202124"/>
                <w:lang w:val="tr-TR"/>
              </w:rPr>
              <w:t>işleme araçlarını seçip kullanır</w:t>
            </w:r>
            <w:r w:rsidR="0028195F" w:rsidRPr="009566FF">
              <w:rPr>
                <w:rFonts w:eastAsia="Times New Roman" w:cstheme="minorHAnsi"/>
                <w:color w:val="202124"/>
                <w:lang w:val="tr-TR"/>
              </w:rPr>
              <w:t>, verileri analiz etmek ve kullanım kuralları</w:t>
            </w:r>
            <w:r w:rsidR="00C9751C" w:rsidRPr="009566FF">
              <w:rPr>
                <w:rFonts w:eastAsia="Times New Roman" w:cstheme="minorHAnsi"/>
                <w:color w:val="202124"/>
                <w:lang w:val="tr-TR"/>
              </w:rPr>
              <w:t>na göre farklı şekillerde sunar</w:t>
            </w:r>
            <w:r w:rsidR="0028195F" w:rsidRPr="009566FF">
              <w:rPr>
                <w:rFonts w:eastAsia="Times New Roman" w:cstheme="minorHAnsi"/>
                <w:color w:val="202124"/>
                <w:lang w:val="tr-TR"/>
              </w:rPr>
              <w:t>;</w:t>
            </w:r>
          </w:p>
          <w:p w14:paraId="59BEF50A" w14:textId="19B1EE96" w:rsidR="00B743B8" w:rsidRPr="009566FF" w:rsidRDefault="00B743B8" w:rsidP="00E15064">
            <w:pPr>
              <w:spacing w:after="0" w:line="240" w:lineRule="auto"/>
              <w:rPr>
                <w:rFonts w:cstheme="minorHAnsi"/>
                <w:color w:val="000000" w:themeColor="text1"/>
                <w:lang w:val="mk-MK"/>
              </w:rPr>
            </w:pPr>
          </w:p>
        </w:tc>
      </w:tr>
      <w:tr w:rsidR="00DA2F77" w:rsidRPr="009566FF" w14:paraId="1FD91EA3" w14:textId="77777777">
        <w:tc>
          <w:tcPr>
            <w:tcW w:w="1148" w:type="dxa"/>
            <w:shd w:val="clear" w:color="auto" w:fill="auto"/>
          </w:tcPr>
          <w:p w14:paraId="4CD66B94" w14:textId="77777777" w:rsidR="00776AA0" w:rsidRPr="009566FF" w:rsidRDefault="00776AA0" w:rsidP="00B743B8">
            <w:pPr>
              <w:spacing w:after="0" w:line="240" w:lineRule="auto"/>
              <w:rPr>
                <w:rFonts w:cstheme="minorHAnsi"/>
                <w:color w:val="000000" w:themeColor="text1"/>
                <w:lang w:val="mk-MK"/>
              </w:rPr>
            </w:pPr>
            <w:r w:rsidRPr="009566FF">
              <w:rPr>
                <w:rFonts w:cstheme="minorHAnsi"/>
                <w:color w:val="000000" w:themeColor="text1"/>
              </w:rPr>
              <w:t>IV-A.</w:t>
            </w:r>
            <w:r w:rsidRPr="009566FF">
              <w:rPr>
                <w:rFonts w:cstheme="minorHAnsi"/>
                <w:color w:val="000000" w:themeColor="text1"/>
                <w:lang w:val="mk-MK"/>
              </w:rPr>
              <w:t>7</w:t>
            </w:r>
          </w:p>
        </w:tc>
        <w:tc>
          <w:tcPr>
            <w:tcW w:w="11802" w:type="dxa"/>
          </w:tcPr>
          <w:p w14:paraId="58E9E3E8" w14:textId="60A2C154" w:rsidR="00776AA0" w:rsidRPr="009566FF" w:rsidRDefault="00164C5D" w:rsidP="00B743B8">
            <w:pPr>
              <w:spacing w:after="0" w:line="240" w:lineRule="auto"/>
              <w:rPr>
                <w:rFonts w:cstheme="minorHAnsi"/>
                <w:color w:val="000000" w:themeColor="text1"/>
                <w:lang w:val="ru-RU"/>
              </w:rPr>
            </w:pPr>
            <w:r w:rsidRPr="009566FF">
              <w:rPr>
                <w:rFonts w:cstheme="minorHAnsi"/>
              </w:rPr>
              <w:t>U</w:t>
            </w:r>
            <w:r w:rsidR="0028195F" w:rsidRPr="009566FF">
              <w:rPr>
                <w:rFonts w:cstheme="minorHAnsi"/>
              </w:rPr>
              <w:t>yg</w:t>
            </w:r>
            <w:r w:rsidR="00C9751C" w:rsidRPr="009566FF">
              <w:rPr>
                <w:rFonts w:cstheme="minorHAnsi"/>
              </w:rPr>
              <w:t xml:space="preserve">un BİT </w:t>
            </w:r>
            <w:proofErr w:type="spellStart"/>
            <w:r w:rsidR="00C9751C" w:rsidRPr="009566FF">
              <w:rPr>
                <w:rFonts w:cstheme="minorHAnsi"/>
              </w:rPr>
              <w:t>iletişim</w:t>
            </w:r>
            <w:proofErr w:type="spellEnd"/>
            <w:r w:rsidR="00C9751C" w:rsidRPr="009566FF">
              <w:rPr>
                <w:rFonts w:cstheme="minorHAnsi"/>
              </w:rPr>
              <w:t xml:space="preserve"> </w:t>
            </w:r>
            <w:proofErr w:type="spellStart"/>
            <w:r w:rsidR="00C9751C" w:rsidRPr="009566FF">
              <w:rPr>
                <w:rFonts w:cstheme="minorHAnsi"/>
              </w:rPr>
              <w:t>araçlarını</w:t>
            </w:r>
            <w:proofErr w:type="spellEnd"/>
            <w:r w:rsidR="00C9751C" w:rsidRPr="009566FF">
              <w:rPr>
                <w:rFonts w:cstheme="minorHAnsi"/>
              </w:rPr>
              <w:t xml:space="preserve"> </w:t>
            </w:r>
            <w:proofErr w:type="spellStart"/>
            <w:r w:rsidR="00C9751C" w:rsidRPr="009566FF">
              <w:rPr>
                <w:rFonts w:cstheme="minorHAnsi"/>
              </w:rPr>
              <w:t>seçer</w:t>
            </w:r>
            <w:proofErr w:type="spellEnd"/>
            <w:r w:rsidR="00C9751C" w:rsidRPr="009566FF">
              <w:rPr>
                <w:rFonts w:cstheme="minorHAnsi"/>
              </w:rPr>
              <w:t xml:space="preserve"> </w:t>
            </w:r>
            <w:proofErr w:type="spellStart"/>
            <w:r w:rsidR="00C9751C" w:rsidRPr="009566FF">
              <w:rPr>
                <w:rFonts w:cstheme="minorHAnsi"/>
              </w:rPr>
              <w:t>ve</w:t>
            </w:r>
            <w:proofErr w:type="spellEnd"/>
            <w:r w:rsidR="00C9751C" w:rsidRPr="009566FF">
              <w:rPr>
                <w:rFonts w:cstheme="minorHAnsi"/>
              </w:rPr>
              <w:t xml:space="preserve"> </w:t>
            </w:r>
            <w:proofErr w:type="spellStart"/>
            <w:r w:rsidR="00C9751C" w:rsidRPr="009566FF">
              <w:rPr>
                <w:rFonts w:cstheme="minorHAnsi"/>
              </w:rPr>
              <w:t>kullanır</w:t>
            </w:r>
            <w:proofErr w:type="spellEnd"/>
            <w:r w:rsidR="0028195F" w:rsidRPr="009566FF">
              <w:rPr>
                <w:rFonts w:cstheme="minorHAnsi"/>
              </w:rPr>
              <w:t xml:space="preserve">, </w:t>
            </w:r>
            <w:proofErr w:type="spellStart"/>
            <w:r w:rsidR="0028195F" w:rsidRPr="009566FF">
              <w:rPr>
                <w:rFonts w:cstheme="minorHAnsi"/>
              </w:rPr>
              <w:t>bilgil</w:t>
            </w:r>
            <w:r w:rsidR="00C9751C" w:rsidRPr="009566FF">
              <w:rPr>
                <w:rFonts w:cstheme="minorHAnsi"/>
              </w:rPr>
              <w:t>eri</w:t>
            </w:r>
            <w:proofErr w:type="spellEnd"/>
            <w:r w:rsidR="00C9751C" w:rsidRPr="009566FF">
              <w:rPr>
                <w:rFonts w:cstheme="minorHAnsi"/>
              </w:rPr>
              <w:t xml:space="preserve"> </w:t>
            </w:r>
            <w:proofErr w:type="spellStart"/>
            <w:r w:rsidR="00C9751C" w:rsidRPr="009566FF">
              <w:rPr>
                <w:rFonts w:cstheme="minorHAnsi"/>
              </w:rPr>
              <w:t>güvenli</w:t>
            </w:r>
            <w:proofErr w:type="spellEnd"/>
            <w:r w:rsidR="00C9751C" w:rsidRPr="009566FF">
              <w:rPr>
                <w:rFonts w:cstheme="minorHAnsi"/>
              </w:rPr>
              <w:t xml:space="preserve"> </w:t>
            </w:r>
            <w:proofErr w:type="spellStart"/>
            <w:r w:rsidR="00C9751C" w:rsidRPr="009566FF">
              <w:rPr>
                <w:rFonts w:cstheme="minorHAnsi"/>
              </w:rPr>
              <w:t>bir</w:t>
            </w:r>
            <w:proofErr w:type="spellEnd"/>
            <w:r w:rsidR="00C9751C" w:rsidRPr="009566FF">
              <w:rPr>
                <w:rFonts w:cstheme="minorHAnsi"/>
              </w:rPr>
              <w:t xml:space="preserve"> </w:t>
            </w:r>
            <w:proofErr w:type="spellStart"/>
            <w:r w:rsidR="00C9751C" w:rsidRPr="009566FF">
              <w:rPr>
                <w:rFonts w:cstheme="minorHAnsi"/>
              </w:rPr>
              <w:t>şekilde</w:t>
            </w:r>
            <w:proofErr w:type="spellEnd"/>
            <w:r w:rsidR="00C9751C" w:rsidRPr="009566FF">
              <w:rPr>
                <w:rFonts w:cstheme="minorHAnsi"/>
              </w:rPr>
              <w:t xml:space="preserve"> </w:t>
            </w:r>
            <w:proofErr w:type="spellStart"/>
            <w:r w:rsidR="00C9751C" w:rsidRPr="009566FF">
              <w:rPr>
                <w:rFonts w:cstheme="minorHAnsi"/>
              </w:rPr>
              <w:t>paylaşır</w:t>
            </w:r>
            <w:proofErr w:type="spellEnd"/>
            <w:r w:rsidR="0028195F" w:rsidRPr="009566FF">
              <w:rPr>
                <w:rFonts w:cstheme="minorHAnsi"/>
              </w:rPr>
              <w:t xml:space="preserve">, </w:t>
            </w:r>
            <w:proofErr w:type="spellStart"/>
            <w:r w:rsidR="0028195F" w:rsidRPr="009566FF">
              <w:rPr>
                <w:rFonts w:cstheme="minorHAnsi"/>
              </w:rPr>
              <w:t>çevrimiçi</w:t>
            </w:r>
            <w:proofErr w:type="spellEnd"/>
            <w:r w:rsidR="0028195F" w:rsidRPr="009566FF">
              <w:rPr>
                <w:rFonts w:cstheme="minorHAnsi"/>
              </w:rPr>
              <w:t xml:space="preserve"> </w:t>
            </w:r>
            <w:proofErr w:type="spellStart"/>
            <w:r w:rsidR="0028195F" w:rsidRPr="009566FF">
              <w:rPr>
                <w:rFonts w:cstheme="minorHAnsi"/>
              </w:rPr>
              <w:t>projeler</w:t>
            </w:r>
            <w:proofErr w:type="spellEnd"/>
            <w:r w:rsidR="0028195F" w:rsidRPr="009566FF">
              <w:rPr>
                <w:rFonts w:cstheme="minorHAnsi"/>
              </w:rPr>
              <w:t xml:space="preserve">, </w:t>
            </w:r>
            <w:proofErr w:type="spellStart"/>
            <w:r w:rsidR="0028195F" w:rsidRPr="009566FF">
              <w:rPr>
                <w:rFonts w:cstheme="minorHAnsi"/>
              </w:rPr>
              <w:t>sosyal</w:t>
            </w:r>
            <w:proofErr w:type="spellEnd"/>
            <w:r w:rsidR="0028195F" w:rsidRPr="009566FF">
              <w:rPr>
                <w:rFonts w:cstheme="minorHAnsi"/>
              </w:rPr>
              <w:t xml:space="preserve"> </w:t>
            </w:r>
            <w:proofErr w:type="spellStart"/>
            <w:r w:rsidR="0028195F" w:rsidRPr="009566FF">
              <w:rPr>
                <w:rFonts w:cstheme="minorHAnsi"/>
              </w:rPr>
              <w:t>etkinlikler</w:t>
            </w:r>
            <w:proofErr w:type="spellEnd"/>
            <w:r w:rsidR="0028195F" w:rsidRPr="009566FF">
              <w:rPr>
                <w:rFonts w:cstheme="minorHAnsi"/>
              </w:rPr>
              <w:t xml:space="preserve"> </w:t>
            </w:r>
            <w:proofErr w:type="spellStart"/>
            <w:r w:rsidR="0028195F" w:rsidRPr="009566FF">
              <w:rPr>
                <w:rFonts w:cstheme="minorHAnsi"/>
              </w:rPr>
              <w:t>veya</w:t>
            </w:r>
            <w:proofErr w:type="spellEnd"/>
            <w:r w:rsidR="0028195F" w:rsidRPr="009566FF">
              <w:rPr>
                <w:rFonts w:cstheme="minorHAnsi"/>
              </w:rPr>
              <w:t xml:space="preserve"> </w:t>
            </w:r>
            <w:proofErr w:type="spellStart"/>
            <w:r w:rsidR="0028195F" w:rsidRPr="009566FF">
              <w:rPr>
                <w:rFonts w:cstheme="minorHAnsi"/>
              </w:rPr>
              <w:t>kişisel</w:t>
            </w:r>
            <w:proofErr w:type="spellEnd"/>
            <w:r w:rsidR="0028195F" w:rsidRPr="009566FF">
              <w:rPr>
                <w:rFonts w:cstheme="minorHAnsi"/>
              </w:rPr>
              <w:t xml:space="preserve"> </w:t>
            </w:r>
            <w:proofErr w:type="spellStart"/>
            <w:r w:rsidR="0028195F" w:rsidRPr="009566FF">
              <w:rPr>
                <w:rFonts w:cstheme="minorHAnsi"/>
              </w:rPr>
              <w:t>kullanım</w:t>
            </w:r>
            <w:proofErr w:type="spellEnd"/>
            <w:r w:rsidR="0028195F" w:rsidRPr="009566FF">
              <w:rPr>
                <w:rFonts w:cstheme="minorHAnsi"/>
              </w:rPr>
              <w:t xml:space="preserve"> </w:t>
            </w:r>
            <w:proofErr w:type="spellStart"/>
            <w:r w:rsidR="0028195F" w:rsidRPr="009566FF">
              <w:rPr>
                <w:rFonts w:cstheme="minorHAnsi"/>
              </w:rPr>
              <w:t>için</w:t>
            </w:r>
            <w:proofErr w:type="spellEnd"/>
            <w:r w:rsidR="0028195F" w:rsidRPr="009566FF">
              <w:rPr>
                <w:rFonts w:cstheme="minorHAnsi"/>
              </w:rPr>
              <w:t xml:space="preserve"> </w:t>
            </w:r>
            <w:proofErr w:type="spellStart"/>
            <w:r w:rsidR="0028195F" w:rsidRPr="009566FF">
              <w:rPr>
                <w:rFonts w:cstheme="minorHAnsi"/>
              </w:rPr>
              <w:t>başkalarıyla</w:t>
            </w:r>
            <w:proofErr w:type="spellEnd"/>
            <w:r w:rsidR="0028195F" w:rsidRPr="009566FF">
              <w:rPr>
                <w:rFonts w:cstheme="minorHAnsi"/>
              </w:rPr>
              <w:t xml:space="preserve"> </w:t>
            </w:r>
            <w:proofErr w:type="spellStart"/>
            <w:r w:rsidR="0028195F" w:rsidRPr="009566FF">
              <w:rPr>
                <w:rFonts w:cstheme="minorHAnsi"/>
              </w:rPr>
              <w:t>iletişim</w:t>
            </w:r>
            <w:proofErr w:type="spellEnd"/>
            <w:r w:rsidR="0028195F" w:rsidRPr="009566FF">
              <w:rPr>
                <w:rFonts w:cstheme="minorHAnsi"/>
              </w:rPr>
              <w:t xml:space="preserve"> </w:t>
            </w:r>
            <w:proofErr w:type="spellStart"/>
            <w:r w:rsidR="0028195F" w:rsidRPr="009566FF">
              <w:rPr>
                <w:rFonts w:cstheme="minorHAnsi"/>
              </w:rPr>
              <w:t>kurup</w:t>
            </w:r>
            <w:proofErr w:type="spellEnd"/>
            <w:r w:rsidR="0028195F" w:rsidRPr="009566FF">
              <w:rPr>
                <w:rFonts w:cstheme="minorHAnsi"/>
              </w:rPr>
              <w:t xml:space="preserve"> </w:t>
            </w:r>
            <w:proofErr w:type="spellStart"/>
            <w:r w:rsidR="0028195F" w:rsidRPr="009566FF">
              <w:rPr>
                <w:rFonts w:cstheme="minorHAnsi"/>
              </w:rPr>
              <w:t>ve</w:t>
            </w:r>
            <w:proofErr w:type="spellEnd"/>
            <w:r w:rsidR="0028195F" w:rsidRPr="009566FF">
              <w:rPr>
                <w:rFonts w:cstheme="minorHAnsi"/>
              </w:rPr>
              <w:t xml:space="preserve"> </w:t>
            </w:r>
            <w:proofErr w:type="spellStart"/>
            <w:r w:rsidR="0028195F" w:rsidRPr="009566FF">
              <w:rPr>
                <w:rFonts w:cstheme="minorHAnsi"/>
              </w:rPr>
              <w:t>işbirliği</w:t>
            </w:r>
            <w:proofErr w:type="spellEnd"/>
            <w:r w:rsidR="00C9751C" w:rsidRPr="009566FF">
              <w:rPr>
                <w:rFonts w:cstheme="minorHAnsi"/>
              </w:rPr>
              <w:t xml:space="preserve"> </w:t>
            </w:r>
            <w:proofErr w:type="spellStart"/>
            <w:r w:rsidR="00C9751C" w:rsidRPr="009566FF">
              <w:rPr>
                <w:rFonts w:cstheme="minorHAnsi"/>
              </w:rPr>
              <w:t>yapar</w:t>
            </w:r>
            <w:proofErr w:type="spellEnd"/>
            <w:r w:rsidR="0028195F" w:rsidRPr="009566FF">
              <w:rPr>
                <w:rFonts w:cstheme="minorHAnsi"/>
              </w:rPr>
              <w:t>;</w:t>
            </w:r>
          </w:p>
        </w:tc>
      </w:tr>
      <w:tr w:rsidR="00DA2F77" w:rsidRPr="009566FF" w14:paraId="0D53A6F6" w14:textId="77777777">
        <w:tc>
          <w:tcPr>
            <w:tcW w:w="1148" w:type="dxa"/>
          </w:tcPr>
          <w:p w14:paraId="67792782" w14:textId="77777777" w:rsidR="005C3DF4" w:rsidRPr="009566FF" w:rsidRDefault="00B743B8">
            <w:pPr>
              <w:spacing w:after="0" w:line="240" w:lineRule="auto"/>
              <w:rPr>
                <w:rFonts w:cstheme="minorHAnsi"/>
                <w:color w:val="000000" w:themeColor="text1"/>
                <w:lang w:val="mk-MK"/>
              </w:rPr>
            </w:pPr>
            <w:r w:rsidRPr="009566FF">
              <w:rPr>
                <w:rFonts w:cstheme="minorHAnsi"/>
                <w:color w:val="000000" w:themeColor="text1"/>
              </w:rPr>
              <w:t>IV-A.1</w:t>
            </w:r>
            <w:r w:rsidR="00776AA0" w:rsidRPr="009566FF">
              <w:rPr>
                <w:rFonts w:cstheme="minorHAnsi"/>
                <w:color w:val="000000" w:themeColor="text1"/>
                <w:lang w:val="mk-MK"/>
              </w:rPr>
              <w:t>3</w:t>
            </w:r>
          </w:p>
        </w:tc>
        <w:tc>
          <w:tcPr>
            <w:tcW w:w="11802" w:type="dxa"/>
          </w:tcPr>
          <w:p w14:paraId="6601EEFA" w14:textId="16D60111" w:rsidR="00A95268" w:rsidRPr="009566FF" w:rsidRDefault="00A95268" w:rsidP="00A952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rPr>
            </w:pPr>
            <w:r w:rsidRPr="009566FF">
              <w:rPr>
                <w:rFonts w:eastAsia="Times New Roman" w:cstheme="minorHAnsi"/>
                <w:color w:val="202124"/>
                <w:lang w:val="tr-TR"/>
              </w:rPr>
              <w:t>Eriştiği bilgileri yenilik ve fayda dahil olmak üzere dijital ürünler ve çözümler için ka</w:t>
            </w:r>
            <w:r w:rsidR="00C9751C" w:rsidRPr="009566FF">
              <w:rPr>
                <w:rFonts w:eastAsia="Times New Roman" w:cstheme="minorHAnsi"/>
                <w:color w:val="202124"/>
                <w:lang w:val="tr-TR"/>
              </w:rPr>
              <w:t>lite kriterlerini tanımlayabilr</w:t>
            </w:r>
            <w:r w:rsidRPr="009566FF">
              <w:rPr>
                <w:rFonts w:eastAsia="Times New Roman" w:cstheme="minorHAnsi"/>
                <w:color w:val="202124"/>
                <w:lang w:val="tr-TR"/>
              </w:rPr>
              <w:t>.</w:t>
            </w:r>
          </w:p>
          <w:p w14:paraId="2DED8D54" w14:textId="4E45C777" w:rsidR="005C3DF4" w:rsidRPr="009566FF" w:rsidRDefault="005C3DF4">
            <w:pPr>
              <w:spacing w:after="0" w:line="240" w:lineRule="auto"/>
              <w:rPr>
                <w:rFonts w:cstheme="minorHAnsi"/>
                <w:color w:val="000000" w:themeColor="text1"/>
                <w:lang w:val="mk-MK"/>
              </w:rPr>
            </w:pPr>
          </w:p>
        </w:tc>
      </w:tr>
      <w:tr w:rsidR="00475539" w:rsidRPr="009566FF" w14:paraId="3E929A4E" w14:textId="77777777" w:rsidTr="009C1E04">
        <w:tc>
          <w:tcPr>
            <w:tcW w:w="1148" w:type="dxa"/>
            <w:vAlign w:val="center"/>
          </w:tcPr>
          <w:p w14:paraId="477DB182" w14:textId="53E8ED6E" w:rsidR="00475539" w:rsidRPr="009566FF" w:rsidRDefault="00475539" w:rsidP="00475539">
            <w:pPr>
              <w:spacing w:after="0" w:line="240" w:lineRule="auto"/>
              <w:rPr>
                <w:rFonts w:cstheme="minorHAnsi"/>
                <w:color w:val="000000" w:themeColor="text1"/>
              </w:rPr>
            </w:pPr>
            <w:r w:rsidRPr="009566FF">
              <w:rPr>
                <w:rFonts w:cstheme="minorHAnsi"/>
                <w:color w:val="000000"/>
                <w:lang w:val="fr-FR"/>
              </w:rPr>
              <w:t>VII-A.1</w:t>
            </w:r>
          </w:p>
        </w:tc>
        <w:tc>
          <w:tcPr>
            <w:tcW w:w="11802" w:type="dxa"/>
          </w:tcPr>
          <w:p w14:paraId="71AE2C85" w14:textId="13AF8EEE" w:rsidR="00A95268" w:rsidRPr="009566FF" w:rsidRDefault="00A95268" w:rsidP="00A952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rPr>
            </w:pPr>
            <w:r w:rsidRPr="009566FF">
              <w:rPr>
                <w:rFonts w:eastAsia="Times New Roman" w:cstheme="minorHAnsi"/>
                <w:color w:val="202124"/>
                <w:lang w:val="mk-MK"/>
              </w:rPr>
              <w:t>Еr</w:t>
            </w:r>
            <w:r w:rsidRPr="009566FF">
              <w:rPr>
                <w:rFonts w:eastAsia="Times New Roman" w:cstheme="minorHAnsi"/>
                <w:color w:val="202124"/>
                <w:lang w:val="tr-TR"/>
              </w:rPr>
              <w:t xml:space="preserve">işilen bilgilerin arasında bağ kurup uygulamalı olarak teknik ve teknoloji  yardımıyla günlük hayatta </w:t>
            </w:r>
            <w:r w:rsidR="00C9751C" w:rsidRPr="009566FF">
              <w:rPr>
                <w:rFonts w:eastAsia="Times New Roman" w:cstheme="minorHAnsi"/>
                <w:color w:val="202124"/>
                <w:lang w:val="tr-TR"/>
              </w:rPr>
              <w:t>uygulayabilir.</w:t>
            </w:r>
          </w:p>
          <w:p w14:paraId="3C0FA0A4" w14:textId="317EEB61" w:rsidR="00475539" w:rsidRPr="009566FF" w:rsidRDefault="00475539" w:rsidP="00475539">
            <w:pPr>
              <w:spacing w:after="0" w:line="240" w:lineRule="auto"/>
              <w:rPr>
                <w:rFonts w:cstheme="minorHAnsi"/>
                <w:color w:val="000000" w:themeColor="text1"/>
                <w:lang w:val="ru-RU"/>
              </w:rPr>
            </w:pPr>
          </w:p>
        </w:tc>
      </w:tr>
      <w:tr w:rsidR="00475539" w:rsidRPr="009566FF" w14:paraId="6E0689B9" w14:textId="77777777" w:rsidTr="00C9751C">
        <w:trPr>
          <w:trHeight w:val="145"/>
        </w:trPr>
        <w:tc>
          <w:tcPr>
            <w:tcW w:w="1148" w:type="dxa"/>
            <w:vAlign w:val="center"/>
          </w:tcPr>
          <w:p w14:paraId="6D2561F1" w14:textId="7E20DF8D" w:rsidR="00475539" w:rsidRPr="009566FF" w:rsidRDefault="00475539" w:rsidP="00475539">
            <w:pPr>
              <w:spacing w:after="0" w:line="240" w:lineRule="auto"/>
              <w:rPr>
                <w:rFonts w:cstheme="minorHAnsi"/>
                <w:color w:val="000000" w:themeColor="text1"/>
              </w:rPr>
            </w:pPr>
            <w:r w:rsidRPr="009566FF">
              <w:rPr>
                <w:rFonts w:cstheme="minorHAnsi"/>
                <w:color w:val="000000"/>
                <w:lang w:val="fr-FR"/>
              </w:rPr>
              <w:t>VII-A.2</w:t>
            </w:r>
          </w:p>
        </w:tc>
        <w:tc>
          <w:tcPr>
            <w:tcW w:w="11802" w:type="dxa"/>
          </w:tcPr>
          <w:p w14:paraId="691B0D48" w14:textId="028258F5" w:rsidR="00A95268" w:rsidRPr="009566FF" w:rsidRDefault="00A95268" w:rsidP="00A9526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rPr>
            </w:pPr>
            <w:r w:rsidRPr="009566FF">
              <w:rPr>
                <w:rFonts w:eastAsia="Times New Roman" w:cstheme="minorHAnsi"/>
                <w:color w:val="202124"/>
                <w:lang w:val="tr-TR"/>
              </w:rPr>
              <w:t>Toplumun gelişmesi i</w:t>
            </w:r>
            <w:r w:rsidR="00C9751C" w:rsidRPr="009566FF">
              <w:rPr>
                <w:rFonts w:eastAsia="Times New Roman" w:cstheme="minorHAnsi"/>
                <w:color w:val="202124"/>
                <w:lang w:val="tr-TR"/>
              </w:rPr>
              <w:t>çin yenilik ihtiyacını açıklar</w:t>
            </w:r>
            <w:r w:rsidRPr="009566FF">
              <w:rPr>
                <w:rFonts w:eastAsia="Times New Roman" w:cstheme="minorHAnsi"/>
                <w:color w:val="202124"/>
                <w:lang w:val="tr-TR"/>
              </w:rPr>
              <w:t>,</w:t>
            </w:r>
          </w:p>
          <w:p w14:paraId="4E2B4BC4" w14:textId="4673F216" w:rsidR="00475539" w:rsidRPr="009566FF" w:rsidRDefault="00475539" w:rsidP="00475539">
            <w:pPr>
              <w:spacing w:after="0" w:line="240" w:lineRule="auto"/>
              <w:rPr>
                <w:rFonts w:cstheme="minorHAnsi"/>
                <w:color w:val="000000" w:themeColor="text1"/>
                <w:lang w:val="ru-RU"/>
              </w:rPr>
            </w:pPr>
          </w:p>
        </w:tc>
      </w:tr>
      <w:tr w:rsidR="00475539" w:rsidRPr="009566FF" w14:paraId="6B3D92E9" w14:textId="77777777" w:rsidTr="009C1E04">
        <w:tc>
          <w:tcPr>
            <w:tcW w:w="1148" w:type="dxa"/>
            <w:vAlign w:val="center"/>
          </w:tcPr>
          <w:p w14:paraId="1B8EB59E" w14:textId="346280C7" w:rsidR="00475539" w:rsidRPr="009566FF" w:rsidRDefault="00475539" w:rsidP="00475539">
            <w:pPr>
              <w:spacing w:after="0" w:line="240" w:lineRule="auto"/>
              <w:rPr>
                <w:rFonts w:cstheme="minorHAnsi"/>
                <w:color w:val="000000" w:themeColor="text1"/>
              </w:rPr>
            </w:pPr>
            <w:r w:rsidRPr="009566FF">
              <w:rPr>
                <w:rFonts w:cstheme="minorHAnsi"/>
                <w:color w:val="000000"/>
                <w:lang w:val="fr-FR"/>
              </w:rPr>
              <w:t>VII-A.3</w:t>
            </w:r>
          </w:p>
        </w:tc>
        <w:tc>
          <w:tcPr>
            <w:tcW w:w="11802" w:type="dxa"/>
          </w:tcPr>
          <w:p w14:paraId="4CDA3C06" w14:textId="144DEAA0" w:rsidR="00475539" w:rsidRPr="009566FF" w:rsidRDefault="00164C5D" w:rsidP="00475539">
            <w:pPr>
              <w:spacing w:after="0" w:line="240" w:lineRule="auto"/>
              <w:rPr>
                <w:rFonts w:cstheme="minorHAnsi"/>
              </w:rPr>
            </w:pPr>
            <w:proofErr w:type="spellStart"/>
            <w:r w:rsidRPr="009566FF">
              <w:rPr>
                <w:rFonts w:cstheme="minorHAnsi"/>
              </w:rPr>
              <w:t>Gelişmiş</w:t>
            </w:r>
            <w:proofErr w:type="spellEnd"/>
            <w:r w:rsidR="00C9751C" w:rsidRPr="009566FF">
              <w:rPr>
                <w:rFonts w:cstheme="minorHAnsi"/>
              </w:rPr>
              <w:t xml:space="preserve"> </w:t>
            </w:r>
            <w:r w:rsidRPr="009566FF">
              <w:rPr>
                <w:rFonts w:cstheme="minorHAnsi"/>
              </w:rPr>
              <w:t xml:space="preserve"> </w:t>
            </w:r>
            <w:proofErr w:type="spellStart"/>
            <w:r w:rsidR="00C9751C" w:rsidRPr="009566FF">
              <w:rPr>
                <w:rFonts w:cstheme="minorHAnsi"/>
              </w:rPr>
              <w:t>teknik</w:t>
            </w:r>
            <w:proofErr w:type="spellEnd"/>
            <w:r w:rsidR="00C9751C" w:rsidRPr="009566FF">
              <w:rPr>
                <w:rFonts w:cstheme="minorHAnsi"/>
              </w:rPr>
              <w:t xml:space="preserve"> </w:t>
            </w:r>
            <w:proofErr w:type="spellStart"/>
            <w:r w:rsidR="00C9751C" w:rsidRPr="009566FF">
              <w:rPr>
                <w:rFonts w:cstheme="minorHAnsi"/>
              </w:rPr>
              <w:t>ve</w:t>
            </w:r>
            <w:proofErr w:type="spellEnd"/>
            <w:r w:rsidR="00C9751C" w:rsidRPr="009566FF">
              <w:rPr>
                <w:rFonts w:cstheme="minorHAnsi"/>
              </w:rPr>
              <w:t xml:space="preserve"> </w:t>
            </w:r>
            <w:proofErr w:type="spellStart"/>
            <w:r w:rsidR="00C9751C" w:rsidRPr="009566FF">
              <w:rPr>
                <w:rFonts w:cstheme="minorHAnsi"/>
              </w:rPr>
              <w:t>teknolojik</w:t>
            </w:r>
            <w:proofErr w:type="spellEnd"/>
            <w:r w:rsidR="00C9751C" w:rsidRPr="009566FF">
              <w:rPr>
                <w:rFonts w:cstheme="minorHAnsi"/>
              </w:rPr>
              <w:t xml:space="preserve"> </w:t>
            </w:r>
            <w:proofErr w:type="spellStart"/>
            <w:r w:rsidR="00C9751C" w:rsidRPr="009566FF">
              <w:rPr>
                <w:rFonts w:cstheme="minorHAnsi"/>
              </w:rPr>
              <w:t>sistemler</w:t>
            </w:r>
            <w:proofErr w:type="spellEnd"/>
            <w:r w:rsidRPr="009566FF">
              <w:rPr>
                <w:rFonts w:cstheme="minorHAnsi"/>
              </w:rPr>
              <w:t>/</w:t>
            </w:r>
            <w:proofErr w:type="spellStart"/>
            <w:r w:rsidRPr="009566FF">
              <w:rPr>
                <w:rFonts w:cstheme="minorHAnsi"/>
              </w:rPr>
              <w:t>ürünlerin</w:t>
            </w:r>
            <w:proofErr w:type="spellEnd"/>
            <w:r w:rsidRPr="009566FF">
              <w:rPr>
                <w:rFonts w:cstheme="minorHAnsi"/>
              </w:rPr>
              <w:t xml:space="preserve"> </w:t>
            </w:r>
            <w:proofErr w:type="spellStart"/>
            <w:r w:rsidRPr="009566FF">
              <w:rPr>
                <w:rFonts w:cstheme="minorHAnsi"/>
              </w:rPr>
              <w:t>insanların</w:t>
            </w:r>
            <w:proofErr w:type="spellEnd"/>
            <w:r w:rsidRPr="009566FF">
              <w:rPr>
                <w:rFonts w:cstheme="minorHAnsi"/>
              </w:rPr>
              <w:t xml:space="preserve"> </w:t>
            </w:r>
            <w:proofErr w:type="spellStart"/>
            <w:r w:rsidRPr="009566FF">
              <w:rPr>
                <w:rFonts w:cstheme="minorHAnsi"/>
              </w:rPr>
              <w:t>günlük</w:t>
            </w:r>
            <w:proofErr w:type="spellEnd"/>
            <w:r w:rsidRPr="009566FF">
              <w:rPr>
                <w:rFonts w:cstheme="minorHAnsi"/>
              </w:rPr>
              <w:t xml:space="preserve"> </w:t>
            </w:r>
            <w:proofErr w:type="spellStart"/>
            <w:r w:rsidRPr="009566FF">
              <w:rPr>
                <w:rFonts w:cstheme="minorHAnsi"/>
              </w:rPr>
              <w:t>yaşamlarını</w:t>
            </w:r>
            <w:proofErr w:type="spellEnd"/>
            <w:r w:rsidR="00C9751C" w:rsidRPr="009566FF">
              <w:rPr>
                <w:rFonts w:cstheme="minorHAnsi"/>
              </w:rPr>
              <w:t xml:space="preserve"> </w:t>
            </w:r>
            <w:proofErr w:type="spellStart"/>
            <w:r w:rsidR="00C9751C" w:rsidRPr="009566FF">
              <w:rPr>
                <w:rFonts w:cstheme="minorHAnsi"/>
              </w:rPr>
              <w:t>nasıl</w:t>
            </w:r>
            <w:proofErr w:type="spellEnd"/>
            <w:r w:rsidR="00C9751C" w:rsidRPr="009566FF">
              <w:rPr>
                <w:rFonts w:cstheme="minorHAnsi"/>
              </w:rPr>
              <w:t xml:space="preserve"> </w:t>
            </w:r>
            <w:proofErr w:type="spellStart"/>
            <w:r w:rsidR="00C9751C" w:rsidRPr="009566FF">
              <w:rPr>
                <w:rFonts w:cstheme="minorHAnsi"/>
              </w:rPr>
              <w:t>iyileştirdiğini</w:t>
            </w:r>
            <w:proofErr w:type="spellEnd"/>
            <w:r w:rsidR="00C9751C" w:rsidRPr="009566FF">
              <w:rPr>
                <w:rFonts w:cstheme="minorHAnsi"/>
              </w:rPr>
              <w:t xml:space="preserve"> </w:t>
            </w:r>
            <w:proofErr w:type="spellStart"/>
            <w:r w:rsidR="00C9751C" w:rsidRPr="009566FF">
              <w:rPr>
                <w:rFonts w:cstheme="minorHAnsi"/>
              </w:rPr>
              <w:t>açıklar</w:t>
            </w:r>
            <w:proofErr w:type="spellEnd"/>
            <w:r w:rsidRPr="009566FF">
              <w:rPr>
                <w:rFonts w:cstheme="minorHAnsi"/>
              </w:rPr>
              <w:t>,</w:t>
            </w:r>
          </w:p>
        </w:tc>
      </w:tr>
      <w:tr w:rsidR="00475539" w:rsidRPr="009566FF" w14:paraId="67BEFB4F" w14:textId="77777777" w:rsidTr="009C1E04">
        <w:tc>
          <w:tcPr>
            <w:tcW w:w="1148" w:type="dxa"/>
            <w:vAlign w:val="center"/>
          </w:tcPr>
          <w:p w14:paraId="38D2A17E" w14:textId="271C5B1B" w:rsidR="00475539" w:rsidRPr="009566FF" w:rsidRDefault="00475539" w:rsidP="00475539">
            <w:pPr>
              <w:spacing w:after="0" w:line="240" w:lineRule="auto"/>
              <w:rPr>
                <w:rFonts w:cstheme="minorHAnsi"/>
                <w:color w:val="000000" w:themeColor="text1"/>
              </w:rPr>
            </w:pPr>
            <w:r w:rsidRPr="009566FF">
              <w:rPr>
                <w:rFonts w:cstheme="minorHAnsi"/>
                <w:color w:val="000000"/>
                <w:lang w:val="fr-FR"/>
              </w:rPr>
              <w:t>VII-A.4</w:t>
            </w:r>
          </w:p>
        </w:tc>
        <w:tc>
          <w:tcPr>
            <w:tcW w:w="11802" w:type="dxa"/>
          </w:tcPr>
          <w:p w14:paraId="038A3279" w14:textId="1568A3FD" w:rsidR="00475539" w:rsidRPr="009566FF" w:rsidRDefault="00C9751C" w:rsidP="00475539">
            <w:pPr>
              <w:spacing w:after="0" w:line="240" w:lineRule="auto"/>
              <w:rPr>
                <w:rFonts w:cstheme="minorHAnsi"/>
                <w:color w:val="000000" w:themeColor="text1"/>
                <w:lang w:val="ru-RU"/>
              </w:rPr>
            </w:pPr>
            <w:proofErr w:type="spellStart"/>
            <w:r w:rsidRPr="009566FF">
              <w:rPr>
                <w:rFonts w:cstheme="minorHAnsi"/>
              </w:rPr>
              <w:t>Ürünler</w:t>
            </w:r>
            <w:proofErr w:type="spellEnd"/>
            <w:r w:rsidR="00164C5D" w:rsidRPr="009566FF">
              <w:rPr>
                <w:rFonts w:cstheme="minorHAnsi"/>
              </w:rPr>
              <w:t xml:space="preserve"> </w:t>
            </w:r>
            <w:proofErr w:type="spellStart"/>
            <w:r w:rsidR="00164C5D" w:rsidRPr="009566FF">
              <w:rPr>
                <w:rFonts w:cstheme="minorHAnsi"/>
              </w:rPr>
              <w:t>ve</w:t>
            </w:r>
            <w:proofErr w:type="spellEnd"/>
            <w:r w:rsidR="00164C5D" w:rsidRPr="009566FF">
              <w:rPr>
                <w:rFonts w:cstheme="minorHAnsi"/>
              </w:rPr>
              <w:t>/</w:t>
            </w:r>
            <w:proofErr w:type="spellStart"/>
            <w:r w:rsidR="00164C5D" w:rsidRPr="009566FF">
              <w:rPr>
                <w:rFonts w:cstheme="minorHAnsi"/>
              </w:rPr>
              <w:t>veya</w:t>
            </w:r>
            <w:proofErr w:type="spellEnd"/>
            <w:r w:rsidR="00164C5D" w:rsidRPr="009566FF">
              <w:rPr>
                <w:rFonts w:cstheme="minorHAnsi"/>
              </w:rPr>
              <w:t xml:space="preserve"> </w:t>
            </w:r>
            <w:proofErr w:type="spellStart"/>
            <w:r w:rsidR="00164C5D" w:rsidRPr="009566FF">
              <w:rPr>
                <w:rFonts w:cstheme="minorHAnsi"/>
              </w:rPr>
              <w:t>hizmetlere</w:t>
            </w:r>
            <w:proofErr w:type="spellEnd"/>
            <w:r w:rsidR="00164C5D" w:rsidRPr="009566FF">
              <w:rPr>
                <w:rFonts w:cstheme="minorHAnsi"/>
              </w:rPr>
              <w:t xml:space="preserve"> </w:t>
            </w:r>
            <w:proofErr w:type="spellStart"/>
            <w:r w:rsidR="00164C5D" w:rsidRPr="009566FF">
              <w:rPr>
                <w:rFonts w:cstheme="minorHAnsi"/>
              </w:rPr>
              <w:t>yol</w:t>
            </w:r>
            <w:proofErr w:type="spellEnd"/>
            <w:r w:rsidR="00164C5D" w:rsidRPr="009566FF">
              <w:rPr>
                <w:rFonts w:cstheme="minorHAnsi"/>
              </w:rPr>
              <w:t xml:space="preserve"> </w:t>
            </w:r>
            <w:proofErr w:type="spellStart"/>
            <w:r w:rsidR="00164C5D" w:rsidRPr="009566FF">
              <w:rPr>
                <w:rFonts w:cstheme="minorHAnsi"/>
              </w:rPr>
              <w:t>açan</w:t>
            </w:r>
            <w:proofErr w:type="spellEnd"/>
            <w:r w:rsidR="00164C5D" w:rsidRPr="009566FF">
              <w:rPr>
                <w:rFonts w:cstheme="minorHAnsi"/>
              </w:rPr>
              <w:t xml:space="preserve"> </w:t>
            </w:r>
            <w:proofErr w:type="spellStart"/>
            <w:r w:rsidR="00164C5D" w:rsidRPr="009566FF">
              <w:rPr>
                <w:rFonts w:cstheme="minorHAnsi"/>
              </w:rPr>
              <w:t>fikirler</w:t>
            </w:r>
            <w:proofErr w:type="spellEnd"/>
            <w:r w:rsidR="00164C5D" w:rsidRPr="009566FF">
              <w:rPr>
                <w:rFonts w:cstheme="minorHAnsi"/>
              </w:rPr>
              <w:t xml:space="preserve"> </w:t>
            </w:r>
            <w:proofErr w:type="spellStart"/>
            <w:r w:rsidRPr="009566FF">
              <w:rPr>
                <w:rFonts w:cstheme="minorHAnsi"/>
              </w:rPr>
              <w:t>üretir</w:t>
            </w:r>
            <w:proofErr w:type="spellEnd"/>
            <w:r w:rsidRPr="009566FF">
              <w:rPr>
                <w:rFonts w:cstheme="minorHAnsi"/>
              </w:rPr>
              <w:t xml:space="preserve"> </w:t>
            </w:r>
            <w:proofErr w:type="spellStart"/>
            <w:r w:rsidRPr="009566FF">
              <w:rPr>
                <w:rFonts w:cstheme="minorHAnsi"/>
              </w:rPr>
              <w:t>ve</w:t>
            </w:r>
            <w:proofErr w:type="spellEnd"/>
            <w:r w:rsidRPr="009566FF">
              <w:rPr>
                <w:rFonts w:cstheme="minorHAnsi"/>
              </w:rPr>
              <w:t xml:space="preserve"> </w:t>
            </w:r>
            <w:proofErr w:type="spellStart"/>
            <w:r w:rsidRPr="009566FF">
              <w:rPr>
                <w:rFonts w:cstheme="minorHAnsi"/>
              </w:rPr>
              <w:t>faaliyetler</w:t>
            </w:r>
            <w:proofErr w:type="spellEnd"/>
            <w:r w:rsidRPr="009566FF">
              <w:rPr>
                <w:rFonts w:cstheme="minorHAnsi"/>
              </w:rPr>
              <w:t xml:space="preserve"> </w:t>
            </w:r>
            <w:proofErr w:type="spellStart"/>
            <w:r w:rsidRPr="009566FF">
              <w:rPr>
                <w:rFonts w:cstheme="minorHAnsi"/>
              </w:rPr>
              <w:t>tasarlar</w:t>
            </w:r>
            <w:proofErr w:type="spellEnd"/>
            <w:r w:rsidR="00164C5D" w:rsidRPr="009566FF">
              <w:rPr>
                <w:rFonts w:cstheme="minorHAnsi"/>
              </w:rPr>
              <w:t>;</w:t>
            </w:r>
          </w:p>
        </w:tc>
      </w:tr>
      <w:tr w:rsidR="00475539" w:rsidRPr="009566FF" w14:paraId="1604A471" w14:textId="77777777" w:rsidTr="009C1E04">
        <w:tc>
          <w:tcPr>
            <w:tcW w:w="1148" w:type="dxa"/>
            <w:vAlign w:val="center"/>
          </w:tcPr>
          <w:p w14:paraId="6321E901" w14:textId="78D69736" w:rsidR="00475539" w:rsidRPr="009566FF" w:rsidRDefault="00475539" w:rsidP="00475539">
            <w:pPr>
              <w:spacing w:after="0" w:line="240" w:lineRule="auto"/>
              <w:rPr>
                <w:rFonts w:cstheme="minorHAnsi"/>
                <w:color w:val="000000" w:themeColor="text1"/>
              </w:rPr>
            </w:pPr>
            <w:r w:rsidRPr="009566FF">
              <w:rPr>
                <w:rFonts w:cstheme="minorHAnsi"/>
                <w:color w:val="000000"/>
                <w:lang w:val="mk-MK"/>
              </w:rPr>
              <w:lastRenderedPageBreak/>
              <w:t>VII-A.5</w:t>
            </w:r>
          </w:p>
        </w:tc>
        <w:tc>
          <w:tcPr>
            <w:tcW w:w="11802" w:type="dxa"/>
          </w:tcPr>
          <w:p w14:paraId="26F4BD08" w14:textId="02AC2AD3" w:rsidR="00475539" w:rsidRPr="009566FF" w:rsidRDefault="00EE4315" w:rsidP="00475539">
            <w:pPr>
              <w:spacing w:after="0" w:line="240" w:lineRule="auto"/>
              <w:rPr>
                <w:rFonts w:cstheme="minorHAnsi"/>
                <w:color w:val="000000" w:themeColor="text1"/>
                <w:lang w:val="mk-MK"/>
              </w:rPr>
            </w:pPr>
            <w:proofErr w:type="spellStart"/>
            <w:r w:rsidRPr="009566FF">
              <w:rPr>
                <w:rFonts w:cstheme="minorHAnsi"/>
              </w:rPr>
              <w:t>K</w:t>
            </w:r>
            <w:r w:rsidR="00164C5D" w:rsidRPr="009566FF">
              <w:rPr>
                <w:rFonts w:cstheme="minorHAnsi"/>
              </w:rPr>
              <w:t>ültürel</w:t>
            </w:r>
            <w:proofErr w:type="spellEnd"/>
            <w:r w:rsidR="00164C5D" w:rsidRPr="009566FF">
              <w:rPr>
                <w:rFonts w:cstheme="minorHAnsi"/>
              </w:rPr>
              <w:t xml:space="preserve">, </w:t>
            </w:r>
            <w:proofErr w:type="spellStart"/>
            <w:r w:rsidR="00164C5D" w:rsidRPr="009566FF">
              <w:rPr>
                <w:rFonts w:cstheme="minorHAnsi"/>
              </w:rPr>
              <w:t>sosyal</w:t>
            </w:r>
            <w:proofErr w:type="spellEnd"/>
            <w:r w:rsidR="00164C5D" w:rsidRPr="009566FF">
              <w:rPr>
                <w:rFonts w:cstheme="minorHAnsi"/>
              </w:rPr>
              <w:t xml:space="preserve"> </w:t>
            </w:r>
            <w:proofErr w:type="spellStart"/>
            <w:r w:rsidR="00164C5D" w:rsidRPr="009566FF">
              <w:rPr>
                <w:rFonts w:cstheme="minorHAnsi"/>
              </w:rPr>
              <w:t>veya</w:t>
            </w:r>
            <w:proofErr w:type="spellEnd"/>
            <w:r w:rsidR="00164C5D" w:rsidRPr="009566FF">
              <w:rPr>
                <w:rFonts w:cstheme="minorHAnsi"/>
              </w:rPr>
              <w:t xml:space="preserve"> </w:t>
            </w:r>
            <w:proofErr w:type="spellStart"/>
            <w:r w:rsidR="00164C5D" w:rsidRPr="009566FF">
              <w:rPr>
                <w:rFonts w:cstheme="minorHAnsi"/>
              </w:rPr>
              <w:t>ticari</w:t>
            </w:r>
            <w:proofErr w:type="spellEnd"/>
            <w:r w:rsidR="00164C5D" w:rsidRPr="009566FF">
              <w:rPr>
                <w:rFonts w:cstheme="minorHAnsi"/>
              </w:rPr>
              <w:t xml:space="preserve"> </w:t>
            </w:r>
            <w:proofErr w:type="spellStart"/>
            <w:r w:rsidR="00164C5D" w:rsidRPr="009566FF">
              <w:rPr>
                <w:rFonts w:cstheme="minorHAnsi"/>
              </w:rPr>
              <w:t>değer</w:t>
            </w:r>
            <w:r w:rsidRPr="009566FF">
              <w:rPr>
                <w:rFonts w:cstheme="minorHAnsi"/>
              </w:rPr>
              <w:t>i</w:t>
            </w:r>
            <w:proofErr w:type="spellEnd"/>
            <w:r w:rsidRPr="009566FF">
              <w:rPr>
                <w:rFonts w:cstheme="minorHAnsi"/>
              </w:rPr>
              <w:t xml:space="preserve"> </w:t>
            </w:r>
            <w:proofErr w:type="spellStart"/>
            <w:r w:rsidRPr="009566FF">
              <w:rPr>
                <w:rFonts w:cstheme="minorHAnsi"/>
              </w:rPr>
              <w:t>olan</w:t>
            </w:r>
            <w:proofErr w:type="spellEnd"/>
            <w:r w:rsidRPr="009566FF">
              <w:rPr>
                <w:rFonts w:cstheme="minorHAnsi"/>
              </w:rPr>
              <w:t xml:space="preserve"> </w:t>
            </w:r>
            <w:proofErr w:type="spellStart"/>
            <w:r w:rsidRPr="009566FF">
              <w:rPr>
                <w:rFonts w:cstheme="minorHAnsi"/>
              </w:rPr>
              <w:t>basit</w:t>
            </w:r>
            <w:proofErr w:type="spellEnd"/>
            <w:r w:rsidRPr="009566FF">
              <w:rPr>
                <w:rFonts w:cstheme="minorHAnsi"/>
              </w:rPr>
              <w:t xml:space="preserve"> </w:t>
            </w:r>
            <w:proofErr w:type="spellStart"/>
            <w:r w:rsidRPr="009566FF">
              <w:rPr>
                <w:rFonts w:cstheme="minorHAnsi"/>
              </w:rPr>
              <w:t>projeleri</w:t>
            </w:r>
            <w:proofErr w:type="spellEnd"/>
            <w:r w:rsidRPr="009566FF">
              <w:rPr>
                <w:rFonts w:cstheme="minorHAnsi"/>
              </w:rPr>
              <w:t xml:space="preserve"> </w:t>
            </w:r>
            <w:proofErr w:type="spellStart"/>
            <w:r w:rsidRPr="009566FF">
              <w:rPr>
                <w:rFonts w:cstheme="minorHAnsi"/>
              </w:rPr>
              <w:t>başlatır</w:t>
            </w:r>
            <w:proofErr w:type="spellEnd"/>
            <w:r w:rsidR="00164C5D" w:rsidRPr="009566FF">
              <w:rPr>
                <w:rFonts w:cstheme="minorHAnsi"/>
              </w:rPr>
              <w:t xml:space="preserve">, </w:t>
            </w:r>
            <w:proofErr w:type="spellStart"/>
            <w:r w:rsidR="00164C5D" w:rsidRPr="009566FF">
              <w:rPr>
                <w:rFonts w:cstheme="minorHAnsi"/>
              </w:rPr>
              <w:t>gerekli</w:t>
            </w:r>
            <w:proofErr w:type="spellEnd"/>
            <w:r w:rsidR="00164C5D" w:rsidRPr="009566FF">
              <w:rPr>
                <w:rFonts w:cstheme="minorHAnsi"/>
              </w:rPr>
              <w:t xml:space="preserve"> </w:t>
            </w:r>
            <w:proofErr w:type="spellStart"/>
            <w:r w:rsidR="00164C5D" w:rsidRPr="009566FF">
              <w:rPr>
                <w:rFonts w:cstheme="minorHAnsi"/>
              </w:rPr>
              <w:t>kaynakları</w:t>
            </w:r>
            <w:proofErr w:type="spellEnd"/>
            <w:r w:rsidR="00164C5D" w:rsidRPr="009566FF">
              <w:rPr>
                <w:rFonts w:cstheme="minorHAnsi"/>
              </w:rPr>
              <w:t xml:space="preserve"> </w:t>
            </w:r>
            <w:proofErr w:type="spellStart"/>
            <w:r w:rsidR="00164C5D" w:rsidRPr="009566FF">
              <w:rPr>
                <w:rFonts w:cstheme="minorHAnsi"/>
              </w:rPr>
              <w:t>ve</w:t>
            </w:r>
            <w:proofErr w:type="spellEnd"/>
            <w:r w:rsidR="00164C5D" w:rsidRPr="009566FF">
              <w:rPr>
                <w:rFonts w:cstheme="minorHAnsi"/>
              </w:rPr>
              <w:t xml:space="preserve"> </w:t>
            </w:r>
            <w:proofErr w:type="spellStart"/>
            <w:r w:rsidR="00164C5D" w:rsidRPr="009566FF">
              <w:rPr>
                <w:rFonts w:cstheme="minorHAnsi"/>
              </w:rPr>
              <w:t>olası</w:t>
            </w:r>
            <w:proofErr w:type="spellEnd"/>
            <w:r w:rsidR="00164C5D" w:rsidRPr="009566FF">
              <w:rPr>
                <w:rFonts w:cstheme="minorHAnsi"/>
              </w:rPr>
              <w:t xml:space="preserve"> </w:t>
            </w:r>
            <w:proofErr w:type="spellStart"/>
            <w:r w:rsidR="00164C5D" w:rsidRPr="009566FF">
              <w:rPr>
                <w:rFonts w:cstheme="minorHAnsi"/>
              </w:rPr>
              <w:t>riskleri</w:t>
            </w:r>
            <w:proofErr w:type="spellEnd"/>
            <w:r w:rsidR="00164C5D" w:rsidRPr="009566FF">
              <w:rPr>
                <w:rFonts w:cstheme="minorHAnsi"/>
              </w:rPr>
              <w:t xml:space="preserve"> </w:t>
            </w:r>
            <w:proofErr w:type="spellStart"/>
            <w:r w:rsidR="00164C5D" w:rsidRPr="009566FF">
              <w:rPr>
                <w:rFonts w:cstheme="minorHAnsi"/>
              </w:rPr>
              <w:t>göz</w:t>
            </w:r>
            <w:proofErr w:type="spellEnd"/>
            <w:r w:rsidR="00164C5D" w:rsidRPr="009566FF">
              <w:rPr>
                <w:rFonts w:cstheme="minorHAnsi"/>
              </w:rPr>
              <w:t xml:space="preserve"> </w:t>
            </w:r>
            <w:proofErr w:type="spellStart"/>
            <w:r w:rsidR="00164C5D" w:rsidRPr="009566FF">
              <w:rPr>
                <w:rFonts w:cstheme="minorHAnsi"/>
              </w:rPr>
              <w:t>önünde</w:t>
            </w:r>
            <w:proofErr w:type="spellEnd"/>
            <w:r w:rsidR="00164C5D" w:rsidRPr="009566FF">
              <w:rPr>
                <w:rFonts w:cstheme="minorHAnsi"/>
              </w:rPr>
              <w:t xml:space="preserve"> </w:t>
            </w:r>
            <w:proofErr w:type="spellStart"/>
            <w:r w:rsidR="00164C5D" w:rsidRPr="009566FF">
              <w:rPr>
                <w:rFonts w:cstheme="minorHAnsi"/>
              </w:rPr>
              <w:t>bulundurarak</w:t>
            </w:r>
            <w:proofErr w:type="spellEnd"/>
            <w:r w:rsidR="00164C5D" w:rsidRPr="009566FF">
              <w:rPr>
                <w:rFonts w:cstheme="minorHAnsi"/>
              </w:rPr>
              <w:t xml:space="preserve"> </w:t>
            </w:r>
            <w:proofErr w:type="spellStart"/>
            <w:r w:rsidR="00164C5D" w:rsidRPr="009566FF">
              <w:rPr>
                <w:rFonts w:cstheme="minorHAnsi"/>
              </w:rPr>
              <w:t>bunları</w:t>
            </w:r>
            <w:r w:rsidRPr="009566FF">
              <w:rPr>
                <w:rFonts w:cstheme="minorHAnsi"/>
              </w:rPr>
              <w:t>n</w:t>
            </w:r>
            <w:proofErr w:type="spellEnd"/>
            <w:r w:rsidRPr="009566FF">
              <w:rPr>
                <w:rFonts w:cstheme="minorHAnsi"/>
              </w:rPr>
              <w:t xml:space="preserve"> </w:t>
            </w:r>
            <w:proofErr w:type="spellStart"/>
            <w:r w:rsidRPr="009566FF">
              <w:rPr>
                <w:rFonts w:cstheme="minorHAnsi"/>
              </w:rPr>
              <w:t>gerçekleştirilmesini</w:t>
            </w:r>
            <w:proofErr w:type="spellEnd"/>
            <w:r w:rsidRPr="009566FF">
              <w:rPr>
                <w:rFonts w:cstheme="minorHAnsi"/>
              </w:rPr>
              <w:t xml:space="preserve"> </w:t>
            </w:r>
            <w:proofErr w:type="spellStart"/>
            <w:r w:rsidRPr="009566FF">
              <w:rPr>
                <w:rFonts w:cstheme="minorHAnsi"/>
              </w:rPr>
              <w:t>planlar</w:t>
            </w:r>
            <w:proofErr w:type="spellEnd"/>
            <w:r w:rsidR="00164C5D" w:rsidRPr="009566FF">
              <w:rPr>
                <w:rFonts w:cstheme="minorHAnsi"/>
              </w:rPr>
              <w:t xml:space="preserve"> </w:t>
            </w:r>
            <w:proofErr w:type="spellStart"/>
            <w:r w:rsidR="00164C5D" w:rsidRPr="009566FF">
              <w:rPr>
                <w:rFonts w:cstheme="minorHAnsi"/>
              </w:rPr>
              <w:t>ve</w:t>
            </w:r>
            <w:proofErr w:type="spellEnd"/>
            <w:r w:rsidR="00164C5D" w:rsidRPr="009566FF">
              <w:rPr>
                <w:rFonts w:cstheme="minorHAnsi"/>
              </w:rPr>
              <w:t xml:space="preserve"> </w:t>
            </w:r>
            <w:proofErr w:type="spellStart"/>
            <w:r w:rsidR="00164C5D" w:rsidRPr="009566FF">
              <w:rPr>
                <w:rFonts w:cstheme="minorHAnsi"/>
              </w:rPr>
              <w:t>gerçekleştirilmesine</w:t>
            </w:r>
            <w:proofErr w:type="spellEnd"/>
            <w:r w:rsidR="00164C5D" w:rsidRPr="009566FF">
              <w:rPr>
                <w:rFonts w:cstheme="minorHAnsi"/>
              </w:rPr>
              <w:t xml:space="preserve"> </w:t>
            </w:r>
            <w:proofErr w:type="spellStart"/>
            <w:r w:rsidR="00164C5D" w:rsidRPr="009566FF">
              <w:rPr>
                <w:rFonts w:cstheme="minorHAnsi"/>
              </w:rPr>
              <w:t>ilişkin</w:t>
            </w:r>
            <w:proofErr w:type="spellEnd"/>
            <w:r w:rsidR="00164C5D" w:rsidRPr="009566FF">
              <w:rPr>
                <w:rFonts w:cstheme="minorHAnsi"/>
              </w:rPr>
              <w:t xml:space="preserve"> </w:t>
            </w:r>
            <w:proofErr w:type="spellStart"/>
            <w:r w:rsidR="00164C5D" w:rsidRPr="009566FF">
              <w:rPr>
                <w:rFonts w:cstheme="minorHAnsi"/>
              </w:rPr>
              <w:t>bir</w:t>
            </w:r>
            <w:proofErr w:type="spellEnd"/>
            <w:r w:rsidR="00164C5D" w:rsidRPr="009566FF">
              <w:rPr>
                <w:rFonts w:cstheme="minorHAnsi"/>
              </w:rPr>
              <w:t xml:space="preserve"> </w:t>
            </w:r>
            <w:proofErr w:type="spellStart"/>
            <w:r w:rsidR="00164C5D" w:rsidRPr="009566FF">
              <w:rPr>
                <w:rFonts w:cstheme="minorHAnsi"/>
              </w:rPr>
              <w:t>rapor</w:t>
            </w:r>
            <w:proofErr w:type="spellEnd"/>
            <w:r w:rsidR="00164C5D" w:rsidRPr="009566FF">
              <w:rPr>
                <w:rFonts w:cstheme="minorHAnsi"/>
              </w:rPr>
              <w:t xml:space="preserve"> </w:t>
            </w:r>
            <w:proofErr w:type="spellStart"/>
            <w:r w:rsidRPr="009566FF">
              <w:rPr>
                <w:rFonts w:cstheme="minorHAnsi"/>
              </w:rPr>
              <w:t>yazar</w:t>
            </w:r>
            <w:proofErr w:type="spellEnd"/>
            <w:r w:rsidR="00164C5D" w:rsidRPr="009566FF">
              <w:rPr>
                <w:rFonts w:cstheme="minorHAnsi"/>
              </w:rPr>
              <w:t>;</w:t>
            </w:r>
          </w:p>
        </w:tc>
      </w:tr>
      <w:tr w:rsidR="00475539" w:rsidRPr="009566FF" w14:paraId="2885B6FA" w14:textId="77777777" w:rsidTr="009C1E04">
        <w:tc>
          <w:tcPr>
            <w:tcW w:w="1148" w:type="dxa"/>
            <w:vAlign w:val="center"/>
          </w:tcPr>
          <w:p w14:paraId="26F87464" w14:textId="07E42EBC" w:rsidR="00475539" w:rsidRPr="009566FF" w:rsidRDefault="00475539" w:rsidP="00475539">
            <w:pPr>
              <w:spacing w:after="0" w:line="240" w:lineRule="auto"/>
              <w:rPr>
                <w:rFonts w:cstheme="minorHAnsi"/>
                <w:color w:val="000000" w:themeColor="text1"/>
              </w:rPr>
            </w:pPr>
            <w:r w:rsidRPr="009566FF">
              <w:rPr>
                <w:rFonts w:cstheme="minorHAnsi"/>
                <w:color w:val="000000"/>
                <w:lang w:val="mk-MK"/>
              </w:rPr>
              <w:t>VII-A.6</w:t>
            </w:r>
          </w:p>
        </w:tc>
        <w:tc>
          <w:tcPr>
            <w:tcW w:w="11802" w:type="dxa"/>
          </w:tcPr>
          <w:p w14:paraId="2495F932" w14:textId="085EF5CC" w:rsidR="00475539" w:rsidRPr="009566FF" w:rsidRDefault="00EE4315" w:rsidP="00EE4315">
            <w:pPr>
              <w:spacing w:after="0" w:line="240" w:lineRule="auto"/>
              <w:rPr>
                <w:rFonts w:cstheme="minorHAnsi"/>
                <w:color w:val="000000" w:themeColor="text1"/>
                <w:lang w:val="ru-RU"/>
              </w:rPr>
            </w:pPr>
            <w:proofErr w:type="spellStart"/>
            <w:r w:rsidRPr="009566FF">
              <w:rPr>
                <w:rFonts w:cstheme="minorHAnsi"/>
              </w:rPr>
              <w:t>K</w:t>
            </w:r>
            <w:r w:rsidR="00164C5D" w:rsidRPr="009566FF">
              <w:rPr>
                <w:rFonts w:cstheme="minorHAnsi"/>
              </w:rPr>
              <w:t>ullanılabilir</w:t>
            </w:r>
            <w:proofErr w:type="spellEnd"/>
            <w:r w:rsidR="00164C5D" w:rsidRPr="009566FF">
              <w:rPr>
                <w:rFonts w:cstheme="minorHAnsi"/>
              </w:rPr>
              <w:t xml:space="preserve"> </w:t>
            </w:r>
            <w:proofErr w:type="spellStart"/>
            <w:r w:rsidR="00164C5D" w:rsidRPr="009566FF">
              <w:rPr>
                <w:rFonts w:cstheme="minorHAnsi"/>
              </w:rPr>
              <w:t>değeri</w:t>
            </w:r>
            <w:proofErr w:type="spellEnd"/>
            <w:r w:rsidR="00164C5D" w:rsidRPr="009566FF">
              <w:rPr>
                <w:rFonts w:cstheme="minorHAnsi"/>
              </w:rPr>
              <w:t xml:space="preserve"> </w:t>
            </w:r>
            <w:proofErr w:type="spellStart"/>
            <w:r w:rsidR="00164C5D" w:rsidRPr="009566FF">
              <w:rPr>
                <w:rFonts w:cstheme="minorHAnsi"/>
              </w:rPr>
              <w:t>olan</w:t>
            </w:r>
            <w:proofErr w:type="spellEnd"/>
            <w:r w:rsidR="00164C5D" w:rsidRPr="009566FF">
              <w:rPr>
                <w:rFonts w:cstheme="minorHAnsi"/>
              </w:rPr>
              <w:t xml:space="preserve"> </w:t>
            </w:r>
            <w:proofErr w:type="spellStart"/>
            <w:r w:rsidR="00164C5D" w:rsidRPr="009566FF">
              <w:rPr>
                <w:rFonts w:cstheme="minorHAnsi"/>
              </w:rPr>
              <w:t>bir</w:t>
            </w:r>
            <w:proofErr w:type="spellEnd"/>
            <w:r w:rsidR="00164C5D" w:rsidRPr="009566FF">
              <w:rPr>
                <w:rFonts w:cstheme="minorHAnsi"/>
              </w:rPr>
              <w:t xml:space="preserve"> </w:t>
            </w:r>
            <w:proofErr w:type="spellStart"/>
            <w:r w:rsidRPr="009566FF">
              <w:rPr>
                <w:rFonts w:cstheme="minorHAnsi"/>
              </w:rPr>
              <w:t>ürün</w:t>
            </w:r>
            <w:proofErr w:type="spellEnd"/>
            <w:r w:rsidRPr="009566FF">
              <w:rPr>
                <w:rFonts w:cstheme="minorHAnsi"/>
              </w:rPr>
              <w:t xml:space="preserve"> </w:t>
            </w:r>
            <w:proofErr w:type="spellStart"/>
            <w:r w:rsidRPr="009566FF">
              <w:rPr>
                <w:rFonts w:cstheme="minorHAnsi"/>
              </w:rPr>
              <w:t>yapmak</w:t>
            </w:r>
            <w:proofErr w:type="spellEnd"/>
            <w:r w:rsidRPr="009566FF">
              <w:rPr>
                <w:rFonts w:cstheme="minorHAnsi"/>
              </w:rPr>
              <w:t xml:space="preserve"> </w:t>
            </w:r>
            <w:proofErr w:type="spellStart"/>
            <w:r w:rsidRPr="009566FF">
              <w:rPr>
                <w:rFonts w:cstheme="minorHAnsi"/>
              </w:rPr>
              <w:t>için</w:t>
            </w:r>
            <w:proofErr w:type="spellEnd"/>
            <w:r w:rsidRPr="009566FF">
              <w:rPr>
                <w:rFonts w:cstheme="minorHAnsi"/>
              </w:rPr>
              <w:t xml:space="preserve"> plan </w:t>
            </w:r>
            <w:proofErr w:type="spellStart"/>
            <w:r w:rsidRPr="009566FF">
              <w:rPr>
                <w:rFonts w:cstheme="minorHAnsi"/>
              </w:rPr>
              <w:t>geliştirir</w:t>
            </w:r>
            <w:proofErr w:type="spellEnd"/>
            <w:r w:rsidR="00164C5D" w:rsidRPr="009566FF">
              <w:rPr>
                <w:rFonts w:cstheme="minorHAnsi"/>
              </w:rPr>
              <w:t xml:space="preserve">, </w:t>
            </w:r>
            <w:proofErr w:type="spellStart"/>
            <w:r w:rsidR="00164C5D" w:rsidRPr="009566FF">
              <w:rPr>
                <w:rFonts w:cstheme="minorHAnsi"/>
              </w:rPr>
              <w:t>ürünü</w:t>
            </w:r>
            <w:proofErr w:type="spellEnd"/>
            <w:r w:rsidR="00164C5D" w:rsidRPr="009566FF">
              <w:rPr>
                <w:rFonts w:cstheme="minorHAnsi"/>
              </w:rPr>
              <w:t xml:space="preserve"> </w:t>
            </w:r>
            <w:proofErr w:type="spellStart"/>
            <w:r w:rsidR="00164C5D" w:rsidRPr="009566FF">
              <w:rPr>
                <w:rFonts w:cstheme="minorHAnsi"/>
              </w:rPr>
              <w:t>uygun</w:t>
            </w:r>
            <w:proofErr w:type="spellEnd"/>
            <w:r w:rsidR="00164C5D" w:rsidRPr="009566FF">
              <w:rPr>
                <w:rFonts w:cstheme="minorHAnsi"/>
              </w:rPr>
              <w:t xml:space="preserve"> </w:t>
            </w:r>
            <w:proofErr w:type="spellStart"/>
            <w:r w:rsidR="00164C5D" w:rsidRPr="009566FF">
              <w:rPr>
                <w:rFonts w:cstheme="minorHAnsi"/>
              </w:rPr>
              <w:t>malzeme</w:t>
            </w:r>
            <w:proofErr w:type="spellEnd"/>
            <w:r w:rsidR="00164C5D" w:rsidRPr="009566FF">
              <w:rPr>
                <w:rFonts w:cstheme="minorHAnsi"/>
              </w:rPr>
              <w:t xml:space="preserve">, </w:t>
            </w:r>
            <w:proofErr w:type="spellStart"/>
            <w:r w:rsidR="00164C5D" w:rsidRPr="009566FF">
              <w:rPr>
                <w:rFonts w:cstheme="minorHAnsi"/>
              </w:rPr>
              <w:t>araç</w:t>
            </w:r>
            <w:proofErr w:type="spellEnd"/>
            <w:r w:rsidR="00164C5D" w:rsidRPr="009566FF">
              <w:rPr>
                <w:rFonts w:cstheme="minorHAnsi"/>
              </w:rPr>
              <w:t xml:space="preserve"> </w:t>
            </w:r>
            <w:proofErr w:type="spellStart"/>
            <w:r w:rsidRPr="009566FF">
              <w:rPr>
                <w:rFonts w:cstheme="minorHAnsi"/>
              </w:rPr>
              <w:t>ve</w:t>
            </w:r>
            <w:proofErr w:type="spellEnd"/>
            <w:r w:rsidRPr="009566FF">
              <w:rPr>
                <w:rFonts w:cstheme="minorHAnsi"/>
              </w:rPr>
              <w:t xml:space="preserve"> </w:t>
            </w:r>
            <w:proofErr w:type="spellStart"/>
            <w:r w:rsidRPr="009566FF">
              <w:rPr>
                <w:rFonts w:cstheme="minorHAnsi"/>
              </w:rPr>
              <w:t>prosedürler</w:t>
            </w:r>
            <w:proofErr w:type="spellEnd"/>
            <w:r w:rsidRPr="009566FF">
              <w:rPr>
                <w:rFonts w:cstheme="minorHAnsi"/>
              </w:rPr>
              <w:t xml:space="preserve"> </w:t>
            </w:r>
            <w:proofErr w:type="spellStart"/>
            <w:r w:rsidRPr="009566FF">
              <w:rPr>
                <w:rFonts w:cstheme="minorHAnsi"/>
              </w:rPr>
              <w:t>kullanarak</w:t>
            </w:r>
            <w:proofErr w:type="spellEnd"/>
            <w:r w:rsidRPr="009566FF">
              <w:rPr>
                <w:rFonts w:cstheme="minorHAnsi"/>
              </w:rPr>
              <w:t xml:space="preserve"> </w:t>
            </w:r>
            <w:proofErr w:type="spellStart"/>
            <w:r w:rsidRPr="009566FF">
              <w:rPr>
                <w:rFonts w:cstheme="minorHAnsi"/>
              </w:rPr>
              <w:t>yapar</w:t>
            </w:r>
            <w:proofErr w:type="spellEnd"/>
            <w:r w:rsidRPr="009566FF">
              <w:rPr>
                <w:rFonts w:cstheme="minorHAnsi"/>
              </w:rPr>
              <w:t xml:space="preserve"> </w:t>
            </w:r>
            <w:proofErr w:type="spellStart"/>
            <w:r w:rsidRPr="009566FF">
              <w:rPr>
                <w:rFonts w:cstheme="minorHAnsi"/>
              </w:rPr>
              <w:t>ve</w:t>
            </w:r>
            <w:proofErr w:type="spellEnd"/>
            <w:r w:rsidRPr="009566FF">
              <w:rPr>
                <w:rFonts w:cstheme="minorHAnsi"/>
              </w:rPr>
              <w:t xml:space="preserve"> </w:t>
            </w:r>
            <w:proofErr w:type="spellStart"/>
            <w:r w:rsidRPr="009566FF">
              <w:rPr>
                <w:rFonts w:cstheme="minorHAnsi"/>
              </w:rPr>
              <w:t>işlevselliğini</w:t>
            </w:r>
            <w:proofErr w:type="spellEnd"/>
            <w:r w:rsidRPr="009566FF">
              <w:rPr>
                <w:rFonts w:cstheme="minorHAnsi"/>
              </w:rPr>
              <w:t xml:space="preserve"> </w:t>
            </w:r>
            <w:proofErr w:type="spellStart"/>
            <w:r w:rsidRPr="009566FF">
              <w:rPr>
                <w:rFonts w:cstheme="minorHAnsi"/>
              </w:rPr>
              <w:t>kontrol</w:t>
            </w:r>
            <w:proofErr w:type="spellEnd"/>
            <w:r w:rsidRPr="009566FF">
              <w:rPr>
                <w:rFonts w:cstheme="minorHAnsi"/>
              </w:rPr>
              <w:t xml:space="preserve"> </w:t>
            </w:r>
            <w:proofErr w:type="spellStart"/>
            <w:r w:rsidRPr="009566FF">
              <w:rPr>
                <w:rFonts w:cstheme="minorHAnsi"/>
              </w:rPr>
              <w:t>eder</w:t>
            </w:r>
            <w:proofErr w:type="spellEnd"/>
            <w:r w:rsidR="00164C5D" w:rsidRPr="009566FF">
              <w:rPr>
                <w:rFonts w:cstheme="minorHAnsi"/>
              </w:rPr>
              <w:t>;</w:t>
            </w:r>
          </w:p>
        </w:tc>
      </w:tr>
      <w:tr w:rsidR="00475539" w:rsidRPr="009566FF" w14:paraId="63499C85" w14:textId="77777777" w:rsidTr="009C1E04">
        <w:tc>
          <w:tcPr>
            <w:tcW w:w="1148" w:type="dxa"/>
            <w:vAlign w:val="center"/>
          </w:tcPr>
          <w:p w14:paraId="1F1D2FE0" w14:textId="05862FBC" w:rsidR="00475539" w:rsidRPr="009566FF" w:rsidRDefault="00475539" w:rsidP="00475539">
            <w:pPr>
              <w:spacing w:after="0" w:line="240" w:lineRule="auto"/>
              <w:rPr>
                <w:rFonts w:cstheme="minorHAnsi"/>
                <w:color w:val="000000" w:themeColor="text1"/>
              </w:rPr>
            </w:pPr>
            <w:r w:rsidRPr="009566FF">
              <w:rPr>
                <w:rFonts w:cstheme="minorHAnsi"/>
                <w:color w:val="000000"/>
                <w:lang w:val="mk-MK"/>
              </w:rPr>
              <w:t>VII-A.7</w:t>
            </w:r>
          </w:p>
        </w:tc>
        <w:tc>
          <w:tcPr>
            <w:tcW w:w="11802" w:type="dxa"/>
          </w:tcPr>
          <w:p w14:paraId="3DC25527" w14:textId="20361D68" w:rsidR="00475539" w:rsidRPr="009566FF" w:rsidRDefault="00EE4315" w:rsidP="00475539">
            <w:pPr>
              <w:spacing w:after="0" w:line="240" w:lineRule="auto"/>
              <w:rPr>
                <w:rFonts w:cstheme="minorHAnsi"/>
                <w:color w:val="000000" w:themeColor="text1"/>
                <w:lang w:val="ru-RU"/>
              </w:rPr>
            </w:pPr>
            <w:r w:rsidRPr="009566FF">
              <w:rPr>
                <w:rFonts w:cstheme="minorHAnsi"/>
                <w:lang w:val="tr-TR"/>
              </w:rPr>
              <w:t>K</w:t>
            </w:r>
            <w:r w:rsidR="00164C5D" w:rsidRPr="009566FF">
              <w:rPr>
                <w:rFonts w:cstheme="minorHAnsi"/>
                <w:lang w:val="mk-MK"/>
              </w:rPr>
              <w:t>azançlar, maliyetler ve ücretler dahil olmak üzere ürünlerin fiyatını b</w:t>
            </w:r>
            <w:r w:rsidRPr="009566FF">
              <w:rPr>
                <w:rFonts w:cstheme="minorHAnsi"/>
                <w:lang w:val="mk-MK"/>
              </w:rPr>
              <w:t>elir.</w:t>
            </w:r>
          </w:p>
        </w:tc>
      </w:tr>
      <w:tr w:rsidR="00475539" w:rsidRPr="009566FF" w14:paraId="73E3D20A" w14:textId="77777777" w:rsidTr="009C1E04">
        <w:tc>
          <w:tcPr>
            <w:tcW w:w="1148" w:type="dxa"/>
            <w:vAlign w:val="center"/>
          </w:tcPr>
          <w:p w14:paraId="12757C97" w14:textId="0011DFCA" w:rsidR="00475539" w:rsidRPr="009566FF" w:rsidRDefault="00475539" w:rsidP="00475539">
            <w:pPr>
              <w:spacing w:after="0" w:line="240" w:lineRule="auto"/>
              <w:rPr>
                <w:rFonts w:cstheme="minorHAnsi"/>
                <w:color w:val="000000" w:themeColor="text1"/>
              </w:rPr>
            </w:pPr>
            <w:r w:rsidRPr="009566FF">
              <w:rPr>
                <w:rFonts w:cstheme="minorHAnsi"/>
                <w:color w:val="000000"/>
                <w:lang w:val="mk-MK"/>
              </w:rPr>
              <w:t>VII-A.8</w:t>
            </w:r>
            <w:r w:rsidRPr="009566FF">
              <w:rPr>
                <w:rFonts w:cstheme="minorHAnsi"/>
                <w:color w:val="000000"/>
                <w:sz w:val="14"/>
                <w:szCs w:val="14"/>
                <w:lang w:val="mk-MK"/>
              </w:rPr>
              <w:t> </w:t>
            </w:r>
          </w:p>
        </w:tc>
        <w:tc>
          <w:tcPr>
            <w:tcW w:w="11802" w:type="dxa"/>
          </w:tcPr>
          <w:p w14:paraId="40395E4F" w14:textId="552974BD" w:rsidR="00475539" w:rsidRPr="009566FF" w:rsidRDefault="00EE4315" w:rsidP="00475539">
            <w:pPr>
              <w:spacing w:after="0" w:line="240" w:lineRule="auto"/>
              <w:rPr>
                <w:rFonts w:cstheme="minorHAnsi"/>
                <w:color w:val="000000" w:themeColor="text1"/>
                <w:lang w:val="ru-RU"/>
              </w:rPr>
            </w:pPr>
            <w:r w:rsidRPr="009566FF">
              <w:rPr>
                <w:rFonts w:cstheme="minorHAnsi"/>
                <w:lang w:val="mk-MK"/>
              </w:rPr>
              <w:t>B</w:t>
            </w:r>
            <w:r w:rsidR="00164C5D" w:rsidRPr="009566FF">
              <w:rPr>
                <w:rFonts w:cstheme="minorHAnsi"/>
                <w:lang w:val="mk-MK"/>
              </w:rPr>
              <w:t xml:space="preserve">elirli bir ürün için bir logo, slogan, sunum, web sitesi vb. kullanarak </w:t>
            </w:r>
            <w:r w:rsidRPr="009566FF">
              <w:rPr>
                <w:rFonts w:cstheme="minorHAnsi"/>
                <w:lang w:val="mk-MK"/>
              </w:rPr>
              <w:t>bir reklam kampanyası tasarlar ve uygular</w:t>
            </w:r>
            <w:r w:rsidR="00164C5D" w:rsidRPr="009566FF">
              <w:rPr>
                <w:rFonts w:cstheme="minorHAnsi"/>
                <w:lang w:val="mk-MK"/>
              </w:rPr>
              <w:t>.</w:t>
            </w:r>
          </w:p>
        </w:tc>
      </w:tr>
      <w:tr w:rsidR="00475539" w:rsidRPr="009566FF" w14:paraId="5A5BA82E" w14:textId="77777777" w:rsidTr="009C1E04">
        <w:tc>
          <w:tcPr>
            <w:tcW w:w="1148" w:type="dxa"/>
            <w:vAlign w:val="center"/>
          </w:tcPr>
          <w:p w14:paraId="0F013194" w14:textId="7BB5138C" w:rsidR="00475539" w:rsidRPr="009566FF" w:rsidRDefault="00475539" w:rsidP="00475539">
            <w:pPr>
              <w:spacing w:after="0" w:line="240" w:lineRule="auto"/>
              <w:rPr>
                <w:rFonts w:cstheme="minorHAnsi"/>
                <w:color w:val="000000" w:themeColor="text1"/>
              </w:rPr>
            </w:pPr>
            <w:r w:rsidRPr="009566FF">
              <w:rPr>
                <w:rFonts w:cstheme="minorHAnsi"/>
                <w:color w:val="000000"/>
                <w:lang w:val="mk-MK"/>
              </w:rPr>
              <w:t>VII-A.9</w:t>
            </w:r>
          </w:p>
        </w:tc>
        <w:tc>
          <w:tcPr>
            <w:tcW w:w="11802" w:type="dxa"/>
          </w:tcPr>
          <w:p w14:paraId="3BD7A181" w14:textId="2B843448" w:rsidR="00475539" w:rsidRPr="009566FF" w:rsidRDefault="00EE4315" w:rsidP="00475539">
            <w:pPr>
              <w:spacing w:after="0" w:line="240" w:lineRule="auto"/>
              <w:rPr>
                <w:rFonts w:cstheme="minorHAnsi"/>
                <w:color w:val="000000" w:themeColor="text1"/>
                <w:lang w:val="tr-TR"/>
              </w:rPr>
            </w:pPr>
            <w:proofErr w:type="spellStart"/>
            <w:r w:rsidRPr="009566FF">
              <w:rPr>
                <w:rFonts w:cstheme="minorHAnsi"/>
              </w:rPr>
              <w:t>Ö</w:t>
            </w:r>
            <w:r w:rsidR="00164C5D" w:rsidRPr="009566FF">
              <w:rPr>
                <w:rFonts w:cstheme="minorHAnsi"/>
              </w:rPr>
              <w:t>nceden</w:t>
            </w:r>
            <w:proofErr w:type="spellEnd"/>
            <w:r w:rsidR="00164C5D" w:rsidRPr="009566FF">
              <w:rPr>
                <w:rFonts w:cstheme="minorHAnsi"/>
              </w:rPr>
              <w:t xml:space="preserve"> </w:t>
            </w:r>
            <w:proofErr w:type="spellStart"/>
            <w:r w:rsidR="00164C5D" w:rsidRPr="009566FF">
              <w:rPr>
                <w:rFonts w:cstheme="minorHAnsi"/>
              </w:rPr>
              <w:t>kabul</w:t>
            </w:r>
            <w:proofErr w:type="spellEnd"/>
            <w:r w:rsidR="00164C5D" w:rsidRPr="009566FF">
              <w:rPr>
                <w:rFonts w:cstheme="minorHAnsi"/>
              </w:rPr>
              <w:t xml:space="preserve"> </w:t>
            </w:r>
            <w:proofErr w:type="spellStart"/>
            <w:r w:rsidR="00164C5D" w:rsidRPr="009566FF">
              <w:rPr>
                <w:rFonts w:cstheme="minorHAnsi"/>
              </w:rPr>
              <w:t>edilmiş</w:t>
            </w:r>
            <w:proofErr w:type="spellEnd"/>
            <w:r w:rsidR="00164C5D" w:rsidRPr="009566FF">
              <w:rPr>
                <w:rFonts w:cstheme="minorHAnsi"/>
              </w:rPr>
              <w:t xml:space="preserve"> </w:t>
            </w:r>
            <w:proofErr w:type="spellStart"/>
            <w:r w:rsidR="00164C5D" w:rsidRPr="009566FF">
              <w:rPr>
                <w:rFonts w:cstheme="minorHAnsi"/>
              </w:rPr>
              <w:t>kurallara</w:t>
            </w:r>
            <w:proofErr w:type="spellEnd"/>
            <w:r w:rsidR="00164C5D" w:rsidRPr="009566FF">
              <w:rPr>
                <w:rFonts w:cstheme="minorHAnsi"/>
              </w:rPr>
              <w:t xml:space="preserve"> </w:t>
            </w:r>
            <w:proofErr w:type="spellStart"/>
            <w:r w:rsidR="00164C5D" w:rsidRPr="009566FF">
              <w:rPr>
                <w:rFonts w:cstheme="minorHAnsi"/>
              </w:rPr>
              <w:t>göre</w:t>
            </w:r>
            <w:proofErr w:type="spellEnd"/>
            <w:r w:rsidR="00164C5D" w:rsidRPr="009566FF">
              <w:rPr>
                <w:rFonts w:cstheme="minorHAnsi"/>
              </w:rPr>
              <w:t xml:space="preserve"> </w:t>
            </w:r>
            <w:proofErr w:type="spellStart"/>
            <w:r w:rsidR="00164C5D" w:rsidRPr="009566FF">
              <w:rPr>
                <w:rFonts w:cstheme="minorHAnsi"/>
              </w:rPr>
              <w:t>ve</w:t>
            </w:r>
            <w:proofErr w:type="spellEnd"/>
            <w:r w:rsidR="00164C5D" w:rsidRPr="009566FF">
              <w:rPr>
                <w:rFonts w:cstheme="minorHAnsi"/>
              </w:rPr>
              <w:t xml:space="preserve"> </w:t>
            </w:r>
            <w:proofErr w:type="spellStart"/>
            <w:r w:rsidR="00164C5D" w:rsidRPr="009566FF">
              <w:rPr>
                <w:rFonts w:cstheme="minorHAnsi"/>
              </w:rPr>
              <w:t>tüm</w:t>
            </w:r>
            <w:proofErr w:type="spellEnd"/>
            <w:r w:rsidR="00164C5D" w:rsidRPr="009566FF">
              <w:rPr>
                <w:rFonts w:cstheme="minorHAnsi"/>
              </w:rPr>
              <w:t xml:space="preserve"> </w:t>
            </w:r>
            <w:proofErr w:type="spellStart"/>
            <w:r w:rsidR="00164C5D" w:rsidRPr="009566FF">
              <w:rPr>
                <w:rFonts w:cstheme="minorHAnsi"/>
              </w:rPr>
              <w:t>ekip</w:t>
            </w:r>
            <w:proofErr w:type="spellEnd"/>
            <w:r w:rsidR="00164C5D" w:rsidRPr="009566FF">
              <w:rPr>
                <w:rFonts w:cstheme="minorHAnsi"/>
              </w:rPr>
              <w:t xml:space="preserve"> </w:t>
            </w:r>
            <w:proofErr w:type="spellStart"/>
            <w:r w:rsidR="00164C5D" w:rsidRPr="009566FF">
              <w:rPr>
                <w:rFonts w:cstheme="minorHAnsi"/>
              </w:rPr>
              <w:t>üyelerinin</w:t>
            </w:r>
            <w:proofErr w:type="spellEnd"/>
            <w:r w:rsidR="00164C5D" w:rsidRPr="009566FF">
              <w:rPr>
                <w:rFonts w:cstheme="minorHAnsi"/>
              </w:rPr>
              <w:t xml:space="preserve"> </w:t>
            </w:r>
            <w:proofErr w:type="spellStart"/>
            <w:r w:rsidR="00164C5D" w:rsidRPr="009566FF">
              <w:rPr>
                <w:rFonts w:cstheme="minorHAnsi"/>
              </w:rPr>
              <w:t>rolüne</w:t>
            </w:r>
            <w:proofErr w:type="spellEnd"/>
            <w:r w:rsidR="00164C5D" w:rsidRPr="009566FF">
              <w:rPr>
                <w:rFonts w:cstheme="minorHAnsi"/>
              </w:rPr>
              <w:t xml:space="preserve"> </w:t>
            </w:r>
            <w:proofErr w:type="spellStart"/>
            <w:r w:rsidR="00164C5D" w:rsidRPr="009566FF">
              <w:rPr>
                <w:rFonts w:cstheme="minorHAnsi"/>
              </w:rPr>
              <w:t>ve</w:t>
            </w:r>
            <w:proofErr w:type="spellEnd"/>
            <w:r w:rsidR="00164C5D" w:rsidRPr="009566FF">
              <w:rPr>
                <w:rFonts w:cstheme="minorHAnsi"/>
              </w:rPr>
              <w:t xml:space="preserve"> </w:t>
            </w:r>
            <w:proofErr w:type="spellStart"/>
            <w:r w:rsidR="00164C5D" w:rsidRPr="009566FF">
              <w:rPr>
                <w:rFonts w:cstheme="minorHAnsi"/>
              </w:rPr>
              <w:t>katkısına</w:t>
            </w:r>
            <w:proofErr w:type="spellEnd"/>
            <w:r w:rsidR="00164C5D" w:rsidRPr="009566FF">
              <w:rPr>
                <w:rFonts w:cstheme="minorHAnsi"/>
              </w:rPr>
              <w:t xml:space="preserve"> </w:t>
            </w:r>
            <w:proofErr w:type="spellStart"/>
            <w:r w:rsidR="00164C5D" w:rsidRPr="009566FF">
              <w:rPr>
                <w:rFonts w:cstheme="minorHAnsi"/>
              </w:rPr>
              <w:t>tutarlı</w:t>
            </w:r>
            <w:proofErr w:type="spellEnd"/>
            <w:r w:rsidR="00164C5D" w:rsidRPr="009566FF">
              <w:rPr>
                <w:rFonts w:cstheme="minorHAnsi"/>
              </w:rPr>
              <w:t xml:space="preserve"> </w:t>
            </w:r>
            <w:proofErr w:type="spellStart"/>
            <w:r w:rsidR="00164C5D" w:rsidRPr="009566FF">
              <w:rPr>
                <w:rFonts w:cstheme="minorHAnsi"/>
              </w:rPr>
              <w:t>bir</w:t>
            </w:r>
            <w:proofErr w:type="spellEnd"/>
            <w:r w:rsidR="00164C5D" w:rsidRPr="009566FF">
              <w:rPr>
                <w:rFonts w:cstheme="minorHAnsi"/>
              </w:rPr>
              <w:t xml:space="preserve"> </w:t>
            </w:r>
            <w:proofErr w:type="spellStart"/>
            <w:r w:rsidR="00164C5D" w:rsidRPr="009566FF">
              <w:rPr>
                <w:rFonts w:cstheme="minorHAnsi"/>
              </w:rPr>
              <w:t>saygı</w:t>
            </w:r>
            <w:proofErr w:type="spellEnd"/>
            <w:r w:rsidR="00164C5D" w:rsidRPr="009566FF">
              <w:rPr>
                <w:rFonts w:cstheme="minorHAnsi"/>
              </w:rPr>
              <w:t xml:space="preserve"> </w:t>
            </w:r>
            <w:proofErr w:type="spellStart"/>
            <w:r w:rsidR="00164C5D" w:rsidRPr="009566FF">
              <w:rPr>
                <w:rFonts w:cstheme="minorHAnsi"/>
              </w:rPr>
              <w:t>göstererek</w:t>
            </w:r>
            <w:proofErr w:type="spellEnd"/>
            <w:r w:rsidR="00164C5D" w:rsidRPr="009566FF">
              <w:rPr>
                <w:rFonts w:cstheme="minorHAnsi"/>
              </w:rPr>
              <w:t xml:space="preserve"> </w:t>
            </w:r>
            <w:proofErr w:type="spellStart"/>
            <w:r w:rsidR="00164C5D" w:rsidRPr="009566FF">
              <w:rPr>
                <w:rFonts w:cstheme="minorHAnsi"/>
              </w:rPr>
              <w:t>ekip</w:t>
            </w:r>
            <w:proofErr w:type="spellEnd"/>
            <w:r w:rsidR="00164C5D" w:rsidRPr="009566FF">
              <w:rPr>
                <w:rFonts w:cstheme="minorHAnsi"/>
              </w:rPr>
              <w:t xml:space="preserve"> </w:t>
            </w:r>
            <w:proofErr w:type="spellStart"/>
            <w:r w:rsidR="00164C5D" w:rsidRPr="009566FF">
              <w:rPr>
                <w:rFonts w:cstheme="minorHAnsi"/>
              </w:rPr>
              <w:t>ç</w:t>
            </w:r>
            <w:r w:rsidRPr="009566FF">
              <w:rPr>
                <w:rFonts w:cstheme="minorHAnsi"/>
              </w:rPr>
              <w:t>alışmasına</w:t>
            </w:r>
            <w:proofErr w:type="spellEnd"/>
            <w:r w:rsidRPr="009566FF">
              <w:rPr>
                <w:rFonts w:cstheme="minorHAnsi"/>
              </w:rPr>
              <w:t xml:space="preserve"> </w:t>
            </w:r>
            <w:proofErr w:type="spellStart"/>
            <w:r w:rsidRPr="009566FF">
              <w:rPr>
                <w:rFonts w:cstheme="minorHAnsi"/>
              </w:rPr>
              <w:t>aktif</w:t>
            </w:r>
            <w:proofErr w:type="spellEnd"/>
            <w:r w:rsidRPr="009566FF">
              <w:rPr>
                <w:rFonts w:cstheme="minorHAnsi"/>
              </w:rPr>
              <w:t xml:space="preserve"> </w:t>
            </w:r>
            <w:proofErr w:type="spellStart"/>
            <w:r w:rsidRPr="009566FF">
              <w:rPr>
                <w:rFonts w:cstheme="minorHAnsi"/>
              </w:rPr>
              <w:t>olarak</w:t>
            </w:r>
            <w:proofErr w:type="spellEnd"/>
            <w:r w:rsidRPr="009566FF">
              <w:rPr>
                <w:rFonts w:cstheme="minorHAnsi"/>
              </w:rPr>
              <w:t xml:space="preserve"> </w:t>
            </w:r>
            <w:proofErr w:type="spellStart"/>
            <w:r w:rsidRPr="009566FF">
              <w:rPr>
                <w:rFonts w:cstheme="minorHAnsi"/>
              </w:rPr>
              <w:t>katılır</w:t>
            </w:r>
            <w:proofErr w:type="spellEnd"/>
            <w:r w:rsidR="00164C5D" w:rsidRPr="009566FF">
              <w:rPr>
                <w:rFonts w:cstheme="minorHAnsi"/>
              </w:rPr>
              <w:t>.</w:t>
            </w:r>
          </w:p>
        </w:tc>
      </w:tr>
      <w:tr w:rsidR="00475539" w:rsidRPr="009566FF" w14:paraId="595268F8" w14:textId="77777777" w:rsidTr="009C1E04">
        <w:tc>
          <w:tcPr>
            <w:tcW w:w="1148" w:type="dxa"/>
            <w:vAlign w:val="center"/>
          </w:tcPr>
          <w:p w14:paraId="57FC7991" w14:textId="7FBF676A" w:rsidR="00475539" w:rsidRPr="009566FF" w:rsidRDefault="00475539" w:rsidP="00475539">
            <w:pPr>
              <w:spacing w:after="0" w:line="240" w:lineRule="auto"/>
              <w:rPr>
                <w:rFonts w:cstheme="minorHAnsi"/>
                <w:color w:val="000000" w:themeColor="text1"/>
              </w:rPr>
            </w:pPr>
            <w:r w:rsidRPr="009566FF">
              <w:rPr>
                <w:rFonts w:cstheme="minorHAnsi"/>
                <w:color w:val="000000"/>
                <w:lang w:val="mk-MK"/>
              </w:rPr>
              <w:t>VII-A.11</w:t>
            </w:r>
          </w:p>
        </w:tc>
        <w:tc>
          <w:tcPr>
            <w:tcW w:w="11802" w:type="dxa"/>
          </w:tcPr>
          <w:p w14:paraId="0BD08386" w14:textId="16662225" w:rsidR="00475539" w:rsidRPr="009566FF" w:rsidRDefault="00CE42ED" w:rsidP="00475539">
            <w:pPr>
              <w:spacing w:after="0" w:line="240" w:lineRule="auto"/>
              <w:rPr>
                <w:rFonts w:cstheme="minorHAnsi"/>
                <w:color w:val="000000" w:themeColor="text1"/>
                <w:lang w:val="ru-RU"/>
              </w:rPr>
            </w:pPr>
            <w:r w:rsidRPr="009566FF">
              <w:rPr>
                <w:rFonts w:eastAsia="Times New Roman" w:cstheme="minorHAnsi"/>
                <w:lang w:val="mk-MK" w:eastAsia="en-GB"/>
              </w:rPr>
              <w:t xml:space="preserve">İş piyasasının ihtiyaçlarını göz önünde bulundurarak kendi ilgi, yetenek ve olanaklarına göre ileri </w:t>
            </w:r>
            <w:r w:rsidR="00EE4315" w:rsidRPr="009566FF">
              <w:rPr>
                <w:rFonts w:eastAsia="Times New Roman" w:cstheme="minorHAnsi"/>
                <w:lang w:val="tr-TR" w:eastAsia="en-GB"/>
              </w:rPr>
              <w:t xml:space="preserve">görüşlü </w:t>
            </w:r>
            <w:r w:rsidR="00EE4315" w:rsidRPr="009566FF">
              <w:rPr>
                <w:rFonts w:eastAsia="Times New Roman" w:cstheme="minorHAnsi"/>
                <w:lang w:val="mk-MK" w:eastAsia="en-GB"/>
              </w:rPr>
              <w:t>eğitim kararı verir.</w:t>
            </w:r>
          </w:p>
        </w:tc>
      </w:tr>
      <w:tr w:rsidR="00DA2F77" w:rsidRPr="009566FF" w14:paraId="65959BE3" w14:textId="77777777" w:rsidTr="00B73F48">
        <w:tc>
          <w:tcPr>
            <w:tcW w:w="1148" w:type="dxa"/>
            <w:tcBorders>
              <w:right w:val="nil"/>
            </w:tcBorders>
            <w:shd w:val="clear" w:color="auto" w:fill="D9E2F3" w:themeFill="accent5" w:themeFillTint="33"/>
          </w:tcPr>
          <w:p w14:paraId="5D38DDDE" w14:textId="77777777" w:rsidR="005C3DF4" w:rsidRPr="009566FF" w:rsidRDefault="005C3DF4">
            <w:pPr>
              <w:spacing w:after="0" w:line="240" w:lineRule="auto"/>
              <w:rPr>
                <w:rFonts w:cstheme="minorHAnsi"/>
                <w:color w:val="000000" w:themeColor="text1"/>
                <w:lang w:val="ru-RU"/>
              </w:rPr>
            </w:pPr>
          </w:p>
        </w:tc>
        <w:tc>
          <w:tcPr>
            <w:tcW w:w="11802" w:type="dxa"/>
            <w:tcBorders>
              <w:left w:val="nil"/>
            </w:tcBorders>
            <w:shd w:val="clear" w:color="auto" w:fill="D9E2F3" w:themeFill="accent5" w:themeFillTint="33"/>
          </w:tcPr>
          <w:p w14:paraId="69A477D2" w14:textId="14E14C5A" w:rsidR="005C3DF4" w:rsidRPr="009566FF" w:rsidRDefault="00CE42ED">
            <w:pPr>
              <w:spacing w:after="0" w:line="240" w:lineRule="auto"/>
              <w:rPr>
                <w:rFonts w:cstheme="minorHAnsi"/>
                <w:color w:val="000000" w:themeColor="text1"/>
                <w:lang w:val="mk-MK"/>
              </w:rPr>
            </w:pPr>
            <w:proofErr w:type="spellStart"/>
            <w:r w:rsidRPr="009566FF">
              <w:rPr>
                <w:rFonts w:cstheme="minorHAnsi"/>
              </w:rPr>
              <w:t>Öğrenci</w:t>
            </w:r>
            <w:proofErr w:type="spellEnd"/>
            <w:r w:rsidRPr="009566FF">
              <w:rPr>
                <w:rFonts w:cstheme="minorHAnsi"/>
              </w:rPr>
              <w:t xml:space="preserve"> </w:t>
            </w:r>
            <w:proofErr w:type="spellStart"/>
            <w:r w:rsidRPr="009566FF">
              <w:rPr>
                <w:rFonts w:cstheme="minorHAnsi"/>
              </w:rPr>
              <w:t>şunları</w:t>
            </w:r>
            <w:proofErr w:type="spellEnd"/>
            <w:r w:rsidRPr="009566FF">
              <w:rPr>
                <w:rFonts w:cstheme="minorHAnsi"/>
              </w:rPr>
              <w:t xml:space="preserve"> </w:t>
            </w:r>
            <w:proofErr w:type="spellStart"/>
            <w:r w:rsidRPr="009566FF">
              <w:rPr>
                <w:rFonts w:cstheme="minorHAnsi"/>
              </w:rPr>
              <w:t>anlar</w:t>
            </w:r>
            <w:proofErr w:type="spellEnd"/>
            <w:r w:rsidRPr="009566FF">
              <w:rPr>
                <w:rFonts w:cstheme="minorHAnsi"/>
              </w:rPr>
              <w:t xml:space="preserve"> </w:t>
            </w:r>
            <w:proofErr w:type="spellStart"/>
            <w:r w:rsidRPr="009566FF">
              <w:rPr>
                <w:rFonts w:cstheme="minorHAnsi"/>
              </w:rPr>
              <w:t>ve</w:t>
            </w:r>
            <w:proofErr w:type="spellEnd"/>
            <w:r w:rsidRPr="009566FF">
              <w:rPr>
                <w:rFonts w:cstheme="minorHAnsi"/>
              </w:rPr>
              <w:t xml:space="preserve"> </w:t>
            </w:r>
            <w:proofErr w:type="spellStart"/>
            <w:r w:rsidRPr="009566FF">
              <w:rPr>
                <w:rFonts w:cstheme="minorHAnsi"/>
              </w:rPr>
              <w:t>kabul</w:t>
            </w:r>
            <w:proofErr w:type="spellEnd"/>
            <w:r w:rsidRPr="009566FF">
              <w:rPr>
                <w:rFonts w:cstheme="minorHAnsi"/>
              </w:rPr>
              <w:t xml:space="preserve"> </w:t>
            </w:r>
            <w:proofErr w:type="spellStart"/>
            <w:r w:rsidRPr="009566FF">
              <w:rPr>
                <w:rFonts w:cstheme="minorHAnsi"/>
              </w:rPr>
              <w:t>eder</w:t>
            </w:r>
            <w:proofErr w:type="spellEnd"/>
            <w:r w:rsidRPr="009566FF">
              <w:rPr>
                <w:rFonts w:cstheme="minorHAnsi"/>
              </w:rPr>
              <w:t>:</w:t>
            </w:r>
          </w:p>
        </w:tc>
      </w:tr>
      <w:tr w:rsidR="00DA2F77" w:rsidRPr="009566FF" w14:paraId="10477D31" w14:textId="77777777" w:rsidTr="008F58D7">
        <w:trPr>
          <w:trHeight w:val="305"/>
        </w:trPr>
        <w:tc>
          <w:tcPr>
            <w:tcW w:w="1148" w:type="dxa"/>
          </w:tcPr>
          <w:p w14:paraId="378A432F" w14:textId="5DEBE39B" w:rsidR="007B4A90" w:rsidRPr="009566FF" w:rsidRDefault="00C13C4C" w:rsidP="007B4A90">
            <w:pPr>
              <w:spacing w:after="0" w:line="240" w:lineRule="auto"/>
              <w:rPr>
                <w:rFonts w:cstheme="minorHAnsi"/>
                <w:color w:val="000000" w:themeColor="text1"/>
                <w:lang w:val="mk-MK"/>
              </w:rPr>
            </w:pPr>
            <w:r>
              <w:rPr>
                <w:rFonts w:cstheme="minorHAnsi"/>
                <w:color w:val="000000" w:themeColor="text1"/>
              </w:rPr>
              <w:t>IV-B</w:t>
            </w:r>
            <w:r w:rsidR="007B4A90" w:rsidRPr="009566FF">
              <w:rPr>
                <w:rFonts w:cstheme="minorHAnsi"/>
                <w:color w:val="000000" w:themeColor="text1"/>
              </w:rPr>
              <w:t>.1</w:t>
            </w:r>
          </w:p>
        </w:tc>
        <w:tc>
          <w:tcPr>
            <w:tcW w:w="11802" w:type="dxa"/>
          </w:tcPr>
          <w:p w14:paraId="4E40353E" w14:textId="0355763C" w:rsidR="007B4A90" w:rsidRPr="009566FF" w:rsidRDefault="00EE4315" w:rsidP="007B4A90">
            <w:pPr>
              <w:tabs>
                <w:tab w:val="left" w:pos="10590"/>
              </w:tabs>
              <w:spacing w:after="0" w:line="240" w:lineRule="auto"/>
              <w:rPr>
                <w:rFonts w:cstheme="minorHAnsi"/>
                <w:color w:val="000000" w:themeColor="text1"/>
                <w:lang w:val="tr-TR"/>
              </w:rPr>
            </w:pPr>
            <w:proofErr w:type="spellStart"/>
            <w:r w:rsidRPr="009566FF">
              <w:rPr>
                <w:rFonts w:cstheme="minorHAnsi"/>
              </w:rPr>
              <w:t>D</w:t>
            </w:r>
            <w:r w:rsidR="00CE42ED" w:rsidRPr="009566FF">
              <w:rPr>
                <w:rFonts w:cstheme="minorHAnsi"/>
              </w:rPr>
              <w:t>ijital</w:t>
            </w:r>
            <w:proofErr w:type="spellEnd"/>
            <w:r w:rsidR="00CE42ED" w:rsidRPr="009566FF">
              <w:rPr>
                <w:rFonts w:cstheme="minorHAnsi"/>
              </w:rPr>
              <w:t xml:space="preserve"> </w:t>
            </w:r>
            <w:proofErr w:type="spellStart"/>
            <w:r w:rsidR="00CE42ED" w:rsidRPr="009566FF">
              <w:rPr>
                <w:rFonts w:cstheme="minorHAnsi"/>
              </w:rPr>
              <w:t>okuryazarlık</w:t>
            </w:r>
            <w:proofErr w:type="spellEnd"/>
            <w:r w:rsidR="00CE42ED" w:rsidRPr="009566FF">
              <w:rPr>
                <w:rFonts w:cstheme="minorHAnsi"/>
              </w:rPr>
              <w:t xml:space="preserve"> </w:t>
            </w:r>
            <w:proofErr w:type="spellStart"/>
            <w:r w:rsidR="00CE42ED" w:rsidRPr="009566FF">
              <w:rPr>
                <w:rFonts w:cstheme="minorHAnsi"/>
              </w:rPr>
              <w:t>günlük</w:t>
            </w:r>
            <w:proofErr w:type="spellEnd"/>
            <w:r w:rsidR="00CE42ED" w:rsidRPr="009566FF">
              <w:rPr>
                <w:rFonts w:cstheme="minorHAnsi"/>
              </w:rPr>
              <w:t xml:space="preserve"> </w:t>
            </w:r>
            <w:proofErr w:type="spellStart"/>
            <w:r w:rsidR="00CE42ED" w:rsidRPr="009566FF">
              <w:rPr>
                <w:rFonts w:cstheme="minorHAnsi"/>
              </w:rPr>
              <w:t>yaşam</w:t>
            </w:r>
            <w:proofErr w:type="spellEnd"/>
            <w:r w:rsidR="00CE42ED" w:rsidRPr="009566FF">
              <w:rPr>
                <w:rFonts w:cstheme="minorHAnsi"/>
              </w:rPr>
              <w:t xml:space="preserve"> </w:t>
            </w:r>
            <w:proofErr w:type="spellStart"/>
            <w:r w:rsidRPr="009566FF">
              <w:rPr>
                <w:rFonts w:cstheme="minorHAnsi"/>
              </w:rPr>
              <w:t>için</w:t>
            </w:r>
            <w:proofErr w:type="spellEnd"/>
            <w:r w:rsidRPr="009566FF">
              <w:rPr>
                <w:rFonts w:cstheme="minorHAnsi"/>
              </w:rPr>
              <w:t xml:space="preserve"> </w:t>
            </w:r>
            <w:proofErr w:type="spellStart"/>
            <w:r w:rsidRPr="009566FF">
              <w:rPr>
                <w:rFonts w:cstheme="minorHAnsi"/>
              </w:rPr>
              <w:t>gerekli</w:t>
            </w:r>
            <w:proofErr w:type="spellEnd"/>
            <w:r w:rsidRPr="009566FF">
              <w:rPr>
                <w:rFonts w:cstheme="minorHAnsi"/>
              </w:rPr>
              <w:t xml:space="preserve"> </w:t>
            </w:r>
            <w:proofErr w:type="spellStart"/>
            <w:r w:rsidRPr="009566FF">
              <w:rPr>
                <w:rFonts w:cstheme="minorHAnsi"/>
              </w:rPr>
              <w:t>olduğunu</w:t>
            </w:r>
            <w:proofErr w:type="spellEnd"/>
            <w:r w:rsidRPr="009566FF">
              <w:rPr>
                <w:rFonts w:cstheme="minorHAnsi"/>
              </w:rPr>
              <w:t xml:space="preserve">  - </w:t>
            </w:r>
            <w:proofErr w:type="spellStart"/>
            <w:r w:rsidRPr="009566FF">
              <w:rPr>
                <w:rFonts w:cstheme="minorHAnsi"/>
              </w:rPr>
              <w:t>öğrenme</w:t>
            </w:r>
            <w:r w:rsidR="00CE42ED" w:rsidRPr="009566FF">
              <w:rPr>
                <w:rFonts w:cstheme="minorHAnsi"/>
              </w:rPr>
              <w:t>i</w:t>
            </w:r>
            <w:proofErr w:type="spellEnd"/>
            <w:r w:rsidR="00CE42ED" w:rsidRPr="009566FF">
              <w:rPr>
                <w:rFonts w:cstheme="minorHAnsi"/>
              </w:rPr>
              <w:t xml:space="preserve">, </w:t>
            </w:r>
            <w:proofErr w:type="spellStart"/>
            <w:r w:rsidR="00CE42ED" w:rsidRPr="009566FF">
              <w:rPr>
                <w:rFonts w:cstheme="minorHAnsi"/>
              </w:rPr>
              <w:t>y</w:t>
            </w:r>
            <w:r w:rsidRPr="009566FF">
              <w:rPr>
                <w:rFonts w:cstheme="minorHAnsi"/>
              </w:rPr>
              <w:t>aşamı</w:t>
            </w:r>
            <w:proofErr w:type="spellEnd"/>
            <w:r w:rsidRPr="009566FF">
              <w:rPr>
                <w:rFonts w:cstheme="minorHAnsi"/>
              </w:rPr>
              <w:t xml:space="preserve"> </w:t>
            </w:r>
            <w:proofErr w:type="spellStart"/>
            <w:r w:rsidRPr="009566FF">
              <w:rPr>
                <w:rFonts w:cstheme="minorHAnsi"/>
              </w:rPr>
              <w:t>ve</w:t>
            </w:r>
            <w:proofErr w:type="spellEnd"/>
            <w:r w:rsidRPr="009566FF">
              <w:rPr>
                <w:rFonts w:cstheme="minorHAnsi"/>
              </w:rPr>
              <w:t xml:space="preserve"> </w:t>
            </w:r>
            <w:proofErr w:type="spellStart"/>
            <w:r w:rsidRPr="009566FF">
              <w:rPr>
                <w:rFonts w:cstheme="minorHAnsi"/>
              </w:rPr>
              <w:t>çalışmayı</w:t>
            </w:r>
            <w:proofErr w:type="spellEnd"/>
            <w:r w:rsidRPr="009566FF">
              <w:rPr>
                <w:rFonts w:cstheme="minorHAnsi"/>
              </w:rPr>
              <w:t xml:space="preserve"> </w:t>
            </w:r>
            <w:proofErr w:type="spellStart"/>
            <w:r w:rsidRPr="009566FF">
              <w:rPr>
                <w:rFonts w:cstheme="minorHAnsi"/>
              </w:rPr>
              <w:t>kolaylaştırdığını</w:t>
            </w:r>
            <w:proofErr w:type="spellEnd"/>
            <w:r w:rsidR="00CE42ED" w:rsidRPr="009566FF">
              <w:rPr>
                <w:rFonts w:cstheme="minorHAnsi"/>
              </w:rPr>
              <w:t xml:space="preserve">, </w:t>
            </w:r>
            <w:proofErr w:type="spellStart"/>
            <w:r w:rsidR="00CE42ED" w:rsidRPr="009566FF">
              <w:rPr>
                <w:rFonts w:cstheme="minorHAnsi"/>
              </w:rPr>
              <w:t>iletişimin</w:t>
            </w:r>
            <w:proofErr w:type="spellEnd"/>
            <w:r w:rsidR="00CE42ED" w:rsidRPr="009566FF">
              <w:rPr>
                <w:rFonts w:cstheme="minorHAnsi"/>
              </w:rPr>
              <w:t xml:space="preserve">, </w:t>
            </w:r>
            <w:proofErr w:type="spellStart"/>
            <w:r w:rsidR="00CE42ED" w:rsidRPr="009566FF">
              <w:rPr>
                <w:rFonts w:cstheme="minorHAnsi"/>
              </w:rPr>
              <w:t>yaratıcılığın</w:t>
            </w:r>
            <w:proofErr w:type="spellEnd"/>
            <w:r w:rsidR="00CE42ED" w:rsidRPr="009566FF">
              <w:rPr>
                <w:rFonts w:cstheme="minorHAnsi"/>
              </w:rPr>
              <w:t xml:space="preserve"> </w:t>
            </w:r>
            <w:proofErr w:type="spellStart"/>
            <w:r w:rsidR="00CE42ED" w:rsidRPr="009566FF">
              <w:rPr>
                <w:rFonts w:cstheme="minorHAnsi"/>
              </w:rPr>
              <w:t>ve</w:t>
            </w:r>
            <w:proofErr w:type="spellEnd"/>
            <w:r w:rsidR="00CE42ED" w:rsidRPr="009566FF">
              <w:rPr>
                <w:rFonts w:cstheme="minorHAnsi"/>
              </w:rPr>
              <w:t xml:space="preserve"> </w:t>
            </w:r>
            <w:proofErr w:type="spellStart"/>
            <w:r w:rsidR="00CE42ED" w:rsidRPr="009566FF">
              <w:rPr>
                <w:rFonts w:cstheme="minorHAnsi"/>
              </w:rPr>
              <w:t>yeniliğin</w:t>
            </w:r>
            <w:proofErr w:type="spellEnd"/>
            <w:r w:rsidR="00CE42ED" w:rsidRPr="009566FF">
              <w:rPr>
                <w:rFonts w:cstheme="minorHAnsi"/>
              </w:rPr>
              <w:t xml:space="preserve"> </w:t>
            </w:r>
            <w:proofErr w:type="spellStart"/>
            <w:r w:rsidR="00CE42ED" w:rsidRPr="009566FF">
              <w:rPr>
                <w:rFonts w:cstheme="minorHAnsi"/>
              </w:rPr>
              <w:t>genişlemesine</w:t>
            </w:r>
            <w:proofErr w:type="spellEnd"/>
            <w:r w:rsidR="00CE42ED" w:rsidRPr="009566FF">
              <w:rPr>
                <w:rFonts w:cstheme="minorHAnsi"/>
              </w:rPr>
              <w:t xml:space="preserve"> </w:t>
            </w:r>
            <w:proofErr w:type="spellStart"/>
            <w:r w:rsidR="00CE42ED" w:rsidRPr="009566FF">
              <w:rPr>
                <w:rFonts w:cstheme="minorHAnsi"/>
              </w:rPr>
              <w:t>katkıda</w:t>
            </w:r>
            <w:proofErr w:type="spellEnd"/>
            <w:r w:rsidR="00CE42ED" w:rsidRPr="009566FF">
              <w:rPr>
                <w:rFonts w:cstheme="minorHAnsi"/>
              </w:rPr>
              <w:t xml:space="preserve"> </w:t>
            </w:r>
            <w:proofErr w:type="spellStart"/>
            <w:r w:rsidR="00CE42ED" w:rsidRPr="009566FF">
              <w:rPr>
                <w:rFonts w:cstheme="minorHAnsi"/>
              </w:rPr>
              <w:t>bulunur</w:t>
            </w:r>
            <w:proofErr w:type="spellEnd"/>
            <w:r w:rsidR="00CE42ED" w:rsidRPr="009566FF">
              <w:rPr>
                <w:rFonts w:cstheme="minorHAnsi"/>
              </w:rPr>
              <w:t xml:space="preserve">, </w:t>
            </w:r>
            <w:proofErr w:type="spellStart"/>
            <w:r w:rsidR="00CE42ED" w:rsidRPr="009566FF">
              <w:rPr>
                <w:rFonts w:cstheme="minorHAnsi"/>
              </w:rPr>
              <w:t>eğlence</w:t>
            </w:r>
            <w:proofErr w:type="spellEnd"/>
            <w:r w:rsidR="00CE42ED" w:rsidRPr="009566FF">
              <w:rPr>
                <w:rFonts w:cstheme="minorHAnsi"/>
              </w:rPr>
              <w:t xml:space="preserve"> </w:t>
            </w:r>
            <w:proofErr w:type="spellStart"/>
            <w:r w:rsidR="00CE42ED" w:rsidRPr="009566FF">
              <w:rPr>
                <w:rFonts w:cstheme="minorHAnsi"/>
              </w:rPr>
              <w:t>için</w:t>
            </w:r>
            <w:proofErr w:type="spellEnd"/>
            <w:r w:rsidR="00CE42ED" w:rsidRPr="009566FF">
              <w:rPr>
                <w:rFonts w:cstheme="minorHAnsi"/>
              </w:rPr>
              <w:t xml:space="preserve"> </w:t>
            </w:r>
            <w:proofErr w:type="spellStart"/>
            <w:r w:rsidR="00CE42ED" w:rsidRPr="009566FF">
              <w:rPr>
                <w:rFonts w:cstheme="minorHAnsi"/>
              </w:rPr>
              <w:t>çeşitli</w:t>
            </w:r>
            <w:proofErr w:type="spellEnd"/>
            <w:r w:rsidR="00CE42ED" w:rsidRPr="009566FF">
              <w:rPr>
                <w:rFonts w:cstheme="minorHAnsi"/>
              </w:rPr>
              <w:t xml:space="preserve"> </w:t>
            </w:r>
            <w:proofErr w:type="spellStart"/>
            <w:r w:rsidR="00CE42ED" w:rsidRPr="009566FF">
              <w:rPr>
                <w:rFonts w:cstheme="minorHAnsi"/>
              </w:rPr>
              <w:t>fırsatlar</w:t>
            </w:r>
            <w:proofErr w:type="spellEnd"/>
            <w:r w:rsidR="00CE42ED" w:rsidRPr="009566FF">
              <w:rPr>
                <w:rFonts w:cstheme="minorHAnsi"/>
              </w:rPr>
              <w:t xml:space="preserve"> </w:t>
            </w:r>
            <w:proofErr w:type="spellStart"/>
            <w:r w:rsidR="00CE42ED" w:rsidRPr="009566FF">
              <w:rPr>
                <w:rFonts w:cstheme="minorHAnsi"/>
              </w:rPr>
              <w:t>sunar</w:t>
            </w:r>
            <w:proofErr w:type="spellEnd"/>
            <w:r w:rsidR="00CE42ED" w:rsidRPr="009566FF">
              <w:rPr>
                <w:rFonts w:cstheme="minorHAnsi"/>
              </w:rPr>
              <w:t>;</w:t>
            </w:r>
          </w:p>
        </w:tc>
      </w:tr>
      <w:tr w:rsidR="00CA3A1B" w:rsidRPr="009566FF" w14:paraId="6F357EE5" w14:textId="77777777">
        <w:trPr>
          <w:trHeight w:val="512"/>
        </w:trPr>
        <w:tc>
          <w:tcPr>
            <w:tcW w:w="1148" w:type="dxa"/>
          </w:tcPr>
          <w:p w14:paraId="219A8955" w14:textId="76447DD7" w:rsidR="00CA3A1B" w:rsidRPr="009566FF" w:rsidRDefault="00C13C4C">
            <w:pPr>
              <w:spacing w:after="0" w:line="240" w:lineRule="auto"/>
              <w:rPr>
                <w:rFonts w:cstheme="minorHAnsi"/>
                <w:color w:val="000000" w:themeColor="text1"/>
              </w:rPr>
            </w:pPr>
            <w:r>
              <w:rPr>
                <w:rFonts w:cstheme="minorHAnsi"/>
                <w:color w:val="000000" w:themeColor="text1"/>
              </w:rPr>
              <w:t>IV-B</w:t>
            </w:r>
            <w:r w:rsidR="00B743B8" w:rsidRPr="009566FF">
              <w:rPr>
                <w:rFonts w:cstheme="minorHAnsi"/>
                <w:color w:val="000000" w:themeColor="text1"/>
              </w:rPr>
              <w:t>.4</w:t>
            </w:r>
          </w:p>
        </w:tc>
        <w:tc>
          <w:tcPr>
            <w:tcW w:w="11802" w:type="dxa"/>
          </w:tcPr>
          <w:p w14:paraId="40935520" w14:textId="4DB0FCCC" w:rsidR="00CA3A1B" w:rsidRPr="009566FF" w:rsidRDefault="00EE4315" w:rsidP="00EE4315">
            <w:pPr>
              <w:spacing w:after="0" w:line="240" w:lineRule="auto"/>
              <w:rPr>
                <w:rFonts w:cstheme="minorHAnsi"/>
                <w:color w:val="000000" w:themeColor="text1"/>
                <w:lang w:val="mk-MK"/>
              </w:rPr>
            </w:pPr>
            <w:r w:rsidRPr="009566FF">
              <w:rPr>
                <w:rFonts w:cstheme="minorHAnsi"/>
                <w:color w:val="000000" w:themeColor="text1"/>
                <w:lang w:val="mk-MK"/>
              </w:rPr>
              <w:t>D</w:t>
            </w:r>
            <w:r w:rsidR="00CE42ED" w:rsidRPr="009566FF">
              <w:rPr>
                <w:rFonts w:cstheme="minorHAnsi"/>
                <w:color w:val="000000" w:themeColor="text1"/>
                <w:lang w:val="mk-MK"/>
              </w:rPr>
              <w:t xml:space="preserve">ijital ortamda kimliğin, mahremiyetin ve duygusal güvenliğin korunmasının sağlanması, nefret </w:t>
            </w:r>
            <w:r w:rsidRPr="009566FF">
              <w:rPr>
                <w:rFonts w:cstheme="minorHAnsi"/>
                <w:color w:val="000000" w:themeColor="text1"/>
                <w:lang w:val="tr-TR"/>
              </w:rPr>
              <w:t xml:space="preserve">dolu </w:t>
            </w:r>
            <w:r w:rsidR="00CE42ED" w:rsidRPr="009566FF">
              <w:rPr>
                <w:rFonts w:cstheme="minorHAnsi"/>
                <w:color w:val="000000" w:themeColor="text1"/>
                <w:lang w:val="mk-MK"/>
              </w:rPr>
              <w:t>söylemi ve siber zorbalık kullanılmaması</w:t>
            </w:r>
            <w:r w:rsidRPr="009566FF">
              <w:rPr>
                <w:rFonts w:cstheme="minorHAnsi"/>
                <w:color w:val="000000" w:themeColor="text1"/>
                <w:lang w:val="tr-TR"/>
              </w:rPr>
              <w:t xml:space="preserve">nı, </w:t>
            </w:r>
            <w:r w:rsidR="00CE42ED" w:rsidRPr="009566FF">
              <w:rPr>
                <w:rFonts w:cstheme="minorHAnsi"/>
                <w:color w:val="000000" w:themeColor="text1"/>
                <w:lang w:val="mk-MK"/>
              </w:rPr>
              <w:t>dijital topluluklarda iletişimin kural ve normlar</w:t>
            </w:r>
            <w:r w:rsidRPr="009566FF">
              <w:rPr>
                <w:rFonts w:cstheme="minorHAnsi"/>
                <w:color w:val="000000" w:themeColor="text1"/>
                <w:lang w:val="mk-MK"/>
              </w:rPr>
              <w:t>ına saygı gö</w:t>
            </w:r>
            <w:r w:rsidR="004C2098" w:rsidRPr="009566FF">
              <w:rPr>
                <w:rFonts w:cstheme="minorHAnsi"/>
                <w:color w:val="000000" w:themeColor="text1"/>
                <w:lang w:val="mk-MK"/>
              </w:rPr>
              <w:t>sterilmesi önemli olduğunu</w:t>
            </w:r>
            <w:r w:rsidR="00CE42ED" w:rsidRPr="009566FF">
              <w:rPr>
                <w:rFonts w:cstheme="minorHAnsi"/>
                <w:color w:val="000000" w:themeColor="text1"/>
                <w:lang w:val="mk-MK"/>
              </w:rPr>
              <w:t>.</w:t>
            </w:r>
          </w:p>
        </w:tc>
      </w:tr>
      <w:tr w:rsidR="00475539" w:rsidRPr="009566FF" w14:paraId="17DE5B3C" w14:textId="77777777">
        <w:trPr>
          <w:trHeight w:val="512"/>
        </w:trPr>
        <w:tc>
          <w:tcPr>
            <w:tcW w:w="1148" w:type="dxa"/>
          </w:tcPr>
          <w:p w14:paraId="6A9491D1" w14:textId="30583511" w:rsidR="00475539" w:rsidRPr="009566FF" w:rsidRDefault="00C13C4C" w:rsidP="00475539">
            <w:pPr>
              <w:spacing w:after="0" w:line="240" w:lineRule="auto"/>
              <w:rPr>
                <w:rFonts w:cstheme="minorHAnsi"/>
                <w:color w:val="000000" w:themeColor="text1"/>
              </w:rPr>
            </w:pPr>
            <w:r>
              <w:rPr>
                <w:rFonts w:cstheme="minorHAnsi"/>
                <w:color w:val="000000"/>
              </w:rPr>
              <w:t>VII-B</w:t>
            </w:r>
            <w:r w:rsidR="00475539" w:rsidRPr="009566FF">
              <w:rPr>
                <w:rFonts w:cstheme="minorHAnsi"/>
                <w:color w:val="000000"/>
              </w:rPr>
              <w:t>.1</w:t>
            </w:r>
          </w:p>
        </w:tc>
        <w:tc>
          <w:tcPr>
            <w:tcW w:w="11802" w:type="dxa"/>
          </w:tcPr>
          <w:p w14:paraId="60AAE9F6" w14:textId="0CB7D336" w:rsidR="00475539" w:rsidRPr="009566FF" w:rsidRDefault="00CE42ED" w:rsidP="004C2098">
            <w:pPr>
              <w:spacing w:after="0" w:line="240" w:lineRule="auto"/>
              <w:rPr>
                <w:rFonts w:cstheme="minorHAnsi"/>
                <w:color w:val="000000" w:themeColor="text1"/>
                <w:lang w:val="ru-RU"/>
              </w:rPr>
            </w:pPr>
            <w:r w:rsidRPr="009566FF">
              <w:rPr>
                <w:rFonts w:cstheme="minorHAnsi"/>
                <w:color w:val="000000" w:themeColor="text1"/>
                <w:lang w:val="ru-RU"/>
              </w:rPr>
              <w:t>İnovasyon ve girişimcilik, toplumun ekonomik kalkınması, bireyin ve toplumun sosyal ve finansal durumun</w:t>
            </w:r>
            <w:r w:rsidR="004C2098" w:rsidRPr="009566FF">
              <w:rPr>
                <w:rFonts w:cstheme="minorHAnsi"/>
                <w:color w:val="000000" w:themeColor="text1"/>
                <w:lang w:val="ru-RU"/>
              </w:rPr>
              <w:t>un iyileştirilmesi için önemli olduğunu</w:t>
            </w:r>
            <w:r w:rsidRPr="009566FF">
              <w:rPr>
                <w:rFonts w:cstheme="minorHAnsi"/>
                <w:color w:val="000000" w:themeColor="text1"/>
                <w:lang w:val="ru-RU"/>
              </w:rPr>
              <w:t>.</w:t>
            </w:r>
          </w:p>
        </w:tc>
      </w:tr>
      <w:tr w:rsidR="00475539" w:rsidRPr="009566FF" w14:paraId="3349A046" w14:textId="77777777">
        <w:trPr>
          <w:trHeight w:val="512"/>
        </w:trPr>
        <w:tc>
          <w:tcPr>
            <w:tcW w:w="1148" w:type="dxa"/>
          </w:tcPr>
          <w:p w14:paraId="26694665" w14:textId="0E891913" w:rsidR="00475539" w:rsidRPr="009566FF" w:rsidRDefault="00C13C4C" w:rsidP="00475539">
            <w:pPr>
              <w:spacing w:after="0" w:line="240" w:lineRule="auto"/>
              <w:rPr>
                <w:rFonts w:cstheme="minorHAnsi"/>
                <w:color w:val="000000" w:themeColor="text1"/>
              </w:rPr>
            </w:pPr>
            <w:r>
              <w:rPr>
                <w:rFonts w:cstheme="minorHAnsi"/>
                <w:color w:val="000000"/>
              </w:rPr>
              <w:t>VII-B</w:t>
            </w:r>
            <w:r w:rsidR="00475539" w:rsidRPr="009566FF">
              <w:rPr>
                <w:rFonts w:cstheme="minorHAnsi"/>
                <w:color w:val="000000"/>
              </w:rPr>
              <w:t>.2</w:t>
            </w:r>
          </w:p>
        </w:tc>
        <w:tc>
          <w:tcPr>
            <w:tcW w:w="11802" w:type="dxa"/>
          </w:tcPr>
          <w:p w14:paraId="2FBE5181" w14:textId="6AC1F470" w:rsidR="00475539" w:rsidRPr="009566FF" w:rsidRDefault="00CE42ED" w:rsidP="004C2098">
            <w:pPr>
              <w:spacing w:after="0" w:line="240" w:lineRule="auto"/>
              <w:rPr>
                <w:rFonts w:cstheme="minorHAnsi"/>
                <w:color w:val="000000" w:themeColor="text1"/>
                <w:lang w:val="ru-RU"/>
              </w:rPr>
            </w:pPr>
            <w:r w:rsidRPr="009566FF">
              <w:rPr>
                <w:rFonts w:eastAsia="Times New Roman" w:cstheme="minorHAnsi"/>
                <w:lang w:val="mk-MK" w:eastAsia="en-GB"/>
              </w:rPr>
              <w:t>Kişisel, sosyal ve finansal fayda sağlayan başarılı fikirler, yaratıcılığın, inisiyatifi</w:t>
            </w:r>
            <w:r w:rsidR="004C2098" w:rsidRPr="009566FF">
              <w:rPr>
                <w:rFonts w:eastAsia="Times New Roman" w:cstheme="minorHAnsi"/>
                <w:lang w:val="mk-MK" w:eastAsia="en-GB"/>
              </w:rPr>
              <w:t>n, bağlılığın ve azmin sonucu olduğunu</w:t>
            </w:r>
            <w:r w:rsidRPr="009566FF">
              <w:rPr>
                <w:rFonts w:eastAsia="Times New Roman" w:cstheme="minorHAnsi"/>
                <w:lang w:val="mk-MK" w:eastAsia="en-GB"/>
              </w:rPr>
              <w:t>.</w:t>
            </w:r>
          </w:p>
        </w:tc>
      </w:tr>
      <w:tr w:rsidR="00475539" w:rsidRPr="009566FF" w14:paraId="74EA5E81" w14:textId="77777777">
        <w:trPr>
          <w:trHeight w:val="512"/>
        </w:trPr>
        <w:tc>
          <w:tcPr>
            <w:tcW w:w="1148" w:type="dxa"/>
          </w:tcPr>
          <w:p w14:paraId="2A309ED2" w14:textId="63E7C12B" w:rsidR="00475539" w:rsidRPr="009566FF" w:rsidRDefault="00C13C4C" w:rsidP="00475539">
            <w:pPr>
              <w:spacing w:after="0" w:line="240" w:lineRule="auto"/>
              <w:rPr>
                <w:rFonts w:cstheme="minorHAnsi"/>
                <w:color w:val="000000" w:themeColor="text1"/>
              </w:rPr>
            </w:pPr>
            <w:r>
              <w:rPr>
                <w:rFonts w:cstheme="minorHAnsi"/>
                <w:color w:val="000000"/>
              </w:rPr>
              <w:t>VII-B</w:t>
            </w:r>
            <w:r w:rsidR="00475539" w:rsidRPr="009566FF">
              <w:rPr>
                <w:rFonts w:cstheme="minorHAnsi"/>
                <w:color w:val="000000"/>
              </w:rPr>
              <w:t>.3</w:t>
            </w:r>
          </w:p>
        </w:tc>
        <w:tc>
          <w:tcPr>
            <w:tcW w:w="11802" w:type="dxa"/>
          </w:tcPr>
          <w:p w14:paraId="2649B67B" w14:textId="64641505" w:rsidR="00475539" w:rsidRPr="009566FF" w:rsidRDefault="00CE42ED" w:rsidP="00475539">
            <w:pPr>
              <w:spacing w:after="0" w:line="240" w:lineRule="auto"/>
              <w:rPr>
                <w:rFonts w:cstheme="minorHAnsi"/>
                <w:color w:val="000000" w:themeColor="text1"/>
                <w:lang w:val="ru-RU"/>
              </w:rPr>
            </w:pPr>
            <w:r w:rsidRPr="009566FF">
              <w:rPr>
                <w:rFonts w:eastAsia="Times New Roman" w:cstheme="minorHAnsi"/>
                <w:color w:val="000000"/>
                <w:lang w:val="mk-MK" w:eastAsia="en-GB"/>
              </w:rPr>
              <w:t xml:space="preserve">İnisiyatif, kişisel ve toplumsal yaşamda değişiklik yapmak için önemli bir </w:t>
            </w:r>
            <w:r w:rsidR="004C2098" w:rsidRPr="009566FF">
              <w:rPr>
                <w:rFonts w:eastAsia="Times New Roman" w:cstheme="minorHAnsi"/>
                <w:color w:val="000000"/>
                <w:lang w:val="mk-MK" w:eastAsia="en-GB"/>
              </w:rPr>
              <w:t xml:space="preserve">koşul olduğunu </w:t>
            </w:r>
            <w:r w:rsidRPr="009566FF">
              <w:rPr>
                <w:rFonts w:eastAsia="Times New Roman" w:cstheme="minorHAnsi"/>
                <w:color w:val="000000"/>
                <w:lang w:val="mk-MK" w:eastAsia="en-GB"/>
              </w:rPr>
              <w:t>ve değişimin başarısı zorluklarla yüzleşme</w:t>
            </w:r>
            <w:r w:rsidR="004C2098" w:rsidRPr="009566FF">
              <w:rPr>
                <w:rFonts w:eastAsia="Times New Roman" w:cstheme="minorHAnsi"/>
                <w:color w:val="000000"/>
                <w:lang w:val="mk-MK" w:eastAsia="en-GB"/>
              </w:rPr>
              <w:t>k ve/veya risk almakla ilgili olduğunu</w:t>
            </w:r>
            <w:r w:rsidRPr="009566FF">
              <w:rPr>
                <w:rFonts w:eastAsia="Times New Roman" w:cstheme="minorHAnsi"/>
                <w:color w:val="000000"/>
                <w:lang w:val="mk-MK" w:eastAsia="en-GB"/>
              </w:rPr>
              <w:t>.</w:t>
            </w:r>
          </w:p>
        </w:tc>
      </w:tr>
      <w:tr w:rsidR="00475539" w:rsidRPr="009566FF" w14:paraId="584EA6A6" w14:textId="77777777">
        <w:trPr>
          <w:trHeight w:val="512"/>
        </w:trPr>
        <w:tc>
          <w:tcPr>
            <w:tcW w:w="1148" w:type="dxa"/>
          </w:tcPr>
          <w:p w14:paraId="5205A5C1" w14:textId="58556E6F" w:rsidR="00475539" w:rsidRPr="009566FF" w:rsidRDefault="00C13C4C" w:rsidP="00475539">
            <w:pPr>
              <w:spacing w:after="0" w:line="240" w:lineRule="auto"/>
              <w:rPr>
                <w:rFonts w:cstheme="minorHAnsi"/>
                <w:color w:val="000000" w:themeColor="text1"/>
              </w:rPr>
            </w:pPr>
            <w:r>
              <w:rPr>
                <w:rFonts w:cstheme="minorHAnsi"/>
                <w:color w:val="000000"/>
              </w:rPr>
              <w:t>VII-B</w:t>
            </w:r>
            <w:r w:rsidR="00475539" w:rsidRPr="009566FF">
              <w:rPr>
                <w:rFonts w:cstheme="minorHAnsi"/>
                <w:color w:val="000000"/>
              </w:rPr>
              <w:t>.4</w:t>
            </w:r>
          </w:p>
        </w:tc>
        <w:tc>
          <w:tcPr>
            <w:tcW w:w="11802" w:type="dxa"/>
          </w:tcPr>
          <w:p w14:paraId="3DB4B348" w14:textId="7C963945" w:rsidR="00475539" w:rsidRPr="009566FF" w:rsidRDefault="00CE42ED" w:rsidP="004C2098">
            <w:pPr>
              <w:spacing w:after="0" w:line="240" w:lineRule="auto"/>
              <w:rPr>
                <w:rFonts w:cstheme="minorHAnsi"/>
                <w:color w:val="000000" w:themeColor="text1"/>
                <w:lang w:val="ru-RU"/>
              </w:rPr>
            </w:pPr>
            <w:r w:rsidRPr="009566FF">
              <w:rPr>
                <w:rFonts w:eastAsia="Times New Roman" w:cstheme="minorHAnsi"/>
                <w:lang w:val="mk-MK" w:eastAsia="en-GB"/>
              </w:rPr>
              <w:t>Olumlu bir çalışma orta</w:t>
            </w:r>
            <w:r w:rsidR="004C2098" w:rsidRPr="009566FF">
              <w:rPr>
                <w:rFonts w:eastAsia="Times New Roman" w:cstheme="minorHAnsi"/>
                <w:lang w:val="mk-MK" w:eastAsia="en-GB"/>
              </w:rPr>
              <w:t xml:space="preserve">mı yaratmak ve sürdürmek için </w:t>
            </w:r>
            <w:r w:rsidRPr="009566FF">
              <w:rPr>
                <w:rFonts w:eastAsia="Times New Roman" w:cstheme="minorHAnsi"/>
                <w:lang w:val="mk-MK" w:eastAsia="en-GB"/>
              </w:rPr>
              <w:t xml:space="preserve"> etik  davranmak, kültürel duyarlılık ve </w:t>
            </w:r>
            <w:r w:rsidR="004C2098" w:rsidRPr="009566FF">
              <w:rPr>
                <w:rFonts w:eastAsia="Times New Roman" w:cstheme="minorHAnsi"/>
                <w:lang w:val="mk-MK" w:eastAsia="en-GB"/>
              </w:rPr>
              <w:t>başkalarına karşı tutum önemli olduğunu</w:t>
            </w:r>
            <w:r w:rsidRPr="009566FF">
              <w:rPr>
                <w:rFonts w:eastAsia="Times New Roman" w:cstheme="minorHAnsi"/>
                <w:lang w:val="mk-MK" w:eastAsia="en-GB"/>
              </w:rPr>
              <w:t>.</w:t>
            </w:r>
          </w:p>
        </w:tc>
      </w:tr>
      <w:tr w:rsidR="00475539" w:rsidRPr="009566FF" w14:paraId="35C5B829" w14:textId="77777777" w:rsidTr="00475539">
        <w:trPr>
          <w:trHeight w:val="350"/>
        </w:trPr>
        <w:tc>
          <w:tcPr>
            <w:tcW w:w="1148" w:type="dxa"/>
          </w:tcPr>
          <w:p w14:paraId="565D5E00" w14:textId="3596EB96" w:rsidR="00475539" w:rsidRPr="009566FF" w:rsidRDefault="00C13C4C" w:rsidP="00475539">
            <w:pPr>
              <w:spacing w:after="0" w:line="240" w:lineRule="auto"/>
              <w:rPr>
                <w:rFonts w:cstheme="minorHAnsi"/>
                <w:color w:val="000000" w:themeColor="text1"/>
              </w:rPr>
            </w:pPr>
            <w:r>
              <w:rPr>
                <w:rFonts w:cstheme="minorHAnsi"/>
                <w:color w:val="000000"/>
              </w:rPr>
              <w:t>VII-B</w:t>
            </w:r>
            <w:r w:rsidR="00475539" w:rsidRPr="009566FF">
              <w:rPr>
                <w:rFonts w:cstheme="minorHAnsi"/>
                <w:color w:val="000000"/>
              </w:rPr>
              <w:t>.5</w:t>
            </w:r>
          </w:p>
        </w:tc>
        <w:tc>
          <w:tcPr>
            <w:tcW w:w="11802" w:type="dxa"/>
          </w:tcPr>
          <w:p w14:paraId="56EBF93F" w14:textId="50F8CB67" w:rsidR="00475539" w:rsidRPr="009566FF" w:rsidRDefault="004C2098" w:rsidP="00475539">
            <w:pPr>
              <w:spacing w:after="0" w:line="240" w:lineRule="auto"/>
              <w:rPr>
                <w:rFonts w:cstheme="minorHAnsi"/>
                <w:color w:val="000000" w:themeColor="text1"/>
                <w:lang w:val="ru-RU"/>
              </w:rPr>
            </w:pPr>
            <w:r w:rsidRPr="009566FF">
              <w:rPr>
                <w:rFonts w:eastAsia="Times New Roman" w:cstheme="minorHAnsi"/>
                <w:color w:val="000000"/>
                <w:lang w:val="mk-MK" w:eastAsia="en-GB"/>
              </w:rPr>
              <w:t>K</w:t>
            </w:r>
            <w:r w:rsidR="00CE42ED" w:rsidRPr="009566FF">
              <w:rPr>
                <w:rFonts w:eastAsia="Times New Roman" w:cstheme="minorHAnsi"/>
                <w:color w:val="000000"/>
                <w:lang w:val="mk-MK" w:eastAsia="en-GB"/>
              </w:rPr>
              <w:t xml:space="preserve">aynaklar sınırsız değildir ve sorumlu </w:t>
            </w:r>
            <w:r w:rsidRPr="009566FF">
              <w:rPr>
                <w:rFonts w:eastAsia="Times New Roman" w:cstheme="minorHAnsi"/>
                <w:color w:val="000000"/>
                <w:lang w:val="mk-MK" w:eastAsia="en-GB"/>
              </w:rPr>
              <w:t>bir şekilde kullanılması gerekli olduğunu</w:t>
            </w:r>
            <w:r w:rsidR="00CE42ED" w:rsidRPr="009566FF">
              <w:rPr>
                <w:rFonts w:eastAsia="Times New Roman" w:cstheme="minorHAnsi"/>
                <w:color w:val="000000"/>
                <w:lang w:val="mk-MK" w:eastAsia="en-GB"/>
              </w:rPr>
              <w:t>.</w:t>
            </w:r>
          </w:p>
        </w:tc>
      </w:tr>
    </w:tbl>
    <w:p w14:paraId="725201F6" w14:textId="77777777" w:rsidR="00D947DB" w:rsidRPr="009566FF" w:rsidRDefault="00D947DB">
      <w:pPr>
        <w:rPr>
          <w:rFonts w:cstheme="minorHAnsi"/>
          <w:color w:val="000000" w:themeColor="text1"/>
          <w:lang w:val="mk-MK"/>
        </w:rPr>
      </w:pPr>
    </w:p>
    <w:p w14:paraId="6C9B2BC4" w14:textId="79CF1A3A" w:rsidR="00B63AEF" w:rsidRPr="009566FF" w:rsidRDefault="004C2098" w:rsidP="00B63AEF">
      <w:pPr>
        <w:spacing w:before="120" w:after="120" w:line="240" w:lineRule="auto"/>
        <w:rPr>
          <w:rFonts w:cstheme="minorHAnsi"/>
          <w:b/>
          <w:bCs/>
          <w:color w:val="000000" w:themeColor="text1"/>
          <w:lang w:val="mk-MK"/>
        </w:rPr>
      </w:pPr>
      <w:bookmarkStart w:id="0" w:name="_Hlk68431712"/>
      <w:proofErr w:type="spellStart"/>
      <w:r w:rsidRPr="009566FF">
        <w:rPr>
          <w:rFonts w:cstheme="minorHAnsi"/>
        </w:rPr>
        <w:t>Öğretim</w:t>
      </w:r>
      <w:proofErr w:type="spellEnd"/>
      <w:r w:rsidRPr="009566FF">
        <w:rPr>
          <w:rFonts w:cstheme="minorHAnsi"/>
        </w:rPr>
        <w:t xml:space="preserve"> </w:t>
      </w:r>
      <w:proofErr w:type="spellStart"/>
      <w:r w:rsidRPr="009566FF">
        <w:rPr>
          <w:rFonts w:cstheme="minorHAnsi"/>
        </w:rPr>
        <w:t>programı</w:t>
      </w:r>
      <w:proofErr w:type="spellEnd"/>
      <w:r w:rsidR="00CE42ED" w:rsidRPr="009566FF">
        <w:rPr>
          <w:rFonts w:cstheme="minorHAnsi"/>
        </w:rPr>
        <w:t xml:space="preserve"> </w:t>
      </w:r>
      <w:proofErr w:type="spellStart"/>
      <w:r w:rsidR="00CE42ED" w:rsidRPr="009566FF">
        <w:rPr>
          <w:rFonts w:cstheme="minorHAnsi"/>
        </w:rPr>
        <w:t>ayrıca</w:t>
      </w:r>
      <w:proofErr w:type="spellEnd"/>
      <w:r w:rsidR="00CE42ED" w:rsidRPr="009566FF">
        <w:rPr>
          <w:rFonts w:cstheme="minorHAnsi"/>
        </w:rPr>
        <w:t xml:space="preserve"> </w:t>
      </w:r>
      <w:proofErr w:type="spellStart"/>
      <w:r w:rsidR="00CE42ED" w:rsidRPr="009566FF">
        <w:rPr>
          <w:rFonts w:cstheme="minorHAnsi"/>
        </w:rPr>
        <w:t>şu</w:t>
      </w:r>
      <w:proofErr w:type="spellEnd"/>
      <w:r w:rsidR="00CE42ED" w:rsidRPr="009566FF">
        <w:rPr>
          <w:rFonts w:cstheme="minorHAnsi"/>
        </w:rPr>
        <w:t xml:space="preserve"> </w:t>
      </w:r>
      <w:proofErr w:type="spellStart"/>
      <w:r w:rsidR="00CE42ED" w:rsidRPr="009566FF">
        <w:rPr>
          <w:rFonts w:cstheme="minorHAnsi"/>
        </w:rPr>
        <w:t>alanlarda</w:t>
      </w:r>
      <w:proofErr w:type="spellEnd"/>
      <w:r w:rsidR="00CE42ED" w:rsidRPr="009566FF">
        <w:rPr>
          <w:rFonts w:cstheme="minorHAnsi"/>
        </w:rPr>
        <w:t xml:space="preserve"> </w:t>
      </w:r>
      <w:proofErr w:type="spellStart"/>
      <w:r w:rsidR="00CE42ED" w:rsidRPr="009566FF">
        <w:rPr>
          <w:rFonts w:cstheme="minorHAnsi"/>
        </w:rPr>
        <w:t>ilgili</w:t>
      </w:r>
      <w:proofErr w:type="spellEnd"/>
      <w:r w:rsidR="00CE42ED" w:rsidRPr="009566FF">
        <w:rPr>
          <w:rFonts w:cstheme="minorHAnsi"/>
        </w:rPr>
        <w:t xml:space="preserve"> </w:t>
      </w:r>
      <w:proofErr w:type="spellStart"/>
      <w:r w:rsidR="00CE42ED" w:rsidRPr="009566FF">
        <w:rPr>
          <w:rFonts w:cstheme="minorHAnsi"/>
        </w:rPr>
        <w:t>yetkinlikleri</w:t>
      </w:r>
      <w:proofErr w:type="spellEnd"/>
      <w:r w:rsidR="00CE42ED" w:rsidRPr="009566FF">
        <w:rPr>
          <w:rFonts w:cstheme="minorHAnsi"/>
        </w:rPr>
        <w:t xml:space="preserve"> </w:t>
      </w:r>
      <w:proofErr w:type="spellStart"/>
      <w:r w:rsidR="00CE42ED" w:rsidRPr="009566FF">
        <w:rPr>
          <w:rFonts w:cstheme="minorHAnsi"/>
        </w:rPr>
        <w:t>içerir</w:t>
      </w:r>
      <w:proofErr w:type="spellEnd"/>
      <w:r w:rsidR="00CE42ED" w:rsidRPr="009566FF">
        <w:rPr>
          <w:rFonts w:cstheme="minorHAnsi"/>
        </w:rPr>
        <w:t>:</w:t>
      </w:r>
      <w:r w:rsidRPr="009566FF">
        <w:rPr>
          <w:rFonts w:cstheme="minorHAnsi"/>
        </w:rPr>
        <w:t xml:space="preserve"> </w:t>
      </w:r>
      <w:proofErr w:type="spellStart"/>
      <w:r w:rsidRPr="009566FF">
        <w:rPr>
          <w:rFonts w:cstheme="minorHAnsi"/>
        </w:rPr>
        <w:t>Dil</w:t>
      </w:r>
      <w:proofErr w:type="spellEnd"/>
      <w:r w:rsidRPr="009566FF">
        <w:rPr>
          <w:rFonts w:cstheme="minorHAnsi"/>
        </w:rPr>
        <w:t xml:space="preserve"> </w:t>
      </w:r>
      <w:proofErr w:type="spellStart"/>
      <w:r w:rsidRPr="009566FF">
        <w:rPr>
          <w:rFonts w:cstheme="minorHAnsi"/>
        </w:rPr>
        <w:t>Okuryazarlığı</w:t>
      </w:r>
      <w:proofErr w:type="spellEnd"/>
      <w:r w:rsidRPr="009566FF">
        <w:rPr>
          <w:rFonts w:cstheme="minorHAnsi"/>
        </w:rPr>
        <w:t xml:space="preserve">, </w:t>
      </w:r>
      <w:proofErr w:type="spellStart"/>
      <w:proofErr w:type="gramStart"/>
      <w:r w:rsidRPr="009566FF">
        <w:rPr>
          <w:rFonts w:cstheme="minorHAnsi"/>
        </w:rPr>
        <w:t>Matematik</w:t>
      </w:r>
      <w:proofErr w:type="spellEnd"/>
      <w:r w:rsidRPr="009566FF">
        <w:rPr>
          <w:rFonts w:cstheme="minorHAnsi"/>
        </w:rPr>
        <w:t xml:space="preserve"> ,</w:t>
      </w:r>
      <w:proofErr w:type="gramEnd"/>
      <w:r w:rsidR="00CE42ED" w:rsidRPr="009566FF">
        <w:rPr>
          <w:rFonts w:cstheme="minorHAnsi"/>
        </w:rPr>
        <w:t xml:space="preserve"> </w:t>
      </w:r>
      <w:proofErr w:type="spellStart"/>
      <w:r w:rsidR="00CE42ED" w:rsidRPr="009566FF">
        <w:rPr>
          <w:rFonts w:cstheme="minorHAnsi"/>
        </w:rPr>
        <w:t>Doğa</w:t>
      </w:r>
      <w:proofErr w:type="spellEnd"/>
      <w:r w:rsidR="00CE42ED" w:rsidRPr="009566FF">
        <w:rPr>
          <w:rFonts w:cstheme="minorHAnsi"/>
        </w:rPr>
        <w:t xml:space="preserve"> </w:t>
      </w:r>
      <w:proofErr w:type="spellStart"/>
      <w:r w:rsidR="00CE42ED" w:rsidRPr="009566FF">
        <w:rPr>
          <w:rFonts w:cstheme="minorHAnsi"/>
        </w:rPr>
        <w:t>Bilimleri</w:t>
      </w:r>
      <w:proofErr w:type="spellEnd"/>
      <w:r w:rsidR="00CE42ED" w:rsidRPr="009566FF">
        <w:rPr>
          <w:rFonts w:cstheme="minorHAnsi"/>
        </w:rPr>
        <w:t xml:space="preserve"> </w:t>
      </w:r>
      <w:proofErr w:type="spellStart"/>
      <w:r w:rsidR="00CE42ED" w:rsidRPr="009566FF">
        <w:rPr>
          <w:rFonts w:cstheme="minorHAnsi"/>
        </w:rPr>
        <w:t>ve</w:t>
      </w:r>
      <w:proofErr w:type="spellEnd"/>
      <w:r w:rsidR="00CE42ED" w:rsidRPr="009566FF">
        <w:rPr>
          <w:rFonts w:cstheme="minorHAnsi"/>
        </w:rPr>
        <w:t xml:space="preserve"> </w:t>
      </w:r>
      <w:proofErr w:type="spellStart"/>
      <w:r w:rsidR="00CE42ED" w:rsidRPr="009566FF">
        <w:rPr>
          <w:rFonts w:cstheme="minorHAnsi"/>
        </w:rPr>
        <w:t>Kişisel</w:t>
      </w:r>
      <w:proofErr w:type="spellEnd"/>
      <w:r w:rsidR="00CE42ED" w:rsidRPr="009566FF">
        <w:rPr>
          <w:rFonts w:cstheme="minorHAnsi"/>
        </w:rPr>
        <w:t xml:space="preserve"> </w:t>
      </w:r>
      <w:proofErr w:type="spellStart"/>
      <w:r w:rsidR="00CE42ED" w:rsidRPr="009566FF">
        <w:rPr>
          <w:rFonts w:cstheme="minorHAnsi"/>
        </w:rPr>
        <w:t>ve</w:t>
      </w:r>
      <w:proofErr w:type="spellEnd"/>
      <w:r w:rsidR="00CE42ED" w:rsidRPr="009566FF">
        <w:rPr>
          <w:rFonts w:cstheme="minorHAnsi"/>
        </w:rPr>
        <w:t xml:space="preserve"> </w:t>
      </w:r>
      <w:proofErr w:type="spellStart"/>
      <w:r w:rsidR="00CE42ED" w:rsidRPr="009566FF">
        <w:rPr>
          <w:rFonts w:cstheme="minorHAnsi"/>
        </w:rPr>
        <w:t>Sosyal</w:t>
      </w:r>
      <w:proofErr w:type="spellEnd"/>
      <w:r w:rsidR="00CE42ED" w:rsidRPr="009566FF">
        <w:rPr>
          <w:rFonts w:cstheme="minorHAnsi"/>
        </w:rPr>
        <w:t xml:space="preserve"> </w:t>
      </w:r>
      <w:proofErr w:type="spellStart"/>
      <w:r w:rsidR="00CE42ED" w:rsidRPr="009566FF">
        <w:rPr>
          <w:rFonts w:cstheme="minorHAnsi"/>
        </w:rPr>
        <w:t>Gelişim</w:t>
      </w:r>
      <w:proofErr w:type="spellEnd"/>
      <w:r w:rsidR="00CE42ED" w:rsidRPr="009566FF">
        <w:rPr>
          <w:rFonts w:cstheme="minorHAnsi"/>
        </w:rPr>
        <w:t>.</w:t>
      </w: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
        <w:gridCol w:w="11988"/>
      </w:tblGrid>
      <w:tr w:rsidR="00475539" w:rsidRPr="009566FF" w14:paraId="67DA6701" w14:textId="77777777" w:rsidTr="009C1E04">
        <w:trPr>
          <w:trHeight w:val="277"/>
        </w:trPr>
        <w:tc>
          <w:tcPr>
            <w:tcW w:w="972" w:type="dxa"/>
            <w:gridSpan w:val="2"/>
            <w:tcBorders>
              <w:top w:val="single" w:sz="4" w:space="0" w:color="auto"/>
              <w:left w:val="single" w:sz="4" w:space="0" w:color="auto"/>
              <w:bottom w:val="single" w:sz="4" w:space="0" w:color="auto"/>
              <w:right w:val="nil"/>
            </w:tcBorders>
            <w:shd w:val="clear" w:color="auto" w:fill="D9E2F3"/>
          </w:tcPr>
          <w:p w14:paraId="17DD9A3C" w14:textId="3C5A5EAA" w:rsidR="00475539" w:rsidRPr="009566FF" w:rsidRDefault="007B23D2" w:rsidP="009C1E04">
            <w:pPr>
              <w:pStyle w:val="Default"/>
              <w:ind w:left="34"/>
              <w:rPr>
                <w:rFonts w:asciiTheme="minorHAnsi" w:hAnsiTheme="minorHAnsi" w:cstheme="minorHAnsi"/>
                <w:sz w:val="22"/>
                <w:szCs w:val="22"/>
                <w:lang w:val="mk-MK"/>
              </w:rPr>
            </w:pPr>
            <w:r w:rsidRPr="009566FF">
              <w:rPr>
                <w:rFonts w:asciiTheme="minorHAnsi" w:hAnsiTheme="minorHAnsi" w:cstheme="minorHAnsi"/>
                <w:bCs/>
                <w:i/>
                <w:iCs/>
                <w:color w:val="000000" w:themeColor="text1"/>
                <w:lang w:val="mk-MK"/>
              </w:rPr>
              <w:t xml:space="preserve"> </w:t>
            </w:r>
            <w:bookmarkEnd w:id="0"/>
          </w:p>
        </w:tc>
        <w:tc>
          <w:tcPr>
            <w:tcW w:w="11988" w:type="dxa"/>
            <w:tcBorders>
              <w:top w:val="single" w:sz="4" w:space="0" w:color="auto"/>
              <w:left w:val="nil"/>
              <w:bottom w:val="single" w:sz="4" w:space="0" w:color="auto"/>
              <w:right w:val="single" w:sz="4" w:space="0" w:color="auto"/>
            </w:tcBorders>
            <w:shd w:val="clear" w:color="auto" w:fill="D9E2F3"/>
          </w:tcPr>
          <w:p w14:paraId="2B72A2C0" w14:textId="07C202CC" w:rsidR="00475539" w:rsidRPr="009566FF" w:rsidRDefault="00CE42ED" w:rsidP="009C1E04">
            <w:pPr>
              <w:pStyle w:val="Default"/>
              <w:rPr>
                <w:rFonts w:asciiTheme="minorHAnsi" w:hAnsiTheme="minorHAnsi" w:cstheme="minorHAnsi"/>
                <w:i/>
                <w:iCs/>
                <w:color w:val="auto"/>
                <w:sz w:val="22"/>
                <w:szCs w:val="22"/>
                <w:lang w:val="mk-MK"/>
              </w:rPr>
            </w:pPr>
            <w:proofErr w:type="spellStart"/>
            <w:r w:rsidRPr="009566FF">
              <w:rPr>
                <w:rFonts w:asciiTheme="minorHAnsi" w:hAnsiTheme="minorHAnsi" w:cstheme="minorHAnsi"/>
              </w:rPr>
              <w:t>Öğrenci</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şunları</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bilir</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ve</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yapabilir</w:t>
            </w:r>
            <w:proofErr w:type="spellEnd"/>
            <w:r w:rsidRPr="009566FF">
              <w:rPr>
                <w:rFonts w:asciiTheme="minorHAnsi" w:hAnsiTheme="minorHAnsi" w:cstheme="minorHAnsi"/>
              </w:rPr>
              <w:t>:</w:t>
            </w:r>
          </w:p>
        </w:tc>
      </w:tr>
      <w:tr w:rsidR="00475539" w:rsidRPr="009566FF" w14:paraId="25F6E144" w14:textId="77777777" w:rsidTr="009C1E04">
        <w:trPr>
          <w:trHeight w:val="277"/>
        </w:trPr>
        <w:tc>
          <w:tcPr>
            <w:tcW w:w="972" w:type="dxa"/>
            <w:gridSpan w:val="2"/>
            <w:shd w:val="clear" w:color="auto" w:fill="auto"/>
          </w:tcPr>
          <w:p w14:paraId="40AE879A" w14:textId="77777777" w:rsidR="00475539" w:rsidRPr="009566FF" w:rsidRDefault="00475539" w:rsidP="009C1E04">
            <w:pPr>
              <w:pStyle w:val="ListParagraph"/>
              <w:spacing w:after="0" w:line="240" w:lineRule="auto"/>
              <w:ind w:left="34"/>
              <w:rPr>
                <w:rFonts w:cstheme="minorHAnsi"/>
                <w:lang w:val="mk-MK"/>
              </w:rPr>
            </w:pPr>
            <w:r w:rsidRPr="009566FF">
              <w:rPr>
                <w:rFonts w:cstheme="minorHAnsi"/>
                <w:color w:val="000000"/>
                <w:lang w:val="en-GB"/>
              </w:rPr>
              <w:t>I-А.10</w:t>
            </w:r>
          </w:p>
        </w:tc>
        <w:tc>
          <w:tcPr>
            <w:tcW w:w="11988" w:type="dxa"/>
            <w:shd w:val="clear" w:color="auto" w:fill="auto"/>
          </w:tcPr>
          <w:p w14:paraId="0294EA8D" w14:textId="66FD4BFD" w:rsidR="00475539" w:rsidRPr="009566FF" w:rsidRDefault="004C2098" w:rsidP="009D2993">
            <w:pPr>
              <w:spacing w:after="0" w:line="240" w:lineRule="auto"/>
              <w:rPr>
                <w:rFonts w:cstheme="minorHAnsi"/>
                <w:lang w:val="mk-MK"/>
              </w:rPr>
            </w:pPr>
            <w:proofErr w:type="spellStart"/>
            <w:r w:rsidRPr="009566FF">
              <w:rPr>
                <w:rFonts w:cstheme="minorHAnsi"/>
              </w:rPr>
              <w:t>G</w:t>
            </w:r>
            <w:r w:rsidR="00CE42ED" w:rsidRPr="009566FF">
              <w:rPr>
                <w:rFonts w:cstheme="minorHAnsi"/>
              </w:rPr>
              <w:t>örsel</w:t>
            </w:r>
            <w:proofErr w:type="spellEnd"/>
            <w:r w:rsidR="00CE42ED" w:rsidRPr="009566FF">
              <w:rPr>
                <w:rFonts w:cstheme="minorHAnsi"/>
              </w:rPr>
              <w:t xml:space="preserve"> </w:t>
            </w:r>
            <w:proofErr w:type="spellStart"/>
            <w:r w:rsidR="00CE42ED" w:rsidRPr="009566FF">
              <w:rPr>
                <w:rFonts w:cstheme="minorHAnsi"/>
              </w:rPr>
              <w:t>olarak</w:t>
            </w:r>
            <w:proofErr w:type="spellEnd"/>
            <w:r w:rsidR="00CE42ED" w:rsidRPr="009566FF">
              <w:rPr>
                <w:rFonts w:cstheme="minorHAnsi"/>
              </w:rPr>
              <w:t xml:space="preserve"> </w:t>
            </w:r>
            <w:proofErr w:type="spellStart"/>
            <w:r w:rsidR="00CE42ED" w:rsidRPr="009566FF">
              <w:rPr>
                <w:rFonts w:cstheme="minorHAnsi"/>
              </w:rPr>
              <w:t>sunulan</w:t>
            </w:r>
            <w:proofErr w:type="spellEnd"/>
            <w:r w:rsidR="00CE42ED" w:rsidRPr="009566FF">
              <w:rPr>
                <w:rFonts w:cstheme="minorHAnsi"/>
              </w:rPr>
              <w:t xml:space="preserve"> </w:t>
            </w:r>
            <w:proofErr w:type="spellStart"/>
            <w:r w:rsidR="00CE42ED" w:rsidRPr="009566FF">
              <w:rPr>
                <w:rFonts w:cstheme="minorHAnsi"/>
              </w:rPr>
              <w:t>içerikleri</w:t>
            </w:r>
            <w:proofErr w:type="spellEnd"/>
            <w:r w:rsidR="00CE42ED" w:rsidRPr="009566FF">
              <w:rPr>
                <w:rFonts w:cstheme="minorHAnsi"/>
              </w:rPr>
              <w:t xml:space="preserve"> (</w:t>
            </w:r>
            <w:proofErr w:type="spellStart"/>
            <w:r w:rsidR="00CE42ED" w:rsidRPr="009566FF">
              <w:rPr>
                <w:rFonts w:cstheme="minorHAnsi"/>
              </w:rPr>
              <w:t>diyagramlar</w:t>
            </w:r>
            <w:proofErr w:type="spellEnd"/>
            <w:r w:rsidR="00CE42ED" w:rsidRPr="009566FF">
              <w:rPr>
                <w:rFonts w:cstheme="minorHAnsi"/>
              </w:rPr>
              <w:t xml:space="preserve">, </w:t>
            </w:r>
            <w:proofErr w:type="spellStart"/>
            <w:r w:rsidR="00CE42ED" w:rsidRPr="009566FF">
              <w:rPr>
                <w:rFonts w:cstheme="minorHAnsi"/>
              </w:rPr>
              <w:t>tablolar</w:t>
            </w:r>
            <w:proofErr w:type="spellEnd"/>
            <w:r w:rsidR="00CE42ED" w:rsidRPr="009566FF">
              <w:rPr>
                <w:rFonts w:cstheme="minorHAnsi"/>
              </w:rPr>
              <w:t xml:space="preserve"> </w:t>
            </w:r>
            <w:proofErr w:type="spellStart"/>
            <w:r w:rsidR="00CE42ED" w:rsidRPr="009566FF">
              <w:rPr>
                <w:rFonts w:cstheme="minorHAnsi"/>
              </w:rPr>
              <w:t>ve</w:t>
            </w:r>
            <w:proofErr w:type="spellEnd"/>
            <w:r w:rsidR="00CE42ED" w:rsidRPr="009566FF">
              <w:rPr>
                <w:rFonts w:cstheme="minorHAnsi"/>
              </w:rPr>
              <w:t xml:space="preserve"> </w:t>
            </w:r>
            <w:proofErr w:type="spellStart"/>
            <w:r w:rsidR="00CE42ED" w:rsidRPr="009566FF">
              <w:rPr>
                <w:rFonts w:cstheme="minorHAnsi"/>
              </w:rPr>
              <w:t>grafikler</w:t>
            </w:r>
            <w:proofErr w:type="spellEnd"/>
            <w:r w:rsidR="00CE42ED" w:rsidRPr="009566FF">
              <w:rPr>
                <w:rFonts w:cstheme="minorHAnsi"/>
              </w:rPr>
              <w:t xml:space="preserve">, </w:t>
            </w:r>
            <w:proofErr w:type="spellStart"/>
            <w:r w:rsidR="00CE42ED" w:rsidRPr="009566FF">
              <w:rPr>
                <w:rFonts w:cstheme="minorHAnsi"/>
              </w:rPr>
              <w:t>illüstrasy</w:t>
            </w:r>
            <w:r w:rsidRPr="009566FF">
              <w:rPr>
                <w:rFonts w:cstheme="minorHAnsi"/>
              </w:rPr>
              <w:t>onlar</w:t>
            </w:r>
            <w:proofErr w:type="spellEnd"/>
            <w:r w:rsidRPr="009566FF">
              <w:rPr>
                <w:rFonts w:cstheme="minorHAnsi"/>
              </w:rPr>
              <w:t xml:space="preserve">, </w:t>
            </w:r>
            <w:proofErr w:type="spellStart"/>
            <w:r w:rsidRPr="009566FF">
              <w:rPr>
                <w:rFonts w:cstheme="minorHAnsi"/>
              </w:rPr>
              <w:t>animasyonlar</w:t>
            </w:r>
            <w:proofErr w:type="spellEnd"/>
            <w:r w:rsidRPr="009566FF">
              <w:rPr>
                <w:rFonts w:cstheme="minorHAnsi"/>
              </w:rPr>
              <w:t xml:space="preserve"> vb.) </w:t>
            </w:r>
            <w:proofErr w:type="spellStart"/>
            <w:r w:rsidRPr="009566FF">
              <w:rPr>
                <w:rFonts w:cstheme="minorHAnsi"/>
              </w:rPr>
              <w:t>anlar</w:t>
            </w:r>
            <w:proofErr w:type="spellEnd"/>
            <w:r w:rsidR="00CE42ED" w:rsidRPr="009566FF">
              <w:rPr>
                <w:rFonts w:cstheme="minorHAnsi"/>
              </w:rPr>
              <w:t xml:space="preserve">, </w:t>
            </w:r>
            <w:proofErr w:type="spellStart"/>
            <w:r w:rsidR="00CE42ED" w:rsidRPr="009566FF">
              <w:rPr>
                <w:rFonts w:cstheme="minorHAnsi"/>
              </w:rPr>
              <w:t>görsel</w:t>
            </w:r>
            <w:proofErr w:type="spellEnd"/>
            <w:r w:rsidR="00CE42ED" w:rsidRPr="009566FF">
              <w:rPr>
                <w:rFonts w:cstheme="minorHAnsi"/>
              </w:rPr>
              <w:t xml:space="preserve"> </w:t>
            </w:r>
            <w:proofErr w:type="spellStart"/>
            <w:r w:rsidRPr="009566FF">
              <w:rPr>
                <w:rFonts w:cstheme="minorHAnsi"/>
              </w:rPr>
              <w:t>olarak</w:t>
            </w:r>
            <w:proofErr w:type="spellEnd"/>
            <w:r w:rsidRPr="009566FF">
              <w:rPr>
                <w:rFonts w:cstheme="minorHAnsi"/>
              </w:rPr>
              <w:t xml:space="preserve"> </w:t>
            </w:r>
            <w:proofErr w:type="spellStart"/>
            <w:r w:rsidRPr="009566FF">
              <w:rPr>
                <w:rFonts w:cstheme="minorHAnsi"/>
              </w:rPr>
              <w:t>sunulan</w:t>
            </w:r>
            <w:proofErr w:type="spellEnd"/>
            <w:r w:rsidRPr="009566FF">
              <w:rPr>
                <w:rFonts w:cstheme="minorHAnsi"/>
              </w:rPr>
              <w:t xml:space="preserve"> </w:t>
            </w:r>
            <w:proofErr w:type="spellStart"/>
            <w:r w:rsidRPr="009566FF">
              <w:rPr>
                <w:rFonts w:cstheme="minorHAnsi"/>
              </w:rPr>
              <w:t>içerikleri</w:t>
            </w:r>
            <w:proofErr w:type="spellEnd"/>
            <w:r w:rsidRPr="009566FF">
              <w:rPr>
                <w:rFonts w:cstheme="minorHAnsi"/>
              </w:rPr>
              <w:t xml:space="preserve"> </w:t>
            </w:r>
            <w:proofErr w:type="spellStart"/>
            <w:r w:rsidRPr="009566FF">
              <w:rPr>
                <w:rFonts w:cstheme="minorHAnsi"/>
              </w:rPr>
              <w:t>ayırır</w:t>
            </w:r>
            <w:proofErr w:type="spellEnd"/>
            <w:r w:rsidRPr="009566FF">
              <w:rPr>
                <w:rFonts w:cstheme="minorHAnsi"/>
              </w:rPr>
              <w:t xml:space="preserve">, </w:t>
            </w:r>
            <w:proofErr w:type="spellStart"/>
            <w:r w:rsidRPr="009566FF">
              <w:rPr>
                <w:rFonts w:cstheme="minorHAnsi"/>
              </w:rPr>
              <w:t>analiz</w:t>
            </w:r>
            <w:proofErr w:type="spellEnd"/>
            <w:r w:rsidRPr="009566FF">
              <w:rPr>
                <w:rFonts w:cstheme="minorHAnsi"/>
              </w:rPr>
              <w:t xml:space="preserve"> </w:t>
            </w:r>
            <w:proofErr w:type="spellStart"/>
            <w:r w:rsidRPr="009566FF">
              <w:rPr>
                <w:rFonts w:cstheme="minorHAnsi"/>
              </w:rPr>
              <w:t>eder</w:t>
            </w:r>
            <w:proofErr w:type="spellEnd"/>
            <w:r w:rsidRPr="009566FF">
              <w:rPr>
                <w:rFonts w:cstheme="minorHAnsi"/>
              </w:rPr>
              <w:t xml:space="preserve">, </w:t>
            </w:r>
            <w:proofErr w:type="spellStart"/>
            <w:r w:rsidRPr="009566FF">
              <w:rPr>
                <w:rFonts w:cstheme="minorHAnsi"/>
              </w:rPr>
              <w:t>değerlendirir</w:t>
            </w:r>
            <w:proofErr w:type="spellEnd"/>
            <w:r w:rsidR="009D2993" w:rsidRPr="009566FF">
              <w:rPr>
                <w:rFonts w:cstheme="minorHAnsi"/>
              </w:rPr>
              <w:t>/</w:t>
            </w:r>
            <w:proofErr w:type="spellStart"/>
            <w:r w:rsidR="009D2993" w:rsidRPr="009566FF">
              <w:rPr>
                <w:rFonts w:cstheme="minorHAnsi"/>
              </w:rPr>
              <w:t>değerlendirir</w:t>
            </w:r>
            <w:proofErr w:type="spellEnd"/>
            <w:r w:rsidR="009D2993" w:rsidRPr="009566FF">
              <w:rPr>
                <w:rFonts w:cstheme="minorHAnsi"/>
              </w:rPr>
              <w:t xml:space="preserve"> </w:t>
            </w:r>
            <w:proofErr w:type="spellStart"/>
            <w:r w:rsidR="009D2993" w:rsidRPr="009566FF">
              <w:rPr>
                <w:rFonts w:cstheme="minorHAnsi"/>
              </w:rPr>
              <w:t>ve</w:t>
            </w:r>
            <w:proofErr w:type="spellEnd"/>
            <w:r w:rsidR="009D2993" w:rsidRPr="009566FF">
              <w:rPr>
                <w:rFonts w:cstheme="minorHAnsi"/>
              </w:rPr>
              <w:t xml:space="preserve"> </w:t>
            </w:r>
            <w:proofErr w:type="spellStart"/>
            <w:r w:rsidR="009D2993" w:rsidRPr="009566FF">
              <w:rPr>
                <w:rFonts w:cstheme="minorHAnsi"/>
              </w:rPr>
              <w:t>özetler</w:t>
            </w:r>
            <w:proofErr w:type="spellEnd"/>
            <w:r w:rsidR="009D2993" w:rsidRPr="009566FF">
              <w:rPr>
                <w:rFonts w:cstheme="minorHAnsi"/>
              </w:rPr>
              <w:t xml:space="preserve">  </w:t>
            </w:r>
            <w:proofErr w:type="spellStart"/>
            <w:r w:rsidR="009D2993" w:rsidRPr="009566FF">
              <w:rPr>
                <w:rFonts w:cstheme="minorHAnsi"/>
              </w:rPr>
              <w:t>ve</w:t>
            </w:r>
            <w:proofErr w:type="spellEnd"/>
            <w:r w:rsidR="009D2993" w:rsidRPr="009566FF">
              <w:rPr>
                <w:rFonts w:cstheme="minorHAnsi"/>
              </w:rPr>
              <w:t xml:space="preserve"> </w:t>
            </w:r>
            <w:proofErr w:type="spellStart"/>
            <w:r w:rsidR="009D2993" w:rsidRPr="009566FF">
              <w:rPr>
                <w:rFonts w:cstheme="minorHAnsi"/>
              </w:rPr>
              <w:t>bunları</w:t>
            </w:r>
            <w:proofErr w:type="spellEnd"/>
            <w:r w:rsidR="009D2993" w:rsidRPr="009566FF">
              <w:rPr>
                <w:rFonts w:cstheme="minorHAnsi"/>
              </w:rPr>
              <w:t xml:space="preserve"> </w:t>
            </w:r>
            <w:proofErr w:type="spellStart"/>
            <w:r w:rsidR="009D2993" w:rsidRPr="009566FF">
              <w:rPr>
                <w:rFonts w:cstheme="minorHAnsi"/>
              </w:rPr>
              <w:t>açıklar</w:t>
            </w:r>
            <w:proofErr w:type="spellEnd"/>
            <w:r w:rsidR="00CE42ED" w:rsidRPr="009566FF">
              <w:rPr>
                <w:rFonts w:cstheme="minorHAnsi"/>
              </w:rPr>
              <w:t xml:space="preserve"> (</w:t>
            </w:r>
            <w:proofErr w:type="spellStart"/>
            <w:r w:rsidR="00CE42ED" w:rsidRPr="009566FF">
              <w:rPr>
                <w:rFonts w:cstheme="minorHAnsi"/>
              </w:rPr>
              <w:t>yazılı</w:t>
            </w:r>
            <w:proofErr w:type="spellEnd"/>
            <w:r w:rsidR="00CE42ED" w:rsidRPr="009566FF">
              <w:rPr>
                <w:rFonts w:cstheme="minorHAnsi"/>
              </w:rPr>
              <w:t xml:space="preserve"> </w:t>
            </w:r>
            <w:proofErr w:type="spellStart"/>
            <w:r w:rsidR="00CE42ED" w:rsidRPr="009566FF">
              <w:rPr>
                <w:rFonts w:cstheme="minorHAnsi"/>
              </w:rPr>
              <w:t>ve</w:t>
            </w:r>
            <w:proofErr w:type="spellEnd"/>
            <w:r w:rsidR="00CE42ED" w:rsidRPr="009566FF">
              <w:rPr>
                <w:rFonts w:cstheme="minorHAnsi"/>
              </w:rPr>
              <w:t xml:space="preserve"> </w:t>
            </w:r>
            <w:proofErr w:type="spellStart"/>
            <w:r w:rsidR="00CE42ED" w:rsidRPr="009566FF">
              <w:rPr>
                <w:rFonts w:cstheme="minorHAnsi"/>
              </w:rPr>
              <w:t>sözlü</w:t>
            </w:r>
            <w:proofErr w:type="spellEnd"/>
            <w:r w:rsidR="00CE42ED" w:rsidRPr="009566FF">
              <w:rPr>
                <w:rFonts w:cstheme="minorHAnsi"/>
              </w:rPr>
              <w:t xml:space="preserve"> </w:t>
            </w:r>
            <w:proofErr w:type="spellStart"/>
            <w:r w:rsidR="00CE42ED" w:rsidRPr="009566FF">
              <w:rPr>
                <w:rFonts w:cstheme="minorHAnsi"/>
              </w:rPr>
              <w:t>olarak</w:t>
            </w:r>
            <w:proofErr w:type="spellEnd"/>
            <w:r w:rsidR="00CE42ED" w:rsidRPr="009566FF">
              <w:rPr>
                <w:rFonts w:cstheme="minorHAnsi"/>
              </w:rPr>
              <w:t>);</w:t>
            </w:r>
          </w:p>
        </w:tc>
      </w:tr>
      <w:tr w:rsidR="00475539" w:rsidRPr="009566FF" w14:paraId="19BEE9FC" w14:textId="77777777" w:rsidTr="009C1E04">
        <w:trPr>
          <w:trHeight w:val="277"/>
        </w:trPr>
        <w:tc>
          <w:tcPr>
            <w:tcW w:w="972" w:type="dxa"/>
            <w:gridSpan w:val="2"/>
            <w:shd w:val="clear" w:color="auto" w:fill="auto"/>
          </w:tcPr>
          <w:p w14:paraId="0B2CB078" w14:textId="77777777" w:rsidR="00475539" w:rsidRPr="009566FF" w:rsidRDefault="00475539" w:rsidP="009C1E04">
            <w:pPr>
              <w:autoSpaceDE w:val="0"/>
              <w:autoSpaceDN w:val="0"/>
              <w:adjustRightInd w:val="0"/>
              <w:spacing w:after="120" w:line="240" w:lineRule="auto"/>
              <w:rPr>
                <w:rFonts w:eastAsia="StobiSerifRegular" w:cstheme="minorHAnsi"/>
              </w:rPr>
            </w:pPr>
            <w:r w:rsidRPr="009566FF">
              <w:rPr>
                <w:rFonts w:eastAsia="StobiSerifRegular" w:cstheme="minorHAnsi"/>
              </w:rPr>
              <w:t>III</w:t>
            </w:r>
            <w:r w:rsidRPr="009566FF">
              <w:rPr>
                <w:rFonts w:eastAsia="StobiSerifRegular" w:cstheme="minorHAnsi"/>
                <w:lang w:val="mk-MK"/>
              </w:rPr>
              <w:t>-</w:t>
            </w:r>
            <w:r w:rsidRPr="009566FF">
              <w:rPr>
                <w:rFonts w:eastAsia="StobiSerifRegular" w:cstheme="minorHAnsi"/>
              </w:rPr>
              <w:t>А</w:t>
            </w:r>
            <w:r w:rsidRPr="009566FF">
              <w:rPr>
                <w:rFonts w:eastAsia="StobiSerifRegular" w:cstheme="minorHAnsi"/>
                <w:lang w:val="mk-MK"/>
              </w:rPr>
              <w:t>.5</w:t>
            </w:r>
          </w:p>
        </w:tc>
        <w:tc>
          <w:tcPr>
            <w:tcW w:w="11988" w:type="dxa"/>
            <w:shd w:val="clear" w:color="auto" w:fill="auto"/>
          </w:tcPr>
          <w:p w14:paraId="4C7AB001" w14:textId="290E3F85" w:rsidR="00475539" w:rsidRPr="009566FF" w:rsidRDefault="009D2993" w:rsidP="009D2993">
            <w:pPr>
              <w:spacing w:after="0" w:line="240" w:lineRule="auto"/>
              <w:rPr>
                <w:rFonts w:cstheme="minorHAnsi"/>
              </w:rPr>
            </w:pPr>
            <w:proofErr w:type="spellStart"/>
            <w:r w:rsidRPr="009566FF">
              <w:rPr>
                <w:rFonts w:cstheme="minorHAnsi"/>
              </w:rPr>
              <w:t>G</w:t>
            </w:r>
            <w:r w:rsidR="00CE42ED" w:rsidRPr="009566FF">
              <w:rPr>
                <w:rFonts w:cstheme="minorHAnsi"/>
              </w:rPr>
              <w:t>ünlük</w:t>
            </w:r>
            <w:proofErr w:type="spellEnd"/>
            <w:r w:rsidR="00CE42ED" w:rsidRPr="009566FF">
              <w:rPr>
                <w:rFonts w:cstheme="minorHAnsi"/>
              </w:rPr>
              <w:t xml:space="preserve"> </w:t>
            </w:r>
            <w:proofErr w:type="spellStart"/>
            <w:r w:rsidR="00CE42ED" w:rsidRPr="009566FF">
              <w:rPr>
                <w:rFonts w:cstheme="minorHAnsi"/>
              </w:rPr>
              <w:t>yaşamın</w:t>
            </w:r>
            <w:proofErr w:type="spellEnd"/>
            <w:r w:rsidR="00CE42ED" w:rsidRPr="009566FF">
              <w:rPr>
                <w:rFonts w:cstheme="minorHAnsi"/>
              </w:rPr>
              <w:t xml:space="preserve"> </w:t>
            </w:r>
            <w:proofErr w:type="spellStart"/>
            <w:r w:rsidR="00CE42ED" w:rsidRPr="009566FF">
              <w:rPr>
                <w:rFonts w:cstheme="minorHAnsi"/>
              </w:rPr>
              <w:t>f</w:t>
            </w:r>
            <w:r w:rsidRPr="009566FF">
              <w:rPr>
                <w:rFonts w:cstheme="minorHAnsi"/>
              </w:rPr>
              <w:t>arklı</w:t>
            </w:r>
            <w:proofErr w:type="spellEnd"/>
            <w:r w:rsidRPr="009566FF">
              <w:rPr>
                <w:rFonts w:cstheme="minorHAnsi"/>
              </w:rPr>
              <w:t xml:space="preserve"> </w:t>
            </w:r>
            <w:proofErr w:type="spellStart"/>
            <w:r w:rsidRPr="009566FF">
              <w:rPr>
                <w:rFonts w:cstheme="minorHAnsi"/>
              </w:rPr>
              <w:t>bağlamlarında</w:t>
            </w:r>
            <w:proofErr w:type="spellEnd"/>
            <w:r w:rsidRPr="009566FF">
              <w:rPr>
                <w:rFonts w:cstheme="minorHAnsi"/>
              </w:rPr>
              <w:t xml:space="preserve"> </w:t>
            </w:r>
            <w:proofErr w:type="spellStart"/>
            <w:r w:rsidRPr="009566FF">
              <w:rPr>
                <w:rFonts w:cstheme="minorHAnsi"/>
              </w:rPr>
              <w:t>ölçek</w:t>
            </w:r>
            <w:proofErr w:type="spellEnd"/>
            <w:r w:rsidRPr="009566FF">
              <w:rPr>
                <w:rFonts w:cstheme="minorHAnsi"/>
              </w:rPr>
              <w:t xml:space="preserve"> </w:t>
            </w:r>
            <w:proofErr w:type="spellStart"/>
            <w:r w:rsidRPr="009566FF">
              <w:rPr>
                <w:rFonts w:cstheme="minorHAnsi"/>
              </w:rPr>
              <w:t>önerir</w:t>
            </w:r>
            <w:proofErr w:type="spellEnd"/>
            <w:r w:rsidR="00CE42ED" w:rsidRPr="009566FF">
              <w:rPr>
                <w:rFonts w:cstheme="minorHAnsi"/>
              </w:rPr>
              <w:t>/</w:t>
            </w:r>
            <w:proofErr w:type="spellStart"/>
            <w:r w:rsidR="00CE42ED" w:rsidRPr="009566FF">
              <w:rPr>
                <w:rFonts w:cstheme="minorHAnsi"/>
              </w:rPr>
              <w:t>uygula</w:t>
            </w:r>
            <w:r w:rsidRPr="009566FF">
              <w:rPr>
                <w:rFonts w:cstheme="minorHAnsi"/>
              </w:rPr>
              <w:t>r</w:t>
            </w:r>
            <w:proofErr w:type="spellEnd"/>
            <w:r w:rsidR="00CE42ED" w:rsidRPr="009566FF">
              <w:rPr>
                <w:rFonts w:cstheme="minorHAnsi"/>
              </w:rPr>
              <w:t>;</w:t>
            </w:r>
          </w:p>
        </w:tc>
      </w:tr>
      <w:tr w:rsidR="00475539" w:rsidRPr="009566FF" w14:paraId="53CAF40C" w14:textId="77777777" w:rsidTr="009C1E04">
        <w:tc>
          <w:tcPr>
            <w:tcW w:w="972" w:type="dxa"/>
            <w:gridSpan w:val="2"/>
            <w:tcBorders>
              <w:top w:val="single" w:sz="4" w:space="0" w:color="auto"/>
            </w:tcBorders>
            <w:shd w:val="clear" w:color="auto" w:fill="auto"/>
          </w:tcPr>
          <w:p w14:paraId="185FBBE6" w14:textId="77777777" w:rsidR="00475539" w:rsidRPr="009566FF" w:rsidRDefault="00475539" w:rsidP="009C1E04">
            <w:pPr>
              <w:pStyle w:val="Default"/>
              <w:ind w:left="34"/>
              <w:rPr>
                <w:rFonts w:asciiTheme="minorHAnsi" w:hAnsiTheme="minorHAnsi" w:cstheme="minorHAnsi"/>
                <w:color w:val="auto"/>
                <w:sz w:val="22"/>
                <w:szCs w:val="22"/>
                <w:lang w:val="mk-MK"/>
              </w:rPr>
            </w:pPr>
            <w:r w:rsidRPr="009566FF">
              <w:rPr>
                <w:rFonts w:asciiTheme="minorHAnsi" w:hAnsiTheme="minorHAnsi" w:cstheme="minorHAnsi"/>
                <w:sz w:val="22"/>
                <w:szCs w:val="22"/>
                <w:lang w:val="mk-MK"/>
              </w:rPr>
              <w:t>V-A.2</w:t>
            </w:r>
          </w:p>
        </w:tc>
        <w:tc>
          <w:tcPr>
            <w:tcW w:w="11988" w:type="dxa"/>
            <w:tcBorders>
              <w:top w:val="single" w:sz="4" w:space="0" w:color="auto"/>
            </w:tcBorders>
            <w:shd w:val="clear" w:color="auto" w:fill="auto"/>
          </w:tcPr>
          <w:p w14:paraId="2BB82E0A" w14:textId="526F0ACE" w:rsidR="00475539" w:rsidRPr="009566FF" w:rsidRDefault="00CE42ED" w:rsidP="009C1E04">
            <w:pPr>
              <w:pStyle w:val="Default"/>
              <w:rPr>
                <w:rFonts w:asciiTheme="minorHAnsi" w:hAnsiTheme="minorHAnsi" w:cstheme="minorHAnsi"/>
                <w:color w:val="auto"/>
                <w:sz w:val="22"/>
                <w:szCs w:val="22"/>
                <w:lang w:val="mk-MK"/>
              </w:rPr>
            </w:pPr>
            <w:r w:rsidRPr="009566FF">
              <w:rPr>
                <w:rFonts w:asciiTheme="minorHAnsi" w:hAnsiTheme="minorHAnsi" w:cstheme="minorHAnsi"/>
                <w:color w:val="auto"/>
                <w:sz w:val="22"/>
                <w:szCs w:val="22"/>
                <w:lang w:val="mk-MK"/>
              </w:rPr>
              <w:t>Kendi ruh v</w:t>
            </w:r>
            <w:r w:rsidR="009D2993" w:rsidRPr="009566FF">
              <w:rPr>
                <w:rFonts w:asciiTheme="minorHAnsi" w:hAnsiTheme="minorHAnsi" w:cstheme="minorHAnsi"/>
                <w:color w:val="auto"/>
                <w:sz w:val="22"/>
                <w:szCs w:val="22"/>
                <w:lang w:val="mk-MK"/>
              </w:rPr>
              <w:t xml:space="preserve">e beden sağlık ve esenliklerin </w:t>
            </w:r>
            <w:r w:rsidRPr="009566FF">
              <w:rPr>
                <w:rFonts w:asciiTheme="minorHAnsi" w:hAnsiTheme="minorHAnsi" w:cstheme="minorHAnsi"/>
                <w:color w:val="auto"/>
                <w:sz w:val="22"/>
                <w:szCs w:val="22"/>
                <w:lang w:val="mk-MK"/>
              </w:rPr>
              <w:t xml:space="preserve"> gelişmesini ve iyileştirilmesi</w:t>
            </w:r>
            <w:r w:rsidR="009D2993" w:rsidRPr="009566FF">
              <w:rPr>
                <w:rFonts w:asciiTheme="minorHAnsi" w:hAnsiTheme="minorHAnsi" w:cstheme="minorHAnsi"/>
                <w:color w:val="auto"/>
                <w:sz w:val="22"/>
                <w:szCs w:val="22"/>
                <w:lang w:val="mk-MK"/>
              </w:rPr>
              <w:t>ni sağlayacak faaliyetleri seçer ve uygular</w:t>
            </w:r>
            <w:r w:rsidRPr="009566FF">
              <w:rPr>
                <w:rFonts w:asciiTheme="minorHAnsi" w:hAnsiTheme="minorHAnsi" w:cstheme="minorHAnsi"/>
                <w:color w:val="auto"/>
                <w:sz w:val="22"/>
                <w:szCs w:val="22"/>
                <w:lang w:val="mk-MK"/>
              </w:rPr>
              <w:t>,</w:t>
            </w:r>
          </w:p>
        </w:tc>
      </w:tr>
      <w:tr w:rsidR="00475539" w:rsidRPr="009566FF" w14:paraId="52DB66C0" w14:textId="77777777" w:rsidTr="009C1E04">
        <w:tc>
          <w:tcPr>
            <w:tcW w:w="972" w:type="dxa"/>
            <w:gridSpan w:val="2"/>
            <w:tcBorders>
              <w:top w:val="single" w:sz="4" w:space="0" w:color="auto"/>
            </w:tcBorders>
            <w:shd w:val="clear" w:color="auto" w:fill="auto"/>
          </w:tcPr>
          <w:p w14:paraId="2C0155F7" w14:textId="77777777" w:rsidR="00475539" w:rsidRPr="009566FF" w:rsidRDefault="00475539" w:rsidP="009C1E04">
            <w:pPr>
              <w:pStyle w:val="Default"/>
              <w:ind w:left="34"/>
              <w:rPr>
                <w:rFonts w:asciiTheme="minorHAnsi" w:hAnsiTheme="minorHAnsi" w:cstheme="minorHAnsi"/>
                <w:sz w:val="22"/>
                <w:szCs w:val="22"/>
                <w:lang w:val="mk-MK"/>
              </w:rPr>
            </w:pPr>
            <w:r w:rsidRPr="009566FF">
              <w:rPr>
                <w:rFonts w:asciiTheme="minorHAnsi" w:hAnsiTheme="minorHAnsi" w:cstheme="minorHAnsi"/>
                <w:sz w:val="22"/>
                <w:szCs w:val="22"/>
                <w:lang w:val="mk-MK"/>
              </w:rPr>
              <w:t>V-A.4</w:t>
            </w:r>
          </w:p>
        </w:tc>
        <w:tc>
          <w:tcPr>
            <w:tcW w:w="11988" w:type="dxa"/>
            <w:tcBorders>
              <w:top w:val="single" w:sz="4" w:space="0" w:color="auto"/>
            </w:tcBorders>
            <w:shd w:val="clear" w:color="auto" w:fill="auto"/>
          </w:tcPr>
          <w:p w14:paraId="4A4BA3E5" w14:textId="763ADB44" w:rsidR="00475539" w:rsidRPr="009566FF" w:rsidRDefault="004C2098" w:rsidP="009C1E04">
            <w:pPr>
              <w:pStyle w:val="Default"/>
              <w:rPr>
                <w:rFonts w:asciiTheme="minorHAnsi" w:hAnsiTheme="minorHAnsi" w:cstheme="minorHAnsi"/>
                <w:sz w:val="22"/>
                <w:szCs w:val="22"/>
                <w:lang w:val="mk-MK"/>
              </w:rPr>
            </w:pPr>
            <w:proofErr w:type="spellStart"/>
            <w:r w:rsidRPr="009566FF">
              <w:rPr>
                <w:rFonts w:asciiTheme="minorHAnsi" w:hAnsiTheme="minorHAnsi" w:cstheme="minorHAnsi"/>
              </w:rPr>
              <w:t>K</w:t>
            </w:r>
            <w:r w:rsidR="00CE42ED" w:rsidRPr="009566FF">
              <w:rPr>
                <w:rFonts w:asciiTheme="minorHAnsi" w:hAnsiTheme="minorHAnsi" w:cstheme="minorHAnsi"/>
              </w:rPr>
              <w:t>endi</w:t>
            </w:r>
            <w:proofErr w:type="spellEnd"/>
            <w:r w:rsidR="00CE42ED" w:rsidRPr="009566FF">
              <w:rPr>
                <w:rFonts w:asciiTheme="minorHAnsi" w:hAnsiTheme="minorHAnsi" w:cstheme="minorHAnsi"/>
              </w:rPr>
              <w:t xml:space="preserve"> </w:t>
            </w:r>
            <w:proofErr w:type="spellStart"/>
            <w:r w:rsidR="00CE42ED" w:rsidRPr="009566FF">
              <w:rPr>
                <w:rFonts w:asciiTheme="minorHAnsi" w:hAnsiTheme="minorHAnsi" w:cstheme="minorHAnsi"/>
              </w:rPr>
              <w:t>yetenek</w:t>
            </w:r>
            <w:proofErr w:type="spellEnd"/>
            <w:r w:rsidR="00CE42ED" w:rsidRPr="009566FF">
              <w:rPr>
                <w:rFonts w:asciiTheme="minorHAnsi" w:hAnsiTheme="minorHAnsi" w:cstheme="minorHAnsi"/>
              </w:rPr>
              <w:t xml:space="preserve"> </w:t>
            </w:r>
            <w:proofErr w:type="spellStart"/>
            <w:r w:rsidR="00CE42ED" w:rsidRPr="009566FF">
              <w:rPr>
                <w:rFonts w:asciiTheme="minorHAnsi" w:hAnsiTheme="minorHAnsi" w:cstheme="minorHAnsi"/>
              </w:rPr>
              <w:t>ve</w:t>
            </w:r>
            <w:proofErr w:type="spellEnd"/>
            <w:r w:rsidR="00CE42ED" w:rsidRPr="009566FF">
              <w:rPr>
                <w:rFonts w:asciiTheme="minorHAnsi" w:hAnsiTheme="minorHAnsi" w:cstheme="minorHAnsi"/>
              </w:rPr>
              <w:t xml:space="preserve"> </w:t>
            </w:r>
            <w:proofErr w:type="spellStart"/>
            <w:r w:rsidR="00CE42ED" w:rsidRPr="009566FF">
              <w:rPr>
                <w:rFonts w:asciiTheme="minorHAnsi" w:hAnsiTheme="minorHAnsi" w:cstheme="minorHAnsi"/>
              </w:rPr>
              <w:t>başarılarını</w:t>
            </w:r>
            <w:proofErr w:type="spellEnd"/>
            <w:r w:rsidR="00CE42ED" w:rsidRPr="009566FF">
              <w:rPr>
                <w:rFonts w:asciiTheme="minorHAnsi" w:hAnsiTheme="minorHAnsi" w:cstheme="minorHAnsi"/>
              </w:rPr>
              <w:t xml:space="preserve"> (</w:t>
            </w:r>
            <w:proofErr w:type="spellStart"/>
            <w:r w:rsidR="00CE42ED" w:rsidRPr="009566FF">
              <w:rPr>
                <w:rFonts w:asciiTheme="minorHAnsi" w:hAnsiTheme="minorHAnsi" w:cstheme="minorHAnsi"/>
              </w:rPr>
              <w:t>güçlü</w:t>
            </w:r>
            <w:proofErr w:type="spellEnd"/>
            <w:r w:rsidR="00CE42ED" w:rsidRPr="009566FF">
              <w:rPr>
                <w:rFonts w:asciiTheme="minorHAnsi" w:hAnsiTheme="minorHAnsi" w:cstheme="minorHAnsi"/>
              </w:rPr>
              <w:t xml:space="preserve"> </w:t>
            </w:r>
            <w:proofErr w:type="spellStart"/>
            <w:r w:rsidR="00CE42ED" w:rsidRPr="009566FF">
              <w:rPr>
                <w:rFonts w:asciiTheme="minorHAnsi" w:hAnsiTheme="minorHAnsi" w:cstheme="minorHAnsi"/>
              </w:rPr>
              <w:t>ve</w:t>
            </w:r>
            <w:proofErr w:type="spellEnd"/>
            <w:r w:rsidR="00CE42ED" w:rsidRPr="009566FF">
              <w:rPr>
                <w:rFonts w:asciiTheme="minorHAnsi" w:hAnsiTheme="minorHAnsi" w:cstheme="minorHAnsi"/>
              </w:rPr>
              <w:t xml:space="preserve"> </w:t>
            </w:r>
            <w:proofErr w:type="spellStart"/>
            <w:r w:rsidR="00CE42ED" w:rsidRPr="009566FF">
              <w:rPr>
                <w:rFonts w:asciiTheme="minorHAnsi" w:hAnsiTheme="minorHAnsi" w:cstheme="minorHAnsi"/>
              </w:rPr>
              <w:t>zayıf</w:t>
            </w:r>
            <w:proofErr w:type="spellEnd"/>
            <w:r w:rsidR="00CE42ED" w:rsidRPr="009566FF">
              <w:rPr>
                <w:rFonts w:asciiTheme="minorHAnsi" w:hAnsiTheme="minorHAnsi" w:cstheme="minorHAnsi"/>
              </w:rPr>
              <w:t xml:space="preserve"> </w:t>
            </w:r>
            <w:proofErr w:type="spellStart"/>
            <w:r w:rsidR="00CE42ED" w:rsidRPr="009566FF">
              <w:rPr>
                <w:rFonts w:asciiTheme="minorHAnsi" w:hAnsiTheme="minorHAnsi" w:cstheme="minorHAnsi"/>
              </w:rPr>
              <w:t>yönleri</w:t>
            </w:r>
            <w:proofErr w:type="spellEnd"/>
            <w:r w:rsidR="00CE42ED" w:rsidRPr="009566FF">
              <w:rPr>
                <w:rFonts w:asciiTheme="minorHAnsi" w:hAnsiTheme="minorHAnsi" w:cstheme="minorHAnsi"/>
              </w:rPr>
              <w:t xml:space="preserve"> </w:t>
            </w:r>
            <w:proofErr w:type="spellStart"/>
            <w:r w:rsidR="00CE42ED" w:rsidRPr="009566FF">
              <w:rPr>
                <w:rFonts w:asciiTheme="minorHAnsi" w:hAnsiTheme="minorHAnsi" w:cstheme="minorHAnsi"/>
              </w:rPr>
              <w:t>dahil</w:t>
            </w:r>
            <w:proofErr w:type="spellEnd"/>
            <w:r w:rsidR="00CE42ED" w:rsidRPr="009566FF">
              <w:rPr>
                <w:rFonts w:asciiTheme="minorHAnsi" w:hAnsiTheme="minorHAnsi" w:cstheme="minorHAnsi"/>
              </w:rPr>
              <w:t xml:space="preserve">) </w:t>
            </w:r>
            <w:proofErr w:type="spellStart"/>
            <w:r w:rsidR="009D2993" w:rsidRPr="009566FF">
              <w:rPr>
                <w:rFonts w:asciiTheme="minorHAnsi" w:hAnsiTheme="minorHAnsi" w:cstheme="minorHAnsi"/>
              </w:rPr>
              <w:t>değerlendirir</w:t>
            </w:r>
            <w:proofErr w:type="spellEnd"/>
            <w:r w:rsidR="00CE42ED" w:rsidRPr="009566FF">
              <w:rPr>
                <w:rFonts w:asciiTheme="minorHAnsi" w:hAnsiTheme="minorHAnsi" w:cstheme="minorHAnsi"/>
              </w:rPr>
              <w:t xml:space="preserve"> </w:t>
            </w:r>
            <w:proofErr w:type="spellStart"/>
            <w:r w:rsidR="00CE42ED" w:rsidRPr="009566FF">
              <w:rPr>
                <w:rFonts w:asciiTheme="minorHAnsi" w:hAnsiTheme="minorHAnsi" w:cstheme="minorHAnsi"/>
              </w:rPr>
              <w:t>ve</w:t>
            </w:r>
            <w:proofErr w:type="spellEnd"/>
            <w:r w:rsidR="00CE42ED" w:rsidRPr="009566FF">
              <w:rPr>
                <w:rFonts w:asciiTheme="minorHAnsi" w:hAnsiTheme="minorHAnsi" w:cstheme="minorHAnsi"/>
              </w:rPr>
              <w:t xml:space="preserve"> </w:t>
            </w:r>
            <w:proofErr w:type="spellStart"/>
            <w:r w:rsidR="00CE42ED" w:rsidRPr="009566FF">
              <w:rPr>
                <w:rFonts w:asciiTheme="minorHAnsi" w:hAnsiTheme="minorHAnsi" w:cstheme="minorHAnsi"/>
              </w:rPr>
              <w:t>bu</w:t>
            </w:r>
            <w:proofErr w:type="spellEnd"/>
            <w:r w:rsidR="00CE42ED" w:rsidRPr="009566FF">
              <w:rPr>
                <w:rFonts w:asciiTheme="minorHAnsi" w:hAnsiTheme="minorHAnsi" w:cstheme="minorHAnsi"/>
              </w:rPr>
              <w:t xml:space="preserve"> </w:t>
            </w:r>
            <w:proofErr w:type="spellStart"/>
            <w:r w:rsidR="00CE42ED" w:rsidRPr="009566FF">
              <w:rPr>
                <w:rFonts w:asciiTheme="minorHAnsi" w:hAnsiTheme="minorHAnsi" w:cstheme="minorHAnsi"/>
              </w:rPr>
              <w:t>temelde</w:t>
            </w:r>
            <w:proofErr w:type="spellEnd"/>
            <w:r w:rsidR="00CE42ED" w:rsidRPr="009566FF">
              <w:rPr>
                <w:rFonts w:asciiTheme="minorHAnsi" w:hAnsiTheme="minorHAnsi" w:cstheme="minorHAnsi"/>
              </w:rPr>
              <w:t xml:space="preserve"> </w:t>
            </w:r>
            <w:proofErr w:type="spellStart"/>
            <w:r w:rsidR="00CE42ED" w:rsidRPr="009566FF">
              <w:rPr>
                <w:rFonts w:asciiTheme="minorHAnsi" w:hAnsiTheme="minorHAnsi" w:cstheme="minorHAnsi"/>
              </w:rPr>
              <w:t>gelişimini</w:t>
            </w:r>
            <w:proofErr w:type="spellEnd"/>
            <w:r w:rsidR="00CE42ED" w:rsidRPr="009566FF">
              <w:rPr>
                <w:rFonts w:asciiTheme="minorHAnsi" w:hAnsiTheme="minorHAnsi" w:cstheme="minorHAnsi"/>
              </w:rPr>
              <w:t xml:space="preserve"> </w:t>
            </w:r>
            <w:proofErr w:type="spellStart"/>
            <w:r w:rsidR="00CE42ED" w:rsidRPr="009566FF">
              <w:rPr>
                <w:rFonts w:asciiTheme="minorHAnsi" w:hAnsiTheme="minorHAnsi" w:cstheme="minorHAnsi"/>
              </w:rPr>
              <w:t>ve</w:t>
            </w:r>
            <w:proofErr w:type="spellEnd"/>
            <w:r w:rsidR="00CE42ED" w:rsidRPr="009566FF">
              <w:rPr>
                <w:rFonts w:asciiTheme="minorHAnsi" w:hAnsiTheme="minorHAnsi" w:cstheme="minorHAnsi"/>
              </w:rPr>
              <w:t xml:space="preserve"> </w:t>
            </w:r>
            <w:proofErr w:type="spellStart"/>
            <w:r w:rsidR="00CE42ED" w:rsidRPr="009566FF">
              <w:rPr>
                <w:rFonts w:asciiTheme="minorHAnsi" w:hAnsiTheme="minorHAnsi" w:cstheme="minorHAnsi"/>
              </w:rPr>
              <w:t>ilerlemesini</w:t>
            </w:r>
            <w:proofErr w:type="spellEnd"/>
            <w:r w:rsidR="00CE42ED" w:rsidRPr="009566FF">
              <w:rPr>
                <w:rFonts w:asciiTheme="minorHAnsi" w:hAnsiTheme="minorHAnsi" w:cstheme="minorHAnsi"/>
              </w:rPr>
              <w:t xml:space="preserve"> </w:t>
            </w:r>
            <w:proofErr w:type="spellStart"/>
            <w:r w:rsidR="00CE42ED" w:rsidRPr="009566FF">
              <w:rPr>
                <w:rFonts w:asciiTheme="minorHAnsi" w:hAnsiTheme="minorHAnsi" w:cstheme="minorHAnsi"/>
              </w:rPr>
              <w:t>s</w:t>
            </w:r>
            <w:r w:rsidR="009D2993" w:rsidRPr="009566FF">
              <w:rPr>
                <w:rFonts w:asciiTheme="minorHAnsi" w:hAnsiTheme="minorHAnsi" w:cstheme="minorHAnsi"/>
              </w:rPr>
              <w:t>ağlayacak</w:t>
            </w:r>
            <w:proofErr w:type="spellEnd"/>
            <w:r w:rsidR="009D2993" w:rsidRPr="009566FF">
              <w:rPr>
                <w:rFonts w:asciiTheme="minorHAnsi" w:hAnsiTheme="minorHAnsi" w:cstheme="minorHAnsi"/>
              </w:rPr>
              <w:t xml:space="preserve"> </w:t>
            </w:r>
            <w:proofErr w:type="spellStart"/>
            <w:r w:rsidR="009D2993" w:rsidRPr="009566FF">
              <w:rPr>
                <w:rFonts w:asciiTheme="minorHAnsi" w:hAnsiTheme="minorHAnsi" w:cstheme="minorHAnsi"/>
              </w:rPr>
              <w:t>öncelikleri</w:t>
            </w:r>
            <w:proofErr w:type="spellEnd"/>
            <w:r w:rsidR="009D2993" w:rsidRPr="009566FF">
              <w:rPr>
                <w:rFonts w:asciiTheme="minorHAnsi" w:hAnsiTheme="minorHAnsi" w:cstheme="minorHAnsi"/>
              </w:rPr>
              <w:t xml:space="preserve"> </w:t>
            </w:r>
            <w:proofErr w:type="spellStart"/>
            <w:r w:rsidR="009D2993" w:rsidRPr="009566FF">
              <w:rPr>
                <w:rFonts w:asciiTheme="minorHAnsi" w:hAnsiTheme="minorHAnsi" w:cstheme="minorHAnsi"/>
              </w:rPr>
              <w:t>belirler</w:t>
            </w:r>
            <w:proofErr w:type="spellEnd"/>
            <w:r w:rsidR="00CE42ED" w:rsidRPr="009566FF">
              <w:rPr>
                <w:rFonts w:asciiTheme="minorHAnsi" w:hAnsiTheme="minorHAnsi" w:cstheme="minorHAnsi"/>
              </w:rPr>
              <w:t>;</w:t>
            </w:r>
          </w:p>
        </w:tc>
      </w:tr>
      <w:tr w:rsidR="00475539" w:rsidRPr="009566FF" w14:paraId="1B2964C3" w14:textId="77777777" w:rsidTr="009C1E04">
        <w:tc>
          <w:tcPr>
            <w:tcW w:w="972" w:type="dxa"/>
            <w:gridSpan w:val="2"/>
            <w:shd w:val="clear" w:color="auto" w:fill="auto"/>
          </w:tcPr>
          <w:p w14:paraId="30758F7A" w14:textId="77777777" w:rsidR="00475539" w:rsidRPr="009566FF" w:rsidRDefault="00475539" w:rsidP="009C1E04">
            <w:pPr>
              <w:pStyle w:val="Default"/>
              <w:ind w:left="34"/>
              <w:rPr>
                <w:rFonts w:asciiTheme="minorHAnsi" w:hAnsiTheme="minorHAnsi" w:cstheme="minorHAnsi"/>
                <w:color w:val="auto"/>
                <w:sz w:val="22"/>
                <w:szCs w:val="22"/>
                <w:lang w:val="mk-MK"/>
              </w:rPr>
            </w:pPr>
            <w:r w:rsidRPr="009566FF">
              <w:rPr>
                <w:rFonts w:asciiTheme="minorHAnsi" w:hAnsiTheme="minorHAnsi" w:cstheme="minorHAnsi"/>
                <w:sz w:val="22"/>
                <w:szCs w:val="22"/>
                <w:lang w:val="mk-MK"/>
              </w:rPr>
              <w:t>V-A.6</w:t>
            </w:r>
          </w:p>
        </w:tc>
        <w:tc>
          <w:tcPr>
            <w:tcW w:w="11988" w:type="dxa"/>
            <w:shd w:val="clear" w:color="auto" w:fill="auto"/>
          </w:tcPr>
          <w:p w14:paraId="290E0D85" w14:textId="2FF9B3E7" w:rsidR="00475539" w:rsidRPr="009566FF" w:rsidRDefault="00FB6A72" w:rsidP="009C1E04">
            <w:pPr>
              <w:pStyle w:val="Default"/>
              <w:rPr>
                <w:rFonts w:asciiTheme="minorHAnsi" w:hAnsiTheme="minorHAnsi" w:cstheme="minorHAnsi"/>
                <w:color w:val="auto"/>
                <w:sz w:val="22"/>
                <w:szCs w:val="22"/>
                <w:lang w:val="mk-MK"/>
              </w:rPr>
            </w:pPr>
            <w:r w:rsidRPr="009566FF">
              <w:rPr>
                <w:rFonts w:asciiTheme="minorHAnsi" w:hAnsiTheme="minorHAnsi" w:cstheme="minorHAnsi"/>
                <w:color w:val="auto"/>
                <w:sz w:val="22"/>
                <w:szCs w:val="22"/>
                <w:lang w:val="mk-MK"/>
              </w:rPr>
              <w:t>Öğrenme ve kendini gel</w:t>
            </w:r>
            <w:r w:rsidR="009D2993" w:rsidRPr="009566FF">
              <w:rPr>
                <w:rFonts w:asciiTheme="minorHAnsi" w:hAnsiTheme="minorHAnsi" w:cstheme="minorHAnsi"/>
                <w:color w:val="auto"/>
                <w:sz w:val="22"/>
                <w:szCs w:val="22"/>
                <w:lang w:val="mk-MK"/>
              </w:rPr>
              <w:t>iştirme</w:t>
            </w:r>
            <w:r w:rsidR="009D2993" w:rsidRPr="009566FF">
              <w:rPr>
                <w:rFonts w:asciiTheme="minorHAnsi" w:hAnsiTheme="minorHAnsi" w:cstheme="minorHAnsi"/>
                <w:color w:val="auto"/>
                <w:sz w:val="22"/>
                <w:szCs w:val="22"/>
                <w:lang w:val="tr-TR"/>
              </w:rPr>
              <w:t>k</w:t>
            </w:r>
            <w:r w:rsidR="009D2993" w:rsidRPr="009566FF">
              <w:rPr>
                <w:rFonts w:asciiTheme="minorHAnsi" w:hAnsiTheme="minorHAnsi" w:cstheme="minorHAnsi"/>
                <w:color w:val="auto"/>
                <w:sz w:val="22"/>
                <w:szCs w:val="22"/>
                <w:lang w:val="mk-MK"/>
              </w:rPr>
              <w:t xml:space="preserve"> için hedefler belirler</w:t>
            </w:r>
            <w:r w:rsidRPr="009566FF">
              <w:rPr>
                <w:rFonts w:asciiTheme="minorHAnsi" w:hAnsiTheme="minorHAnsi" w:cstheme="minorHAnsi"/>
                <w:color w:val="auto"/>
                <w:sz w:val="22"/>
                <w:szCs w:val="22"/>
                <w:lang w:val="mk-MK"/>
              </w:rPr>
              <w:t xml:space="preserve"> ve bu hedeflere ulaşma yolunda ortaya çıkan zorlukların üstesinden gelmek </w:t>
            </w:r>
            <w:r w:rsidR="009D2993" w:rsidRPr="009566FF">
              <w:rPr>
                <w:rFonts w:asciiTheme="minorHAnsi" w:hAnsiTheme="minorHAnsi" w:cstheme="minorHAnsi"/>
                <w:color w:val="auto"/>
                <w:sz w:val="22"/>
                <w:szCs w:val="22"/>
                <w:lang w:val="mk-MK"/>
              </w:rPr>
              <w:t>için çalışır.</w:t>
            </w:r>
          </w:p>
        </w:tc>
      </w:tr>
      <w:tr w:rsidR="00475539" w:rsidRPr="009566FF" w14:paraId="3CE14489" w14:textId="77777777" w:rsidTr="009C1E04">
        <w:tc>
          <w:tcPr>
            <w:tcW w:w="972" w:type="dxa"/>
            <w:gridSpan w:val="2"/>
            <w:shd w:val="clear" w:color="auto" w:fill="auto"/>
          </w:tcPr>
          <w:p w14:paraId="1E0B3E38" w14:textId="77777777" w:rsidR="00475539" w:rsidRPr="009566FF" w:rsidRDefault="00475539" w:rsidP="009C1E04">
            <w:pPr>
              <w:pStyle w:val="Default"/>
              <w:ind w:left="34"/>
              <w:rPr>
                <w:rFonts w:asciiTheme="minorHAnsi" w:hAnsiTheme="minorHAnsi" w:cstheme="minorHAnsi"/>
                <w:color w:val="auto"/>
                <w:sz w:val="22"/>
                <w:szCs w:val="22"/>
                <w:lang w:val="mk-MK"/>
              </w:rPr>
            </w:pPr>
            <w:r w:rsidRPr="009566FF">
              <w:rPr>
                <w:rFonts w:asciiTheme="minorHAnsi" w:hAnsiTheme="minorHAnsi" w:cstheme="minorHAnsi"/>
                <w:sz w:val="22"/>
                <w:szCs w:val="22"/>
                <w:lang w:val="mk-MK"/>
              </w:rPr>
              <w:lastRenderedPageBreak/>
              <w:t>V-A.7</w:t>
            </w:r>
          </w:p>
        </w:tc>
        <w:tc>
          <w:tcPr>
            <w:tcW w:w="11988" w:type="dxa"/>
            <w:shd w:val="clear" w:color="auto" w:fill="auto"/>
          </w:tcPr>
          <w:p w14:paraId="305EB8B8" w14:textId="79150C11" w:rsidR="00475539" w:rsidRPr="009566FF" w:rsidRDefault="00FB6A72" w:rsidP="009C1E04">
            <w:pPr>
              <w:pStyle w:val="Default"/>
              <w:rPr>
                <w:rFonts w:asciiTheme="minorHAnsi" w:hAnsiTheme="minorHAnsi" w:cstheme="minorHAnsi"/>
                <w:color w:val="auto"/>
                <w:sz w:val="22"/>
                <w:szCs w:val="22"/>
                <w:shd w:val="clear" w:color="auto" w:fill="FFF2CC"/>
                <w:lang w:val="mk-MK"/>
              </w:rPr>
            </w:pPr>
            <w:r w:rsidRPr="009566FF">
              <w:rPr>
                <w:rFonts w:asciiTheme="minorHAnsi" w:hAnsiTheme="minorHAnsi" w:cstheme="minorHAnsi"/>
                <w:color w:val="auto"/>
                <w:sz w:val="22"/>
                <w:szCs w:val="22"/>
                <w:lang w:val="mk-MK"/>
              </w:rPr>
              <w:t xml:space="preserve">Kendi </w:t>
            </w:r>
            <w:r w:rsidR="009D2993" w:rsidRPr="009566FF">
              <w:rPr>
                <w:rFonts w:asciiTheme="minorHAnsi" w:hAnsiTheme="minorHAnsi" w:cstheme="minorHAnsi"/>
                <w:color w:val="auto"/>
                <w:sz w:val="22"/>
                <w:szCs w:val="22"/>
                <w:lang w:val="mk-MK"/>
              </w:rPr>
              <w:t>deneyimleri üzerine  öğrenmelerini kolaylaştırır</w:t>
            </w:r>
            <w:r w:rsidRPr="009566FF">
              <w:rPr>
                <w:rFonts w:asciiTheme="minorHAnsi" w:hAnsiTheme="minorHAnsi" w:cstheme="minorHAnsi"/>
                <w:color w:val="auto"/>
                <w:sz w:val="22"/>
                <w:szCs w:val="22"/>
                <w:lang w:val="mk-MK"/>
              </w:rPr>
              <w:t xml:space="preserve"> ve gelecekte kendi davranı</w:t>
            </w:r>
            <w:r w:rsidR="009D2993" w:rsidRPr="009566FF">
              <w:rPr>
                <w:rFonts w:asciiTheme="minorHAnsi" w:hAnsiTheme="minorHAnsi" w:cstheme="minorHAnsi"/>
                <w:color w:val="auto"/>
                <w:sz w:val="22"/>
                <w:szCs w:val="22"/>
                <w:lang w:val="mk-MK"/>
              </w:rPr>
              <w:t>şlarını ayarlamak için kullanır</w:t>
            </w:r>
            <w:r w:rsidRPr="009566FF">
              <w:rPr>
                <w:rFonts w:asciiTheme="minorHAnsi" w:hAnsiTheme="minorHAnsi" w:cstheme="minorHAnsi"/>
                <w:color w:val="auto"/>
                <w:sz w:val="22"/>
                <w:szCs w:val="22"/>
                <w:lang w:val="mk-MK"/>
              </w:rPr>
              <w:t>,</w:t>
            </w:r>
          </w:p>
        </w:tc>
      </w:tr>
      <w:tr w:rsidR="00475539" w:rsidRPr="009566FF" w14:paraId="4DE0AA9D" w14:textId="77777777" w:rsidTr="009C1E04">
        <w:tc>
          <w:tcPr>
            <w:tcW w:w="972" w:type="dxa"/>
            <w:gridSpan w:val="2"/>
            <w:shd w:val="clear" w:color="auto" w:fill="auto"/>
          </w:tcPr>
          <w:p w14:paraId="290EFF82" w14:textId="77777777" w:rsidR="00475539" w:rsidRPr="009566FF" w:rsidRDefault="00475539" w:rsidP="009C1E04">
            <w:pPr>
              <w:pStyle w:val="Default"/>
              <w:ind w:left="34"/>
              <w:rPr>
                <w:rFonts w:asciiTheme="minorHAnsi" w:hAnsiTheme="minorHAnsi" w:cstheme="minorHAnsi"/>
                <w:color w:val="auto"/>
                <w:sz w:val="22"/>
                <w:szCs w:val="22"/>
                <w:lang w:val="mk-MK"/>
              </w:rPr>
            </w:pPr>
            <w:r w:rsidRPr="009566FF">
              <w:rPr>
                <w:rFonts w:asciiTheme="minorHAnsi" w:hAnsiTheme="minorHAnsi" w:cstheme="minorHAnsi"/>
                <w:sz w:val="22"/>
                <w:szCs w:val="22"/>
                <w:lang w:val="mk-MK"/>
              </w:rPr>
              <w:t>V-A.8</w:t>
            </w:r>
          </w:p>
        </w:tc>
        <w:tc>
          <w:tcPr>
            <w:tcW w:w="11988" w:type="dxa"/>
            <w:shd w:val="clear" w:color="auto" w:fill="auto"/>
          </w:tcPr>
          <w:p w14:paraId="3F6CD97F" w14:textId="3AD7EBD1" w:rsidR="00475539" w:rsidRPr="009566FF" w:rsidRDefault="00FB6A72" w:rsidP="009C1E04">
            <w:pPr>
              <w:pStyle w:val="Default"/>
              <w:rPr>
                <w:rFonts w:asciiTheme="minorHAnsi" w:hAnsiTheme="minorHAnsi" w:cstheme="minorHAnsi"/>
                <w:color w:val="auto"/>
                <w:sz w:val="22"/>
                <w:szCs w:val="22"/>
                <w:lang w:val="mk-MK"/>
              </w:rPr>
            </w:pPr>
            <w:r w:rsidRPr="009566FF">
              <w:rPr>
                <w:rFonts w:asciiTheme="minorHAnsi" w:hAnsiTheme="minorHAnsi" w:cstheme="minorHAnsi"/>
                <w:color w:val="auto"/>
                <w:sz w:val="22"/>
                <w:szCs w:val="22"/>
                <w:lang w:val="mk-MK"/>
              </w:rPr>
              <w:t>Kendi zamanını, belirlenen hedeflere verimli ve etkin bir şekilde ulaşmasını ve kendi ihtiyaçlarını karşılamas</w:t>
            </w:r>
            <w:r w:rsidR="009D2993" w:rsidRPr="009566FF">
              <w:rPr>
                <w:rFonts w:asciiTheme="minorHAnsi" w:hAnsiTheme="minorHAnsi" w:cstheme="minorHAnsi"/>
                <w:color w:val="auto"/>
                <w:sz w:val="22"/>
                <w:szCs w:val="22"/>
                <w:lang w:val="mk-MK"/>
              </w:rPr>
              <w:t>ını sağlayacak şekilde düzenler</w:t>
            </w:r>
            <w:r w:rsidRPr="009566FF">
              <w:rPr>
                <w:rFonts w:asciiTheme="minorHAnsi" w:hAnsiTheme="minorHAnsi" w:cstheme="minorHAnsi"/>
                <w:color w:val="auto"/>
                <w:sz w:val="22"/>
                <w:szCs w:val="22"/>
                <w:lang w:val="mk-MK"/>
              </w:rPr>
              <w:t>,</w:t>
            </w:r>
          </w:p>
        </w:tc>
      </w:tr>
      <w:tr w:rsidR="00475539" w:rsidRPr="009566FF" w14:paraId="470F524E" w14:textId="77777777" w:rsidTr="009C1E04">
        <w:tc>
          <w:tcPr>
            <w:tcW w:w="972" w:type="dxa"/>
            <w:gridSpan w:val="2"/>
            <w:shd w:val="clear" w:color="auto" w:fill="auto"/>
          </w:tcPr>
          <w:p w14:paraId="3BBBE19A" w14:textId="77777777" w:rsidR="00475539" w:rsidRPr="009566FF" w:rsidRDefault="00475539" w:rsidP="009C1E04">
            <w:pPr>
              <w:pStyle w:val="Default"/>
              <w:ind w:left="34"/>
              <w:rPr>
                <w:rFonts w:asciiTheme="minorHAnsi" w:hAnsiTheme="minorHAnsi" w:cstheme="minorHAnsi"/>
                <w:color w:val="auto"/>
                <w:sz w:val="22"/>
                <w:szCs w:val="22"/>
                <w:lang w:val="mk-MK"/>
              </w:rPr>
            </w:pPr>
            <w:r w:rsidRPr="009566FF">
              <w:rPr>
                <w:rFonts w:asciiTheme="minorHAnsi" w:hAnsiTheme="minorHAnsi" w:cstheme="minorHAnsi"/>
                <w:sz w:val="22"/>
                <w:szCs w:val="22"/>
                <w:lang w:val="mk-MK"/>
              </w:rPr>
              <w:t>V-A.11</w:t>
            </w:r>
          </w:p>
        </w:tc>
        <w:tc>
          <w:tcPr>
            <w:tcW w:w="11988" w:type="dxa"/>
            <w:shd w:val="clear" w:color="auto" w:fill="auto"/>
          </w:tcPr>
          <w:p w14:paraId="31CAAB03" w14:textId="2953ECFF" w:rsidR="00475539" w:rsidRPr="009566FF" w:rsidRDefault="009D2993" w:rsidP="009C1E04">
            <w:pPr>
              <w:pStyle w:val="Default"/>
              <w:rPr>
                <w:rFonts w:asciiTheme="minorHAnsi" w:hAnsiTheme="minorHAnsi" w:cstheme="minorHAnsi"/>
                <w:color w:val="auto"/>
                <w:sz w:val="22"/>
                <w:szCs w:val="22"/>
                <w:lang w:val="mk-MK"/>
              </w:rPr>
            </w:pPr>
            <w:r w:rsidRPr="009566FF">
              <w:rPr>
                <w:rFonts w:asciiTheme="minorHAnsi" w:hAnsiTheme="minorHAnsi" w:cstheme="minorHAnsi"/>
                <w:color w:val="auto"/>
                <w:sz w:val="22"/>
                <w:szCs w:val="22"/>
                <w:lang w:val="mk-MK"/>
              </w:rPr>
              <w:t>K</w:t>
            </w:r>
            <w:r w:rsidR="00FB6A72" w:rsidRPr="009566FF">
              <w:rPr>
                <w:rFonts w:asciiTheme="minorHAnsi" w:hAnsiTheme="minorHAnsi" w:cstheme="minorHAnsi"/>
                <w:color w:val="auto"/>
                <w:sz w:val="22"/>
                <w:szCs w:val="22"/>
                <w:lang w:val="mk-MK"/>
              </w:rPr>
              <w:t>imden, ne zaman v</w:t>
            </w:r>
            <w:r w:rsidRPr="009566FF">
              <w:rPr>
                <w:rFonts w:asciiTheme="minorHAnsi" w:hAnsiTheme="minorHAnsi" w:cstheme="minorHAnsi"/>
                <w:color w:val="auto"/>
                <w:sz w:val="22"/>
                <w:szCs w:val="22"/>
                <w:lang w:val="mk-MK"/>
              </w:rPr>
              <w:t xml:space="preserve">e nasıl yardım isteyebileceğini </w:t>
            </w:r>
            <w:r w:rsidR="00FB6A72" w:rsidRPr="009566FF">
              <w:rPr>
                <w:rFonts w:asciiTheme="minorHAnsi" w:hAnsiTheme="minorHAnsi" w:cstheme="minorHAnsi"/>
                <w:color w:val="auto"/>
                <w:sz w:val="22"/>
                <w:szCs w:val="22"/>
                <w:lang w:val="mk-MK"/>
              </w:rPr>
              <w:t xml:space="preserve"> b</w:t>
            </w:r>
            <w:r w:rsidRPr="009566FF">
              <w:rPr>
                <w:rFonts w:asciiTheme="minorHAnsi" w:hAnsiTheme="minorHAnsi" w:cstheme="minorHAnsi"/>
                <w:color w:val="auto"/>
                <w:sz w:val="22"/>
                <w:szCs w:val="22"/>
                <w:lang w:val="mk-MK"/>
              </w:rPr>
              <w:t>ilinciyle bağımsız hareket eder</w:t>
            </w:r>
            <w:r w:rsidR="00FB6A72" w:rsidRPr="009566FF">
              <w:rPr>
                <w:rFonts w:asciiTheme="minorHAnsi" w:hAnsiTheme="minorHAnsi" w:cstheme="minorHAnsi"/>
                <w:color w:val="auto"/>
                <w:sz w:val="22"/>
                <w:szCs w:val="22"/>
                <w:lang w:val="mk-MK"/>
              </w:rPr>
              <w:t>.</w:t>
            </w:r>
          </w:p>
        </w:tc>
      </w:tr>
      <w:tr w:rsidR="00475539" w:rsidRPr="009566FF" w14:paraId="7B0321E6" w14:textId="77777777" w:rsidTr="009C1E04">
        <w:tc>
          <w:tcPr>
            <w:tcW w:w="972" w:type="dxa"/>
            <w:gridSpan w:val="2"/>
            <w:shd w:val="clear" w:color="auto" w:fill="auto"/>
          </w:tcPr>
          <w:p w14:paraId="31D5475D" w14:textId="77777777" w:rsidR="00475539" w:rsidRPr="009566FF" w:rsidRDefault="00475539" w:rsidP="009C1E04">
            <w:pPr>
              <w:pStyle w:val="Default"/>
              <w:ind w:left="34"/>
              <w:rPr>
                <w:rFonts w:asciiTheme="minorHAnsi" w:hAnsiTheme="minorHAnsi" w:cstheme="minorHAnsi"/>
                <w:color w:val="auto"/>
                <w:sz w:val="22"/>
                <w:szCs w:val="22"/>
                <w:lang w:val="mk-MK"/>
              </w:rPr>
            </w:pPr>
            <w:r w:rsidRPr="009566FF">
              <w:rPr>
                <w:rFonts w:asciiTheme="minorHAnsi" w:hAnsiTheme="minorHAnsi" w:cstheme="minorHAnsi"/>
                <w:sz w:val="22"/>
                <w:szCs w:val="22"/>
                <w:lang w:val="mk-MK"/>
              </w:rPr>
              <w:t>V-A.13</w:t>
            </w:r>
          </w:p>
        </w:tc>
        <w:tc>
          <w:tcPr>
            <w:tcW w:w="11988" w:type="dxa"/>
            <w:shd w:val="clear" w:color="auto" w:fill="auto"/>
          </w:tcPr>
          <w:p w14:paraId="5E1F8A22" w14:textId="5EA58B89" w:rsidR="00475539" w:rsidRPr="009566FF" w:rsidRDefault="009D2993" w:rsidP="009C1E04">
            <w:pPr>
              <w:pStyle w:val="Default"/>
              <w:rPr>
                <w:rFonts w:asciiTheme="minorHAnsi" w:hAnsiTheme="minorHAnsi" w:cstheme="minorHAnsi"/>
                <w:color w:val="auto"/>
                <w:sz w:val="22"/>
                <w:szCs w:val="22"/>
                <w:lang w:val="mk-MK"/>
              </w:rPr>
            </w:pPr>
            <w:r w:rsidRPr="009566FF">
              <w:rPr>
                <w:rFonts w:asciiTheme="minorHAnsi" w:hAnsiTheme="minorHAnsi" w:cstheme="minorHAnsi"/>
                <w:color w:val="auto"/>
                <w:sz w:val="22"/>
                <w:szCs w:val="22"/>
                <w:lang w:val="mk-MK"/>
              </w:rPr>
              <w:t>Başkalarıyla iletişim kurar</w:t>
            </w:r>
            <w:r w:rsidR="00FB6A72" w:rsidRPr="009566FF">
              <w:rPr>
                <w:rFonts w:asciiTheme="minorHAnsi" w:hAnsiTheme="minorHAnsi" w:cstheme="minorHAnsi"/>
                <w:color w:val="auto"/>
                <w:sz w:val="22"/>
                <w:szCs w:val="22"/>
                <w:lang w:val="mk-MK"/>
              </w:rPr>
              <w:t xml:space="preserve"> ve du</w:t>
            </w:r>
            <w:r w:rsidRPr="009566FF">
              <w:rPr>
                <w:rFonts w:asciiTheme="minorHAnsi" w:hAnsiTheme="minorHAnsi" w:cstheme="minorHAnsi"/>
                <w:color w:val="auto"/>
                <w:sz w:val="22"/>
                <w:szCs w:val="22"/>
                <w:lang w:val="mk-MK"/>
              </w:rPr>
              <w:t>ruma uygun olarak kendini tanıtır</w:t>
            </w:r>
            <w:r w:rsidR="00FB6A72" w:rsidRPr="009566FF">
              <w:rPr>
                <w:rFonts w:asciiTheme="minorHAnsi" w:hAnsiTheme="minorHAnsi" w:cstheme="minorHAnsi"/>
                <w:color w:val="auto"/>
                <w:sz w:val="22"/>
                <w:szCs w:val="22"/>
                <w:lang w:val="mk-MK"/>
              </w:rPr>
              <w:t>,</w:t>
            </w:r>
            <w:r w:rsidR="00475539" w:rsidRPr="009566FF">
              <w:rPr>
                <w:rFonts w:asciiTheme="minorHAnsi" w:hAnsiTheme="minorHAnsi" w:cstheme="minorHAnsi"/>
                <w:color w:val="auto"/>
                <w:sz w:val="22"/>
                <w:szCs w:val="22"/>
                <w:lang w:val="mk-MK"/>
              </w:rPr>
              <w:t xml:space="preserve"> </w:t>
            </w:r>
          </w:p>
        </w:tc>
      </w:tr>
      <w:tr w:rsidR="00475539" w:rsidRPr="009566FF" w14:paraId="3B75E489" w14:textId="77777777" w:rsidTr="009C1E04">
        <w:tc>
          <w:tcPr>
            <w:tcW w:w="972" w:type="dxa"/>
            <w:gridSpan w:val="2"/>
            <w:shd w:val="clear" w:color="auto" w:fill="auto"/>
          </w:tcPr>
          <w:p w14:paraId="2CD7E01F" w14:textId="77777777" w:rsidR="00475539" w:rsidRPr="009566FF" w:rsidRDefault="00475539" w:rsidP="009C1E04">
            <w:pPr>
              <w:pStyle w:val="Default"/>
              <w:ind w:left="34"/>
              <w:rPr>
                <w:rFonts w:asciiTheme="minorHAnsi" w:hAnsiTheme="minorHAnsi" w:cstheme="minorHAnsi"/>
                <w:color w:val="auto"/>
                <w:sz w:val="22"/>
                <w:szCs w:val="22"/>
                <w:lang w:val="mk-MK"/>
              </w:rPr>
            </w:pPr>
            <w:r w:rsidRPr="009566FF">
              <w:rPr>
                <w:rFonts w:asciiTheme="minorHAnsi" w:hAnsiTheme="minorHAnsi" w:cstheme="minorHAnsi"/>
                <w:sz w:val="22"/>
                <w:szCs w:val="22"/>
                <w:lang w:val="mk-MK"/>
              </w:rPr>
              <w:t>V-A.15</w:t>
            </w:r>
          </w:p>
        </w:tc>
        <w:tc>
          <w:tcPr>
            <w:tcW w:w="11988" w:type="dxa"/>
            <w:shd w:val="clear" w:color="auto" w:fill="auto"/>
          </w:tcPr>
          <w:p w14:paraId="70BDC686" w14:textId="76771585" w:rsidR="00475539" w:rsidRPr="009566FF" w:rsidRDefault="009D2993" w:rsidP="009D2993">
            <w:pPr>
              <w:pStyle w:val="Default"/>
              <w:rPr>
                <w:rFonts w:asciiTheme="minorHAnsi" w:hAnsiTheme="minorHAnsi" w:cstheme="minorHAnsi"/>
                <w:color w:val="auto"/>
                <w:sz w:val="22"/>
                <w:szCs w:val="22"/>
                <w:lang w:val="mk-MK"/>
              </w:rPr>
            </w:pPr>
            <w:r w:rsidRPr="009566FF">
              <w:rPr>
                <w:rFonts w:asciiTheme="minorHAnsi" w:hAnsiTheme="minorHAnsi" w:cstheme="minorHAnsi"/>
                <w:color w:val="auto"/>
                <w:sz w:val="22"/>
                <w:szCs w:val="22"/>
                <w:lang w:val="mk-MK"/>
              </w:rPr>
              <w:t>O</w:t>
            </w:r>
            <w:r w:rsidR="00FB6A72" w:rsidRPr="009566FF">
              <w:rPr>
                <w:rFonts w:asciiTheme="minorHAnsi" w:hAnsiTheme="minorHAnsi" w:cstheme="minorHAnsi"/>
                <w:color w:val="auto"/>
                <w:sz w:val="22"/>
                <w:szCs w:val="22"/>
                <w:lang w:val="mk-MK"/>
              </w:rPr>
              <w:t>rtak hedeflere ulaşmak iç</w:t>
            </w:r>
            <w:r w:rsidRPr="009566FF">
              <w:rPr>
                <w:rFonts w:asciiTheme="minorHAnsi" w:hAnsiTheme="minorHAnsi" w:cstheme="minorHAnsi"/>
                <w:color w:val="auto"/>
                <w:sz w:val="22"/>
                <w:szCs w:val="22"/>
                <w:lang w:val="mk-MK"/>
              </w:rPr>
              <w:t>in başkalarıyla işbirliği yapar</w:t>
            </w:r>
            <w:r w:rsidR="00FB6A72" w:rsidRPr="009566FF">
              <w:rPr>
                <w:rFonts w:asciiTheme="minorHAnsi" w:hAnsiTheme="minorHAnsi" w:cstheme="minorHAnsi"/>
                <w:color w:val="auto"/>
                <w:sz w:val="22"/>
                <w:szCs w:val="22"/>
                <w:lang w:val="mk-MK"/>
              </w:rPr>
              <w:t>, kendi görüş ve iht</w:t>
            </w:r>
            <w:r w:rsidRPr="009566FF">
              <w:rPr>
                <w:rFonts w:asciiTheme="minorHAnsi" w:hAnsiTheme="minorHAnsi" w:cstheme="minorHAnsi"/>
                <w:color w:val="auto"/>
                <w:sz w:val="22"/>
                <w:szCs w:val="22"/>
                <w:lang w:val="mk-MK"/>
              </w:rPr>
              <w:t>iyaçlarını başkalarıyla paylaşır</w:t>
            </w:r>
            <w:r w:rsidR="00FB6A72" w:rsidRPr="009566FF">
              <w:rPr>
                <w:rFonts w:asciiTheme="minorHAnsi" w:hAnsiTheme="minorHAnsi" w:cstheme="minorHAnsi"/>
                <w:color w:val="auto"/>
                <w:sz w:val="22"/>
                <w:szCs w:val="22"/>
                <w:lang w:val="mk-MK"/>
              </w:rPr>
              <w:t xml:space="preserve"> ve başkalarının görü</w:t>
            </w:r>
            <w:r w:rsidRPr="009566FF">
              <w:rPr>
                <w:rFonts w:asciiTheme="minorHAnsi" w:hAnsiTheme="minorHAnsi" w:cstheme="minorHAnsi"/>
                <w:color w:val="auto"/>
                <w:sz w:val="22"/>
                <w:szCs w:val="22"/>
                <w:lang w:val="mk-MK"/>
              </w:rPr>
              <w:t>ş ve ihtiyaçlarını dikkate alarak saygı duyar</w:t>
            </w:r>
            <w:r w:rsidR="00FB6A72" w:rsidRPr="009566FF">
              <w:rPr>
                <w:rFonts w:asciiTheme="minorHAnsi" w:hAnsiTheme="minorHAnsi" w:cstheme="minorHAnsi"/>
                <w:color w:val="auto"/>
                <w:sz w:val="22"/>
                <w:szCs w:val="22"/>
                <w:lang w:val="mk-MK"/>
              </w:rPr>
              <w:t>,</w:t>
            </w:r>
          </w:p>
        </w:tc>
      </w:tr>
      <w:tr w:rsidR="00475539" w:rsidRPr="009566FF" w14:paraId="4ED3CBAD" w14:textId="77777777" w:rsidTr="009C1E04">
        <w:tc>
          <w:tcPr>
            <w:tcW w:w="972" w:type="dxa"/>
            <w:gridSpan w:val="2"/>
            <w:shd w:val="clear" w:color="auto" w:fill="auto"/>
          </w:tcPr>
          <w:p w14:paraId="34CD3E4D" w14:textId="77777777" w:rsidR="00475539" w:rsidRPr="009566FF" w:rsidRDefault="00475539" w:rsidP="009C1E04">
            <w:pPr>
              <w:pStyle w:val="Default"/>
              <w:ind w:left="34"/>
              <w:rPr>
                <w:rFonts w:asciiTheme="minorHAnsi" w:hAnsiTheme="minorHAnsi" w:cstheme="minorHAnsi"/>
                <w:color w:val="auto"/>
                <w:sz w:val="22"/>
                <w:szCs w:val="22"/>
                <w:lang w:val="mk-MK"/>
              </w:rPr>
            </w:pPr>
            <w:r w:rsidRPr="009566FF">
              <w:rPr>
                <w:rFonts w:asciiTheme="minorHAnsi" w:hAnsiTheme="minorHAnsi" w:cstheme="minorHAnsi"/>
                <w:sz w:val="22"/>
                <w:szCs w:val="22"/>
                <w:lang w:val="mk-MK"/>
              </w:rPr>
              <w:t>V-A.17</w:t>
            </w:r>
          </w:p>
        </w:tc>
        <w:tc>
          <w:tcPr>
            <w:tcW w:w="11988" w:type="dxa"/>
            <w:shd w:val="clear" w:color="auto" w:fill="auto"/>
          </w:tcPr>
          <w:p w14:paraId="40DBE458" w14:textId="439AEB77" w:rsidR="00475539" w:rsidRPr="009566FF" w:rsidRDefault="009D2993" w:rsidP="009C1E04">
            <w:pPr>
              <w:pStyle w:val="Default"/>
              <w:rPr>
                <w:rFonts w:asciiTheme="minorHAnsi" w:hAnsiTheme="minorHAnsi" w:cstheme="minorHAnsi"/>
                <w:color w:val="auto"/>
                <w:sz w:val="22"/>
                <w:szCs w:val="22"/>
                <w:lang w:val="mk-MK"/>
              </w:rPr>
            </w:pPr>
            <w:r w:rsidRPr="009566FF">
              <w:rPr>
                <w:rFonts w:asciiTheme="minorHAnsi" w:hAnsiTheme="minorHAnsi" w:cstheme="minorHAnsi"/>
                <w:color w:val="auto"/>
                <w:sz w:val="22"/>
                <w:szCs w:val="22"/>
                <w:lang w:val="mk-MK"/>
              </w:rPr>
              <w:t>Kendisi  için geri bildirimve destek arar</w:t>
            </w:r>
            <w:r w:rsidR="00FB6A72" w:rsidRPr="009566FF">
              <w:rPr>
                <w:rFonts w:asciiTheme="minorHAnsi" w:hAnsiTheme="minorHAnsi" w:cstheme="minorHAnsi"/>
                <w:color w:val="auto"/>
                <w:sz w:val="22"/>
                <w:szCs w:val="22"/>
                <w:lang w:val="mk-MK"/>
              </w:rPr>
              <w:t xml:space="preserve">, ancak aynı zamanda başkalarının yararına yapıcı </w:t>
            </w:r>
            <w:r w:rsidRPr="009566FF">
              <w:rPr>
                <w:rFonts w:asciiTheme="minorHAnsi" w:hAnsiTheme="minorHAnsi" w:cstheme="minorHAnsi"/>
                <w:color w:val="auto"/>
                <w:sz w:val="22"/>
                <w:szCs w:val="22"/>
                <w:lang w:val="mk-MK"/>
              </w:rPr>
              <w:t>geri bildirimler ve destek sağlar</w:t>
            </w:r>
            <w:r w:rsidR="00FB6A72" w:rsidRPr="009566FF">
              <w:rPr>
                <w:rFonts w:asciiTheme="minorHAnsi" w:hAnsiTheme="minorHAnsi" w:cstheme="minorHAnsi"/>
                <w:color w:val="auto"/>
                <w:sz w:val="22"/>
                <w:szCs w:val="22"/>
                <w:lang w:val="mk-MK"/>
              </w:rPr>
              <w:t>,</w:t>
            </w:r>
          </w:p>
        </w:tc>
      </w:tr>
      <w:tr w:rsidR="00475539" w:rsidRPr="009566FF" w14:paraId="36361004" w14:textId="77777777" w:rsidTr="009C1E04">
        <w:tc>
          <w:tcPr>
            <w:tcW w:w="972" w:type="dxa"/>
            <w:gridSpan w:val="2"/>
            <w:shd w:val="clear" w:color="auto" w:fill="auto"/>
          </w:tcPr>
          <w:p w14:paraId="7EDF168B" w14:textId="77777777" w:rsidR="00475539" w:rsidRPr="009566FF" w:rsidRDefault="00475539" w:rsidP="009C1E04">
            <w:pPr>
              <w:pStyle w:val="Default"/>
              <w:ind w:left="34"/>
              <w:rPr>
                <w:rFonts w:asciiTheme="minorHAnsi" w:hAnsiTheme="minorHAnsi" w:cstheme="minorHAnsi"/>
                <w:color w:val="auto"/>
                <w:sz w:val="22"/>
                <w:szCs w:val="22"/>
                <w:lang w:val="mk-MK"/>
              </w:rPr>
            </w:pPr>
            <w:r w:rsidRPr="009566FF">
              <w:rPr>
                <w:rFonts w:asciiTheme="minorHAnsi" w:hAnsiTheme="minorHAnsi" w:cstheme="minorHAnsi"/>
                <w:sz w:val="22"/>
                <w:szCs w:val="22"/>
                <w:lang w:val="mk-MK"/>
              </w:rPr>
              <w:t>V-A.19</w:t>
            </w:r>
          </w:p>
        </w:tc>
        <w:tc>
          <w:tcPr>
            <w:tcW w:w="11988" w:type="dxa"/>
            <w:shd w:val="clear" w:color="auto" w:fill="auto"/>
          </w:tcPr>
          <w:p w14:paraId="4F70D206" w14:textId="6D420E93" w:rsidR="00475539" w:rsidRPr="009566FF" w:rsidRDefault="00FB6A72" w:rsidP="009C1E04">
            <w:pPr>
              <w:pStyle w:val="Default"/>
              <w:rPr>
                <w:rFonts w:asciiTheme="minorHAnsi" w:hAnsiTheme="minorHAnsi" w:cstheme="minorHAnsi"/>
                <w:color w:val="auto"/>
                <w:sz w:val="22"/>
                <w:szCs w:val="22"/>
                <w:lang w:val="mk-MK"/>
              </w:rPr>
            </w:pPr>
            <w:r w:rsidRPr="009566FF">
              <w:rPr>
                <w:rFonts w:asciiTheme="minorHAnsi" w:hAnsiTheme="minorHAnsi" w:cstheme="minorHAnsi"/>
                <w:color w:val="auto"/>
                <w:sz w:val="22"/>
                <w:szCs w:val="22"/>
                <w:lang w:val="mk-MK"/>
              </w:rPr>
              <w:t>Sonuç çıkarmak ve rasyonel kararlar</w:t>
            </w:r>
            <w:r w:rsidR="009D2993" w:rsidRPr="009566FF">
              <w:rPr>
                <w:rFonts w:asciiTheme="minorHAnsi" w:hAnsiTheme="minorHAnsi" w:cstheme="minorHAnsi"/>
                <w:color w:val="auto"/>
                <w:sz w:val="22"/>
                <w:szCs w:val="22"/>
                <w:lang w:val="mk-MK"/>
              </w:rPr>
              <w:t xml:space="preserve"> vermek için önerilerde bulunur</w:t>
            </w:r>
            <w:r w:rsidRPr="009566FF">
              <w:rPr>
                <w:rFonts w:asciiTheme="minorHAnsi" w:hAnsiTheme="minorHAnsi" w:cstheme="minorHAnsi"/>
                <w:color w:val="auto"/>
                <w:sz w:val="22"/>
                <w:szCs w:val="22"/>
                <w:lang w:val="mk-MK"/>
              </w:rPr>
              <w:t>, fa</w:t>
            </w:r>
            <w:r w:rsidR="009D2993" w:rsidRPr="009566FF">
              <w:rPr>
                <w:rFonts w:asciiTheme="minorHAnsi" w:hAnsiTheme="minorHAnsi" w:cstheme="minorHAnsi"/>
                <w:color w:val="auto"/>
                <w:sz w:val="22"/>
                <w:szCs w:val="22"/>
                <w:lang w:val="mk-MK"/>
              </w:rPr>
              <w:t>rklı olasılıkları değerlendirir  ve sonuçları tahmin eder</w:t>
            </w:r>
            <w:r w:rsidRPr="009566FF">
              <w:rPr>
                <w:rFonts w:asciiTheme="minorHAnsi" w:hAnsiTheme="minorHAnsi" w:cstheme="minorHAnsi"/>
                <w:color w:val="auto"/>
                <w:sz w:val="22"/>
                <w:szCs w:val="22"/>
                <w:lang w:val="mk-MK"/>
              </w:rPr>
              <w:t>,</w:t>
            </w:r>
          </w:p>
        </w:tc>
      </w:tr>
      <w:tr w:rsidR="00475539" w:rsidRPr="009566FF" w14:paraId="230765EC" w14:textId="77777777" w:rsidTr="009C1E04">
        <w:tc>
          <w:tcPr>
            <w:tcW w:w="972" w:type="dxa"/>
            <w:gridSpan w:val="2"/>
            <w:shd w:val="clear" w:color="auto" w:fill="auto"/>
          </w:tcPr>
          <w:p w14:paraId="53112924" w14:textId="77777777" w:rsidR="00475539" w:rsidRPr="009566FF" w:rsidRDefault="00475539" w:rsidP="009C1E04">
            <w:pPr>
              <w:pStyle w:val="Default"/>
              <w:ind w:left="34"/>
              <w:rPr>
                <w:rFonts w:asciiTheme="minorHAnsi" w:hAnsiTheme="minorHAnsi" w:cstheme="minorHAnsi"/>
                <w:color w:val="auto"/>
                <w:sz w:val="22"/>
                <w:szCs w:val="22"/>
                <w:lang w:val="mk-MK"/>
              </w:rPr>
            </w:pPr>
            <w:r w:rsidRPr="009566FF">
              <w:rPr>
                <w:rFonts w:asciiTheme="minorHAnsi" w:hAnsiTheme="minorHAnsi" w:cstheme="minorHAnsi"/>
                <w:sz w:val="22"/>
                <w:szCs w:val="22"/>
                <w:lang w:val="mk-MK"/>
              </w:rPr>
              <w:t>V-A.21</w:t>
            </w:r>
          </w:p>
        </w:tc>
        <w:tc>
          <w:tcPr>
            <w:tcW w:w="11988" w:type="dxa"/>
            <w:shd w:val="clear" w:color="auto" w:fill="auto"/>
          </w:tcPr>
          <w:p w14:paraId="5464330D" w14:textId="0B846E09" w:rsidR="00475539" w:rsidRPr="009566FF" w:rsidRDefault="009D2993" w:rsidP="009C1E04">
            <w:pPr>
              <w:pStyle w:val="Default"/>
              <w:rPr>
                <w:rFonts w:asciiTheme="minorHAnsi" w:hAnsiTheme="minorHAnsi" w:cstheme="minorHAnsi"/>
                <w:color w:val="auto"/>
                <w:sz w:val="22"/>
                <w:szCs w:val="22"/>
                <w:lang w:val="mk-MK"/>
              </w:rPr>
            </w:pPr>
            <w:proofErr w:type="spellStart"/>
            <w:r w:rsidRPr="009566FF">
              <w:rPr>
                <w:rFonts w:asciiTheme="minorHAnsi" w:hAnsiTheme="minorHAnsi" w:cstheme="minorHAnsi"/>
                <w:sz w:val="22"/>
                <w:szCs w:val="22"/>
                <w:shd w:val="clear" w:color="auto" w:fill="FFFFFF"/>
              </w:rPr>
              <w:t>Kendi</w:t>
            </w:r>
            <w:proofErr w:type="spellEnd"/>
            <w:r w:rsidRPr="009566FF">
              <w:rPr>
                <w:rFonts w:asciiTheme="minorHAnsi" w:hAnsiTheme="minorHAnsi" w:cstheme="minorHAnsi"/>
                <w:sz w:val="22"/>
                <w:szCs w:val="22"/>
                <w:shd w:val="clear" w:color="auto" w:fill="FFFFFF"/>
              </w:rPr>
              <w:t xml:space="preserve"> </w:t>
            </w:r>
            <w:proofErr w:type="spellStart"/>
            <w:r w:rsidRPr="009566FF">
              <w:rPr>
                <w:rFonts w:asciiTheme="minorHAnsi" w:hAnsiTheme="minorHAnsi" w:cstheme="minorHAnsi"/>
                <w:sz w:val="22"/>
                <w:szCs w:val="22"/>
                <w:shd w:val="clear" w:color="auto" w:fill="FFFFFF"/>
              </w:rPr>
              <w:t>öğrenmelerini</w:t>
            </w:r>
            <w:proofErr w:type="spellEnd"/>
            <w:r w:rsidRPr="009566FF">
              <w:rPr>
                <w:rFonts w:asciiTheme="minorHAnsi" w:hAnsiTheme="minorHAnsi" w:cstheme="minorHAnsi"/>
                <w:sz w:val="22"/>
                <w:szCs w:val="22"/>
                <w:shd w:val="clear" w:color="auto" w:fill="FFFFFF"/>
              </w:rPr>
              <w:t xml:space="preserve"> </w:t>
            </w:r>
            <w:proofErr w:type="spellStart"/>
            <w:r w:rsidRPr="009566FF">
              <w:rPr>
                <w:rFonts w:asciiTheme="minorHAnsi" w:hAnsiTheme="minorHAnsi" w:cstheme="minorHAnsi"/>
                <w:sz w:val="22"/>
                <w:szCs w:val="22"/>
                <w:shd w:val="clear" w:color="auto" w:fill="FFFFFF"/>
              </w:rPr>
              <w:t>analiz</w:t>
            </w:r>
            <w:proofErr w:type="spellEnd"/>
            <w:r w:rsidRPr="009566FF">
              <w:rPr>
                <w:rFonts w:asciiTheme="minorHAnsi" w:hAnsiTheme="minorHAnsi" w:cstheme="minorHAnsi"/>
                <w:sz w:val="22"/>
                <w:szCs w:val="22"/>
                <w:shd w:val="clear" w:color="auto" w:fill="FFFFFF"/>
              </w:rPr>
              <w:t xml:space="preserve"> </w:t>
            </w:r>
            <w:proofErr w:type="spellStart"/>
            <w:r w:rsidRPr="009566FF">
              <w:rPr>
                <w:rFonts w:asciiTheme="minorHAnsi" w:hAnsiTheme="minorHAnsi" w:cstheme="minorHAnsi"/>
                <w:sz w:val="22"/>
                <w:szCs w:val="22"/>
                <w:shd w:val="clear" w:color="auto" w:fill="FFFFFF"/>
              </w:rPr>
              <w:t>eder</w:t>
            </w:r>
            <w:proofErr w:type="spellEnd"/>
            <w:r w:rsidRPr="009566FF">
              <w:rPr>
                <w:rFonts w:asciiTheme="minorHAnsi" w:hAnsiTheme="minorHAnsi" w:cstheme="minorHAnsi"/>
                <w:sz w:val="22"/>
                <w:szCs w:val="22"/>
                <w:shd w:val="clear" w:color="auto" w:fill="FFFFFF"/>
              </w:rPr>
              <w:t xml:space="preserve">, </w:t>
            </w:r>
            <w:proofErr w:type="spellStart"/>
            <w:r w:rsidRPr="009566FF">
              <w:rPr>
                <w:rFonts w:asciiTheme="minorHAnsi" w:hAnsiTheme="minorHAnsi" w:cstheme="minorHAnsi"/>
                <w:sz w:val="22"/>
                <w:szCs w:val="22"/>
                <w:shd w:val="clear" w:color="auto" w:fill="FFFFFF"/>
              </w:rPr>
              <w:t>değerlendirir</w:t>
            </w:r>
            <w:proofErr w:type="spellEnd"/>
            <w:r w:rsidRPr="009566FF">
              <w:rPr>
                <w:rFonts w:asciiTheme="minorHAnsi" w:hAnsiTheme="minorHAnsi" w:cstheme="minorHAnsi"/>
                <w:sz w:val="22"/>
                <w:szCs w:val="22"/>
                <w:shd w:val="clear" w:color="auto" w:fill="FFFFFF"/>
              </w:rPr>
              <w:t xml:space="preserve"> </w:t>
            </w:r>
            <w:proofErr w:type="spellStart"/>
            <w:r w:rsidRPr="009566FF">
              <w:rPr>
                <w:rFonts w:asciiTheme="minorHAnsi" w:hAnsiTheme="minorHAnsi" w:cstheme="minorHAnsi"/>
                <w:sz w:val="22"/>
                <w:szCs w:val="22"/>
                <w:shd w:val="clear" w:color="auto" w:fill="FFFFFF"/>
              </w:rPr>
              <w:t>ve</w:t>
            </w:r>
            <w:proofErr w:type="spellEnd"/>
            <w:r w:rsidRPr="009566FF">
              <w:rPr>
                <w:rFonts w:asciiTheme="minorHAnsi" w:hAnsiTheme="minorHAnsi" w:cstheme="minorHAnsi"/>
                <w:sz w:val="22"/>
                <w:szCs w:val="22"/>
                <w:shd w:val="clear" w:color="auto" w:fill="FFFFFF"/>
              </w:rPr>
              <w:t xml:space="preserve"> </w:t>
            </w:r>
            <w:proofErr w:type="spellStart"/>
            <w:r w:rsidRPr="009566FF">
              <w:rPr>
                <w:rFonts w:asciiTheme="minorHAnsi" w:hAnsiTheme="minorHAnsi" w:cstheme="minorHAnsi"/>
                <w:sz w:val="22"/>
                <w:szCs w:val="22"/>
                <w:shd w:val="clear" w:color="auto" w:fill="FFFFFF"/>
              </w:rPr>
              <w:t>geliştirir</w:t>
            </w:r>
            <w:proofErr w:type="spellEnd"/>
            <w:r w:rsidR="00FB6A72" w:rsidRPr="009566FF">
              <w:rPr>
                <w:rFonts w:asciiTheme="minorHAnsi" w:hAnsiTheme="minorHAnsi" w:cstheme="minorHAnsi"/>
                <w:sz w:val="22"/>
                <w:szCs w:val="22"/>
                <w:shd w:val="clear" w:color="auto" w:fill="FFFFFF"/>
              </w:rPr>
              <w:t>.</w:t>
            </w:r>
          </w:p>
        </w:tc>
      </w:tr>
      <w:tr w:rsidR="00475539" w:rsidRPr="009566FF" w14:paraId="06531F3E" w14:textId="77777777" w:rsidTr="009C1E04">
        <w:tc>
          <w:tcPr>
            <w:tcW w:w="972" w:type="dxa"/>
            <w:gridSpan w:val="2"/>
            <w:shd w:val="clear" w:color="auto" w:fill="auto"/>
          </w:tcPr>
          <w:p w14:paraId="6DDDCD4C" w14:textId="77777777" w:rsidR="00475539" w:rsidRPr="009566FF" w:rsidRDefault="00475539" w:rsidP="009C1E04">
            <w:pPr>
              <w:spacing w:after="0" w:line="240" w:lineRule="auto"/>
              <w:rPr>
                <w:rFonts w:cstheme="minorHAnsi"/>
              </w:rPr>
            </w:pPr>
            <w:r w:rsidRPr="009566FF">
              <w:rPr>
                <w:rFonts w:cstheme="minorHAnsi"/>
                <w:color w:val="000000"/>
              </w:rPr>
              <w:t>VI-А.3</w:t>
            </w:r>
          </w:p>
        </w:tc>
        <w:tc>
          <w:tcPr>
            <w:tcW w:w="11988" w:type="dxa"/>
            <w:shd w:val="clear" w:color="auto" w:fill="auto"/>
          </w:tcPr>
          <w:p w14:paraId="7119D025" w14:textId="0B91C508" w:rsidR="00475539" w:rsidRPr="009566FF" w:rsidRDefault="009D2993" w:rsidP="009C1E04">
            <w:pPr>
              <w:spacing w:after="0" w:line="240" w:lineRule="auto"/>
              <w:rPr>
                <w:rFonts w:cstheme="minorHAnsi"/>
              </w:rPr>
            </w:pPr>
            <w:proofErr w:type="spellStart"/>
            <w:r w:rsidRPr="009566FF">
              <w:rPr>
                <w:rFonts w:cstheme="minorHAnsi"/>
              </w:rPr>
              <w:t>Görüşlerini</w:t>
            </w:r>
            <w:proofErr w:type="spellEnd"/>
            <w:r w:rsidRPr="009566FF">
              <w:rPr>
                <w:rFonts w:cstheme="minorHAnsi"/>
              </w:rPr>
              <w:t xml:space="preserve"> </w:t>
            </w:r>
            <w:proofErr w:type="spellStart"/>
            <w:r w:rsidRPr="009566FF">
              <w:rPr>
                <w:rFonts w:cstheme="minorHAnsi"/>
              </w:rPr>
              <w:t>formüle</w:t>
            </w:r>
            <w:proofErr w:type="spellEnd"/>
            <w:r w:rsidRPr="009566FF">
              <w:rPr>
                <w:rFonts w:cstheme="minorHAnsi"/>
              </w:rPr>
              <w:t xml:space="preserve"> </w:t>
            </w:r>
            <w:proofErr w:type="spellStart"/>
            <w:r w:rsidRPr="009566FF">
              <w:rPr>
                <w:rFonts w:cstheme="minorHAnsi"/>
              </w:rPr>
              <w:t>eder</w:t>
            </w:r>
            <w:proofErr w:type="spellEnd"/>
            <w:r w:rsidRPr="009566FF">
              <w:rPr>
                <w:rFonts w:cstheme="minorHAnsi"/>
              </w:rPr>
              <w:t xml:space="preserve"> </w:t>
            </w:r>
            <w:r w:rsidR="009C1E04" w:rsidRPr="009566FF">
              <w:rPr>
                <w:rFonts w:cstheme="minorHAnsi"/>
              </w:rPr>
              <w:t xml:space="preserve"> </w:t>
            </w:r>
            <w:proofErr w:type="spellStart"/>
            <w:r w:rsidR="009C1E04" w:rsidRPr="009566FF">
              <w:rPr>
                <w:rFonts w:cstheme="minorHAnsi"/>
              </w:rPr>
              <w:t>ve</w:t>
            </w:r>
            <w:proofErr w:type="spellEnd"/>
            <w:r w:rsidR="009C1E04" w:rsidRPr="009566FF">
              <w:rPr>
                <w:rFonts w:cstheme="minorHAnsi"/>
              </w:rPr>
              <w:t xml:space="preserve"> </w:t>
            </w:r>
            <w:proofErr w:type="spellStart"/>
            <w:r w:rsidR="009C1E04" w:rsidRPr="009566FF">
              <w:rPr>
                <w:rFonts w:cstheme="minorHAnsi"/>
              </w:rPr>
              <w:t>tartışır</w:t>
            </w:r>
            <w:proofErr w:type="spellEnd"/>
            <w:r w:rsidR="00FB6A72" w:rsidRPr="009566FF">
              <w:rPr>
                <w:rFonts w:cstheme="minorHAnsi"/>
              </w:rPr>
              <w:t xml:space="preserve">, </w:t>
            </w:r>
            <w:proofErr w:type="spellStart"/>
            <w:r w:rsidR="00FB6A72" w:rsidRPr="009566FF">
              <w:rPr>
                <w:rFonts w:cstheme="minorHAnsi"/>
              </w:rPr>
              <w:t>başkalarının</w:t>
            </w:r>
            <w:proofErr w:type="spellEnd"/>
            <w:r w:rsidR="00FB6A72" w:rsidRPr="009566FF">
              <w:rPr>
                <w:rFonts w:cstheme="minorHAnsi"/>
              </w:rPr>
              <w:t xml:space="preserve"> </w:t>
            </w:r>
            <w:proofErr w:type="spellStart"/>
            <w:r w:rsidR="009C1E04" w:rsidRPr="009566FF">
              <w:rPr>
                <w:rFonts w:cstheme="minorHAnsi"/>
              </w:rPr>
              <w:t>görüşlerini</w:t>
            </w:r>
            <w:proofErr w:type="spellEnd"/>
            <w:r w:rsidR="009C1E04" w:rsidRPr="009566FF">
              <w:rPr>
                <w:rFonts w:cstheme="minorHAnsi"/>
              </w:rPr>
              <w:t xml:space="preserve"> </w:t>
            </w:r>
            <w:proofErr w:type="spellStart"/>
            <w:r w:rsidR="009C1E04" w:rsidRPr="009566FF">
              <w:rPr>
                <w:rFonts w:cstheme="minorHAnsi"/>
              </w:rPr>
              <w:t>dinler</w:t>
            </w:r>
            <w:proofErr w:type="spellEnd"/>
            <w:r w:rsidR="009C1E04" w:rsidRPr="009566FF">
              <w:rPr>
                <w:rFonts w:cstheme="minorHAnsi"/>
              </w:rPr>
              <w:t xml:space="preserve"> </w:t>
            </w:r>
            <w:proofErr w:type="spellStart"/>
            <w:r w:rsidR="009C1E04" w:rsidRPr="009566FF">
              <w:rPr>
                <w:rFonts w:cstheme="minorHAnsi"/>
              </w:rPr>
              <w:t>ve</w:t>
            </w:r>
            <w:proofErr w:type="spellEnd"/>
            <w:r w:rsidR="009C1E04" w:rsidRPr="009566FF">
              <w:rPr>
                <w:rFonts w:cstheme="minorHAnsi"/>
              </w:rPr>
              <w:t xml:space="preserve"> </w:t>
            </w:r>
            <w:proofErr w:type="spellStart"/>
            <w:r w:rsidR="009C1E04" w:rsidRPr="009566FF">
              <w:rPr>
                <w:rFonts w:cstheme="minorHAnsi"/>
              </w:rPr>
              <w:t>analiz</w:t>
            </w:r>
            <w:proofErr w:type="spellEnd"/>
            <w:r w:rsidR="009C1E04" w:rsidRPr="009566FF">
              <w:rPr>
                <w:rFonts w:cstheme="minorHAnsi"/>
              </w:rPr>
              <w:t xml:space="preserve"> </w:t>
            </w:r>
            <w:proofErr w:type="spellStart"/>
            <w:r w:rsidR="009C1E04" w:rsidRPr="009566FF">
              <w:rPr>
                <w:rFonts w:cstheme="minorHAnsi"/>
              </w:rPr>
              <w:t>eder</w:t>
            </w:r>
            <w:proofErr w:type="spellEnd"/>
            <w:r w:rsidR="009C1E04" w:rsidRPr="009566FF">
              <w:rPr>
                <w:rFonts w:cstheme="minorHAnsi"/>
              </w:rPr>
              <w:t xml:space="preserve">, </w:t>
            </w:r>
            <w:r w:rsidR="00FB6A72" w:rsidRPr="009566FF">
              <w:rPr>
                <w:rFonts w:cstheme="minorHAnsi"/>
              </w:rPr>
              <w:t xml:space="preserve"> </w:t>
            </w:r>
            <w:proofErr w:type="spellStart"/>
            <w:r w:rsidR="00FB6A72" w:rsidRPr="009566FF">
              <w:rPr>
                <w:rFonts w:cstheme="minorHAnsi"/>
              </w:rPr>
              <w:t>aynı</w:t>
            </w:r>
            <w:proofErr w:type="spellEnd"/>
            <w:r w:rsidR="00FB6A72" w:rsidRPr="009566FF">
              <w:rPr>
                <w:rFonts w:cstheme="minorHAnsi"/>
              </w:rPr>
              <w:t xml:space="preserve"> </w:t>
            </w:r>
            <w:proofErr w:type="spellStart"/>
            <w:r w:rsidR="00FB6A72" w:rsidRPr="009566FF">
              <w:rPr>
                <w:rFonts w:cstheme="minorHAnsi"/>
              </w:rPr>
              <w:t>fikirde</w:t>
            </w:r>
            <w:proofErr w:type="spellEnd"/>
            <w:r w:rsidR="00FB6A72" w:rsidRPr="009566FF">
              <w:rPr>
                <w:rFonts w:cstheme="minorHAnsi"/>
              </w:rPr>
              <w:t xml:space="preserve"> </w:t>
            </w:r>
            <w:proofErr w:type="spellStart"/>
            <w:r w:rsidR="00FB6A72" w:rsidRPr="009566FF">
              <w:rPr>
                <w:rFonts w:cstheme="minorHAnsi"/>
              </w:rPr>
              <w:t>olmasal</w:t>
            </w:r>
            <w:r w:rsidR="009C1E04" w:rsidRPr="009566FF">
              <w:rPr>
                <w:rFonts w:cstheme="minorHAnsi"/>
              </w:rPr>
              <w:t>ar</w:t>
            </w:r>
            <w:proofErr w:type="spellEnd"/>
            <w:r w:rsidR="009C1E04" w:rsidRPr="009566FF">
              <w:rPr>
                <w:rFonts w:cstheme="minorHAnsi"/>
              </w:rPr>
              <w:t xml:space="preserve"> bile </w:t>
            </w:r>
            <w:proofErr w:type="spellStart"/>
            <w:r w:rsidR="009C1E04" w:rsidRPr="009566FF">
              <w:rPr>
                <w:rFonts w:cstheme="minorHAnsi"/>
              </w:rPr>
              <w:t>onlara</w:t>
            </w:r>
            <w:proofErr w:type="spellEnd"/>
            <w:r w:rsidR="009C1E04" w:rsidRPr="009566FF">
              <w:rPr>
                <w:rFonts w:cstheme="minorHAnsi"/>
              </w:rPr>
              <w:t xml:space="preserve"> </w:t>
            </w:r>
            <w:proofErr w:type="spellStart"/>
            <w:r w:rsidR="009C1E04" w:rsidRPr="009566FF">
              <w:rPr>
                <w:rFonts w:cstheme="minorHAnsi"/>
              </w:rPr>
              <w:t>saygılı</w:t>
            </w:r>
            <w:proofErr w:type="spellEnd"/>
            <w:r w:rsidR="009C1E04" w:rsidRPr="009566FF">
              <w:rPr>
                <w:rFonts w:cstheme="minorHAnsi"/>
              </w:rPr>
              <w:t xml:space="preserve"> </w:t>
            </w:r>
            <w:proofErr w:type="spellStart"/>
            <w:r w:rsidR="009C1E04" w:rsidRPr="009566FF">
              <w:rPr>
                <w:rFonts w:cstheme="minorHAnsi"/>
              </w:rPr>
              <w:t>davranır</w:t>
            </w:r>
            <w:proofErr w:type="spellEnd"/>
            <w:r w:rsidR="00FB6A72" w:rsidRPr="009566FF">
              <w:rPr>
                <w:rFonts w:cstheme="minorHAnsi"/>
              </w:rPr>
              <w:t>,</w:t>
            </w:r>
          </w:p>
        </w:tc>
      </w:tr>
      <w:tr w:rsidR="00475539" w:rsidRPr="009566FF" w14:paraId="74FA2171" w14:textId="77777777" w:rsidTr="009C1E04">
        <w:tc>
          <w:tcPr>
            <w:tcW w:w="972" w:type="dxa"/>
            <w:gridSpan w:val="2"/>
            <w:shd w:val="clear" w:color="auto" w:fill="auto"/>
          </w:tcPr>
          <w:p w14:paraId="3DE2547B" w14:textId="77777777" w:rsidR="00475539" w:rsidRPr="009566FF" w:rsidRDefault="00475539" w:rsidP="009C1E04">
            <w:pPr>
              <w:spacing w:after="0" w:line="240" w:lineRule="auto"/>
              <w:rPr>
                <w:rFonts w:cstheme="minorHAnsi"/>
              </w:rPr>
            </w:pPr>
            <w:r w:rsidRPr="009566FF">
              <w:rPr>
                <w:rFonts w:cstheme="minorHAnsi"/>
                <w:color w:val="000000"/>
              </w:rPr>
              <w:t>VI-А.11</w:t>
            </w:r>
          </w:p>
        </w:tc>
        <w:tc>
          <w:tcPr>
            <w:tcW w:w="11988" w:type="dxa"/>
            <w:shd w:val="clear" w:color="auto" w:fill="auto"/>
          </w:tcPr>
          <w:p w14:paraId="2ECFCD0C" w14:textId="258E5314" w:rsidR="00475539" w:rsidRPr="009566FF" w:rsidRDefault="00FB6A72" w:rsidP="009C1E04">
            <w:pPr>
              <w:spacing w:after="0" w:line="240" w:lineRule="auto"/>
              <w:rPr>
                <w:rFonts w:cstheme="minorHAnsi"/>
                <w:lang w:val="mk-MK"/>
              </w:rPr>
            </w:pPr>
            <w:r w:rsidRPr="009566FF">
              <w:rPr>
                <w:rFonts w:cstheme="minorHAnsi"/>
                <w:lang w:val="mk-MK"/>
              </w:rPr>
              <w:t xml:space="preserve">Trafikte güvenli katılım için </w:t>
            </w:r>
            <w:r w:rsidR="009C1E04" w:rsidRPr="009566FF">
              <w:rPr>
                <w:rFonts w:cstheme="minorHAnsi"/>
                <w:lang w:val="mk-MK"/>
              </w:rPr>
              <w:t>kural ve düzenlemeleri uygular</w:t>
            </w:r>
            <w:r w:rsidRPr="009566FF">
              <w:rPr>
                <w:rFonts w:cstheme="minorHAnsi"/>
                <w:lang w:val="mk-MK"/>
              </w:rPr>
              <w:t>,</w:t>
            </w:r>
          </w:p>
        </w:tc>
      </w:tr>
      <w:tr w:rsidR="00475539" w:rsidRPr="009566FF" w14:paraId="093F38BC" w14:textId="77777777" w:rsidTr="009C1E04">
        <w:trPr>
          <w:trHeight w:val="323"/>
        </w:trPr>
        <w:tc>
          <w:tcPr>
            <w:tcW w:w="972" w:type="dxa"/>
            <w:gridSpan w:val="2"/>
            <w:tcBorders>
              <w:right w:val="nil"/>
            </w:tcBorders>
            <w:shd w:val="clear" w:color="auto" w:fill="D9E2F3"/>
          </w:tcPr>
          <w:p w14:paraId="326BBD5C" w14:textId="77777777" w:rsidR="00475539" w:rsidRPr="009566FF" w:rsidRDefault="00475539" w:rsidP="009C1E04">
            <w:pPr>
              <w:pStyle w:val="Default"/>
              <w:rPr>
                <w:rFonts w:asciiTheme="minorHAnsi" w:hAnsiTheme="minorHAnsi" w:cstheme="minorHAnsi"/>
                <w:sz w:val="22"/>
                <w:szCs w:val="22"/>
                <w:lang w:val="mk-MK"/>
              </w:rPr>
            </w:pPr>
          </w:p>
        </w:tc>
        <w:tc>
          <w:tcPr>
            <w:tcW w:w="11988" w:type="dxa"/>
            <w:tcBorders>
              <w:left w:val="nil"/>
            </w:tcBorders>
            <w:shd w:val="clear" w:color="auto" w:fill="D9E2F3"/>
          </w:tcPr>
          <w:p w14:paraId="6A4C394D" w14:textId="005CF621" w:rsidR="00475539" w:rsidRPr="009566FF" w:rsidRDefault="00FB6A72" w:rsidP="009C1E04">
            <w:pPr>
              <w:pStyle w:val="Default"/>
              <w:rPr>
                <w:rFonts w:asciiTheme="minorHAnsi" w:hAnsiTheme="minorHAnsi" w:cstheme="minorHAnsi"/>
                <w:color w:val="auto"/>
                <w:sz w:val="22"/>
                <w:szCs w:val="22"/>
                <w:lang w:val="mk-MK"/>
              </w:rPr>
            </w:pPr>
            <w:proofErr w:type="spellStart"/>
            <w:r w:rsidRPr="009566FF">
              <w:rPr>
                <w:rFonts w:asciiTheme="minorHAnsi" w:hAnsiTheme="minorHAnsi" w:cstheme="minorHAnsi"/>
              </w:rPr>
              <w:t>Öğrenci</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şunları</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anlar</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ve</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kabul</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eder</w:t>
            </w:r>
            <w:proofErr w:type="spellEnd"/>
            <w:r w:rsidRPr="009566FF">
              <w:rPr>
                <w:rFonts w:asciiTheme="minorHAnsi" w:hAnsiTheme="minorHAnsi" w:cstheme="minorHAnsi"/>
              </w:rPr>
              <w:t>:</w:t>
            </w:r>
          </w:p>
        </w:tc>
      </w:tr>
      <w:tr w:rsidR="00475539" w:rsidRPr="009566FF" w14:paraId="0038AE0C" w14:textId="77777777" w:rsidTr="009C1E04">
        <w:trPr>
          <w:trHeight w:val="327"/>
        </w:trPr>
        <w:tc>
          <w:tcPr>
            <w:tcW w:w="964" w:type="dxa"/>
            <w:shd w:val="clear" w:color="auto" w:fill="auto"/>
          </w:tcPr>
          <w:p w14:paraId="59703E24" w14:textId="008CACCC" w:rsidR="00475539" w:rsidRPr="009566FF" w:rsidRDefault="00475539" w:rsidP="009C1E04">
            <w:pPr>
              <w:autoSpaceDE w:val="0"/>
              <w:autoSpaceDN w:val="0"/>
              <w:adjustRightInd w:val="0"/>
              <w:spacing w:after="120" w:line="240" w:lineRule="auto"/>
              <w:rPr>
                <w:rFonts w:eastAsia="StobiSerifRegular" w:cstheme="minorHAnsi"/>
              </w:rPr>
            </w:pPr>
            <w:r w:rsidRPr="009566FF">
              <w:rPr>
                <w:rFonts w:eastAsia="StobiSerifRegular" w:cstheme="minorHAnsi"/>
              </w:rPr>
              <w:t>III-</w:t>
            </w:r>
            <w:r w:rsidR="00301A32" w:rsidRPr="009566FF">
              <w:rPr>
                <w:rFonts w:eastAsia="StobiSerifRegular" w:cstheme="minorHAnsi"/>
                <w:lang w:val="mk-MK"/>
              </w:rPr>
              <w:t>B</w:t>
            </w:r>
            <w:r w:rsidRPr="009566FF">
              <w:rPr>
                <w:rFonts w:eastAsia="StobiSerifRegular" w:cstheme="minorHAnsi"/>
                <w:lang w:val="mk-MK"/>
              </w:rPr>
              <w:t>.2</w:t>
            </w:r>
          </w:p>
        </w:tc>
        <w:tc>
          <w:tcPr>
            <w:tcW w:w="11996" w:type="dxa"/>
            <w:gridSpan w:val="2"/>
            <w:shd w:val="clear" w:color="auto" w:fill="auto"/>
          </w:tcPr>
          <w:p w14:paraId="420CCD9C" w14:textId="4073F4FC" w:rsidR="00475539" w:rsidRPr="009566FF" w:rsidRDefault="009C1E04" w:rsidP="00FB6A72">
            <w:pPr>
              <w:tabs>
                <w:tab w:val="left" w:pos="8415"/>
              </w:tabs>
              <w:spacing w:after="0" w:line="240" w:lineRule="auto"/>
              <w:rPr>
                <w:rFonts w:cstheme="minorHAnsi"/>
                <w:lang w:val="mk-MK"/>
              </w:rPr>
            </w:pPr>
            <w:proofErr w:type="spellStart"/>
            <w:r w:rsidRPr="009566FF">
              <w:rPr>
                <w:rFonts w:cstheme="minorHAnsi"/>
              </w:rPr>
              <w:t>M</w:t>
            </w:r>
            <w:r w:rsidR="00FB6A72" w:rsidRPr="009566FF">
              <w:rPr>
                <w:rFonts w:cstheme="minorHAnsi"/>
              </w:rPr>
              <w:t>atematik</w:t>
            </w:r>
            <w:proofErr w:type="spellEnd"/>
            <w:r w:rsidR="00FB6A72" w:rsidRPr="009566FF">
              <w:rPr>
                <w:rFonts w:cstheme="minorHAnsi"/>
              </w:rPr>
              <w:t xml:space="preserve"> </w:t>
            </w:r>
            <w:proofErr w:type="spellStart"/>
            <w:r w:rsidR="00FB6A72" w:rsidRPr="009566FF">
              <w:rPr>
                <w:rFonts w:cstheme="minorHAnsi"/>
              </w:rPr>
              <w:t>bilgisi</w:t>
            </w:r>
            <w:proofErr w:type="spellEnd"/>
            <w:r w:rsidR="00FB6A72" w:rsidRPr="009566FF">
              <w:rPr>
                <w:rFonts w:cstheme="minorHAnsi"/>
              </w:rPr>
              <w:t xml:space="preserve"> </w:t>
            </w:r>
            <w:proofErr w:type="spellStart"/>
            <w:r w:rsidR="00FB6A72" w:rsidRPr="009566FF">
              <w:rPr>
                <w:rFonts w:cstheme="minorHAnsi"/>
              </w:rPr>
              <w:t>günlük</w:t>
            </w:r>
            <w:proofErr w:type="spellEnd"/>
            <w:r w:rsidR="00FB6A72" w:rsidRPr="009566FF">
              <w:rPr>
                <w:rFonts w:cstheme="minorHAnsi"/>
              </w:rPr>
              <w:t xml:space="preserve"> </w:t>
            </w:r>
            <w:proofErr w:type="spellStart"/>
            <w:r w:rsidR="00FB6A72" w:rsidRPr="009566FF">
              <w:rPr>
                <w:rFonts w:cstheme="minorHAnsi"/>
              </w:rPr>
              <w:t>hayatın</w:t>
            </w:r>
            <w:proofErr w:type="spellEnd"/>
            <w:r w:rsidR="00FB6A72" w:rsidRPr="009566FF">
              <w:rPr>
                <w:rFonts w:cstheme="minorHAnsi"/>
              </w:rPr>
              <w:t xml:space="preserve"> </w:t>
            </w:r>
            <w:proofErr w:type="spellStart"/>
            <w:r w:rsidR="00FB6A72" w:rsidRPr="009566FF">
              <w:rPr>
                <w:rFonts w:cstheme="minorHAnsi"/>
              </w:rPr>
              <w:t>birçok</w:t>
            </w:r>
            <w:proofErr w:type="spellEnd"/>
            <w:r w:rsidR="00FB6A72" w:rsidRPr="009566FF">
              <w:rPr>
                <w:rFonts w:cstheme="minorHAnsi"/>
              </w:rPr>
              <w:t xml:space="preserve"> </w:t>
            </w:r>
            <w:proofErr w:type="spellStart"/>
            <w:r w:rsidR="00FB6A72" w:rsidRPr="009566FF">
              <w:rPr>
                <w:rFonts w:cstheme="minorHAnsi"/>
              </w:rPr>
              <w:t>alanında</w:t>
            </w:r>
            <w:proofErr w:type="spellEnd"/>
            <w:r w:rsidR="00FB6A72" w:rsidRPr="009566FF">
              <w:rPr>
                <w:rFonts w:cstheme="minorHAnsi"/>
              </w:rPr>
              <w:t xml:space="preserve"> </w:t>
            </w:r>
            <w:proofErr w:type="spellStart"/>
            <w:r w:rsidR="00FB6A72" w:rsidRPr="009566FF">
              <w:rPr>
                <w:rFonts w:cstheme="minorHAnsi"/>
              </w:rPr>
              <w:t>uygulanmaktadır</w:t>
            </w:r>
            <w:proofErr w:type="spellEnd"/>
            <w:r w:rsidR="00FB6A72" w:rsidRPr="009566FF">
              <w:rPr>
                <w:rFonts w:cstheme="minorHAnsi"/>
              </w:rPr>
              <w:t xml:space="preserve"> ;</w:t>
            </w:r>
          </w:p>
        </w:tc>
      </w:tr>
      <w:tr w:rsidR="00475539" w:rsidRPr="009566FF" w14:paraId="4BBD44B9" w14:textId="77777777" w:rsidTr="009C1E04">
        <w:trPr>
          <w:trHeight w:val="532"/>
        </w:trPr>
        <w:tc>
          <w:tcPr>
            <w:tcW w:w="964" w:type="dxa"/>
            <w:shd w:val="clear" w:color="auto" w:fill="auto"/>
          </w:tcPr>
          <w:p w14:paraId="1979A3B5" w14:textId="75B7B940" w:rsidR="00475539" w:rsidRPr="009566FF" w:rsidRDefault="00475539" w:rsidP="009C1E04">
            <w:pPr>
              <w:autoSpaceDE w:val="0"/>
              <w:autoSpaceDN w:val="0"/>
              <w:adjustRightInd w:val="0"/>
              <w:spacing w:after="120" w:line="240" w:lineRule="auto"/>
              <w:rPr>
                <w:rFonts w:eastAsia="StobiSerifRegular" w:cstheme="minorHAnsi"/>
              </w:rPr>
            </w:pPr>
            <w:r w:rsidRPr="009566FF">
              <w:rPr>
                <w:rFonts w:eastAsia="StobiSerifRegular" w:cstheme="minorHAnsi"/>
              </w:rPr>
              <w:t>III-</w:t>
            </w:r>
            <w:r w:rsidR="00301A32" w:rsidRPr="009566FF">
              <w:rPr>
                <w:rFonts w:eastAsia="StobiSerifRegular" w:cstheme="minorHAnsi"/>
                <w:lang w:val="mk-MK"/>
              </w:rPr>
              <w:t>B</w:t>
            </w:r>
            <w:r w:rsidRPr="009566FF">
              <w:rPr>
                <w:rFonts w:eastAsia="StobiSerifRegular" w:cstheme="minorHAnsi"/>
                <w:lang w:val="mk-MK"/>
              </w:rPr>
              <w:t>.3</w:t>
            </w:r>
          </w:p>
        </w:tc>
        <w:tc>
          <w:tcPr>
            <w:tcW w:w="11996" w:type="dxa"/>
            <w:gridSpan w:val="2"/>
            <w:shd w:val="clear" w:color="auto" w:fill="auto"/>
          </w:tcPr>
          <w:p w14:paraId="6A8A03B6" w14:textId="0C999BDD" w:rsidR="00475539" w:rsidRPr="009566FF" w:rsidRDefault="009C1E04" w:rsidP="009C1E04">
            <w:pPr>
              <w:spacing w:after="0" w:line="240" w:lineRule="auto"/>
              <w:rPr>
                <w:rFonts w:cstheme="minorHAnsi"/>
                <w:lang w:val="mk-MK"/>
              </w:rPr>
            </w:pPr>
            <w:proofErr w:type="spellStart"/>
            <w:r w:rsidRPr="009566FF">
              <w:rPr>
                <w:rFonts w:cstheme="minorHAnsi"/>
              </w:rPr>
              <w:t>M</w:t>
            </w:r>
            <w:r w:rsidR="00FB6A72" w:rsidRPr="009566FF">
              <w:rPr>
                <w:rFonts w:cstheme="minorHAnsi"/>
              </w:rPr>
              <w:t>atematik</w:t>
            </w:r>
            <w:proofErr w:type="spellEnd"/>
            <w:r w:rsidR="00FB6A72" w:rsidRPr="009566FF">
              <w:rPr>
                <w:rFonts w:cstheme="minorHAnsi"/>
              </w:rPr>
              <w:t xml:space="preserve"> </w:t>
            </w:r>
            <w:proofErr w:type="spellStart"/>
            <w:r w:rsidR="00FB6A72" w:rsidRPr="009566FF">
              <w:rPr>
                <w:rFonts w:cstheme="minorHAnsi"/>
              </w:rPr>
              <w:t>bilgisi</w:t>
            </w:r>
            <w:proofErr w:type="spellEnd"/>
            <w:r w:rsidR="00FB6A72" w:rsidRPr="009566FF">
              <w:rPr>
                <w:rFonts w:cstheme="minorHAnsi"/>
              </w:rPr>
              <w:t xml:space="preserve"> , </w:t>
            </w:r>
            <w:proofErr w:type="spellStart"/>
            <w:r w:rsidR="00FB6A72" w:rsidRPr="009566FF">
              <w:rPr>
                <w:rFonts w:cstheme="minorHAnsi"/>
              </w:rPr>
              <w:t>diğer</w:t>
            </w:r>
            <w:proofErr w:type="spellEnd"/>
            <w:r w:rsidR="00FB6A72" w:rsidRPr="009566FF">
              <w:rPr>
                <w:rFonts w:cstheme="minorHAnsi"/>
              </w:rPr>
              <w:t xml:space="preserve"> </w:t>
            </w:r>
            <w:proofErr w:type="spellStart"/>
            <w:r w:rsidR="00FB6A72" w:rsidRPr="009566FF">
              <w:rPr>
                <w:rFonts w:cstheme="minorHAnsi"/>
              </w:rPr>
              <w:t>konulardan</w:t>
            </w:r>
            <w:proofErr w:type="spellEnd"/>
            <w:r w:rsidR="00FB6A72" w:rsidRPr="009566FF">
              <w:rPr>
                <w:rFonts w:cstheme="minorHAnsi"/>
              </w:rPr>
              <w:t xml:space="preserve"> </w:t>
            </w:r>
            <w:proofErr w:type="spellStart"/>
            <w:r w:rsidR="00FB6A72" w:rsidRPr="009566FF">
              <w:rPr>
                <w:rFonts w:cstheme="minorHAnsi"/>
              </w:rPr>
              <w:t>ve</w:t>
            </w:r>
            <w:proofErr w:type="spellEnd"/>
            <w:r w:rsidR="00FB6A72" w:rsidRPr="009566FF">
              <w:rPr>
                <w:rFonts w:cstheme="minorHAnsi"/>
              </w:rPr>
              <w:t xml:space="preserve"> </w:t>
            </w:r>
            <w:proofErr w:type="spellStart"/>
            <w:r w:rsidR="00FB6A72" w:rsidRPr="009566FF">
              <w:rPr>
                <w:rFonts w:cstheme="minorHAnsi"/>
              </w:rPr>
              <w:t>bilimsel</w:t>
            </w:r>
            <w:proofErr w:type="spellEnd"/>
            <w:r w:rsidR="00FB6A72" w:rsidRPr="009566FF">
              <w:rPr>
                <w:rFonts w:cstheme="minorHAnsi"/>
              </w:rPr>
              <w:t xml:space="preserve"> </w:t>
            </w:r>
            <w:proofErr w:type="spellStart"/>
            <w:r w:rsidR="00FB6A72" w:rsidRPr="009566FF">
              <w:rPr>
                <w:rFonts w:cstheme="minorHAnsi"/>
              </w:rPr>
              <w:t>disiplinlerden</w:t>
            </w:r>
            <w:proofErr w:type="spellEnd"/>
            <w:r w:rsidR="00FB6A72" w:rsidRPr="009566FF">
              <w:rPr>
                <w:rFonts w:cstheme="minorHAnsi"/>
              </w:rPr>
              <w:t xml:space="preserve"> </w:t>
            </w:r>
            <w:proofErr w:type="spellStart"/>
            <w:r w:rsidR="00FB6A72" w:rsidRPr="009566FF">
              <w:rPr>
                <w:rFonts w:cstheme="minorHAnsi"/>
              </w:rPr>
              <w:t>bilgi</w:t>
            </w:r>
            <w:proofErr w:type="spellEnd"/>
            <w:r w:rsidR="00FB6A72" w:rsidRPr="009566FF">
              <w:rPr>
                <w:rFonts w:cstheme="minorHAnsi"/>
              </w:rPr>
              <w:t xml:space="preserve"> </w:t>
            </w:r>
            <w:proofErr w:type="spellStart"/>
            <w:r w:rsidR="00FB6A72" w:rsidRPr="009566FF">
              <w:rPr>
                <w:rFonts w:cstheme="minorHAnsi"/>
              </w:rPr>
              <w:t>edinmede</w:t>
            </w:r>
            <w:proofErr w:type="spellEnd"/>
            <w:r w:rsidR="00FB6A72" w:rsidRPr="009566FF">
              <w:rPr>
                <w:rFonts w:cstheme="minorHAnsi"/>
              </w:rPr>
              <w:t xml:space="preserve"> </w:t>
            </w:r>
            <w:proofErr w:type="spellStart"/>
            <w:r w:rsidR="00FB6A72" w:rsidRPr="009566FF">
              <w:rPr>
                <w:rFonts w:cstheme="minorHAnsi"/>
              </w:rPr>
              <w:t>gereklidir</w:t>
            </w:r>
            <w:proofErr w:type="spellEnd"/>
            <w:r w:rsidR="00FB6A72" w:rsidRPr="009566FF">
              <w:rPr>
                <w:rFonts w:cstheme="minorHAnsi"/>
              </w:rPr>
              <w:t xml:space="preserve"> ;</w:t>
            </w:r>
          </w:p>
        </w:tc>
      </w:tr>
      <w:tr w:rsidR="00475539" w:rsidRPr="009566FF" w14:paraId="703BBC0C" w14:textId="77777777" w:rsidTr="009C1E04">
        <w:trPr>
          <w:trHeight w:val="593"/>
        </w:trPr>
        <w:tc>
          <w:tcPr>
            <w:tcW w:w="972" w:type="dxa"/>
            <w:gridSpan w:val="2"/>
            <w:shd w:val="clear" w:color="auto" w:fill="auto"/>
          </w:tcPr>
          <w:p w14:paraId="17548AAF" w14:textId="005F58CF" w:rsidR="00475539" w:rsidRPr="009566FF" w:rsidRDefault="00301A32" w:rsidP="009C1E04">
            <w:pPr>
              <w:spacing w:after="0" w:line="240" w:lineRule="auto"/>
              <w:rPr>
                <w:rFonts w:cstheme="minorHAnsi"/>
                <w:color w:val="000000"/>
              </w:rPr>
            </w:pPr>
            <w:r w:rsidRPr="009566FF">
              <w:rPr>
                <w:rFonts w:cstheme="minorHAnsi"/>
                <w:color w:val="000000"/>
              </w:rPr>
              <w:t>III-B</w:t>
            </w:r>
            <w:r w:rsidR="00475539" w:rsidRPr="009566FF">
              <w:rPr>
                <w:rFonts w:cstheme="minorHAnsi"/>
                <w:color w:val="000000"/>
              </w:rPr>
              <w:t>.8</w:t>
            </w:r>
          </w:p>
        </w:tc>
        <w:tc>
          <w:tcPr>
            <w:tcW w:w="11988" w:type="dxa"/>
            <w:shd w:val="clear" w:color="auto" w:fill="auto"/>
          </w:tcPr>
          <w:p w14:paraId="21590C5B" w14:textId="6E2CF3B6" w:rsidR="00475539" w:rsidRPr="009566FF" w:rsidRDefault="009C1E04" w:rsidP="009C1E04">
            <w:pPr>
              <w:spacing w:after="0" w:line="240" w:lineRule="auto"/>
              <w:rPr>
                <w:rFonts w:cstheme="minorHAnsi"/>
                <w:color w:val="000000"/>
                <w:lang w:val="mk-MK"/>
              </w:rPr>
            </w:pPr>
            <w:r w:rsidRPr="009566FF">
              <w:rPr>
                <w:rFonts w:cstheme="minorHAnsi"/>
              </w:rPr>
              <w:t xml:space="preserve">Her </w:t>
            </w:r>
            <w:proofErr w:type="spellStart"/>
            <w:r w:rsidRPr="009566FF">
              <w:rPr>
                <w:rFonts w:cstheme="minorHAnsi"/>
              </w:rPr>
              <w:t>bireyin</w:t>
            </w:r>
            <w:proofErr w:type="spellEnd"/>
            <w:r w:rsidRPr="009566FF">
              <w:rPr>
                <w:rFonts w:cstheme="minorHAnsi"/>
              </w:rPr>
              <w:t xml:space="preserve"> </w:t>
            </w:r>
            <w:proofErr w:type="spellStart"/>
            <w:r w:rsidRPr="009566FF">
              <w:rPr>
                <w:rFonts w:cstheme="minorHAnsi"/>
              </w:rPr>
              <w:t>yakın</w:t>
            </w:r>
            <w:proofErr w:type="spellEnd"/>
            <w:r w:rsidRPr="009566FF">
              <w:rPr>
                <w:rFonts w:cstheme="minorHAnsi"/>
              </w:rPr>
              <w:t xml:space="preserve"> </w:t>
            </w:r>
            <w:proofErr w:type="spellStart"/>
            <w:r w:rsidRPr="009566FF">
              <w:rPr>
                <w:rFonts w:cstheme="minorHAnsi"/>
              </w:rPr>
              <w:t>çevresi</w:t>
            </w:r>
            <w:proofErr w:type="spellEnd"/>
            <w:r w:rsidR="00FB6A72" w:rsidRPr="009566FF">
              <w:rPr>
                <w:rFonts w:cstheme="minorHAnsi"/>
              </w:rPr>
              <w:t xml:space="preserve"> </w:t>
            </w:r>
            <w:proofErr w:type="spellStart"/>
            <w:r w:rsidR="00FB6A72" w:rsidRPr="009566FF">
              <w:rPr>
                <w:rFonts w:cstheme="minorHAnsi"/>
              </w:rPr>
              <w:t>ve</w:t>
            </w:r>
            <w:proofErr w:type="spellEnd"/>
            <w:r w:rsidR="00FB6A72" w:rsidRPr="009566FF">
              <w:rPr>
                <w:rFonts w:cstheme="minorHAnsi"/>
              </w:rPr>
              <w:t xml:space="preserve"> </w:t>
            </w:r>
            <w:proofErr w:type="spellStart"/>
            <w:r w:rsidR="00FB6A72" w:rsidRPr="009566FF">
              <w:rPr>
                <w:rFonts w:cstheme="minorHAnsi"/>
              </w:rPr>
              <w:t>ötesinde</w:t>
            </w:r>
            <w:proofErr w:type="spellEnd"/>
            <w:r w:rsidRPr="009566FF">
              <w:rPr>
                <w:rFonts w:cstheme="minorHAnsi"/>
              </w:rPr>
              <w:t xml:space="preserve">, </w:t>
            </w:r>
            <w:proofErr w:type="spellStart"/>
            <w:r w:rsidRPr="009566FF">
              <w:rPr>
                <w:rFonts w:cstheme="minorHAnsi"/>
              </w:rPr>
              <w:t>doğal</w:t>
            </w:r>
            <w:proofErr w:type="spellEnd"/>
            <w:r w:rsidRPr="009566FF">
              <w:rPr>
                <w:rFonts w:cstheme="minorHAnsi"/>
              </w:rPr>
              <w:t xml:space="preserve"> </w:t>
            </w:r>
            <w:proofErr w:type="spellStart"/>
            <w:r w:rsidRPr="009566FF">
              <w:rPr>
                <w:rFonts w:cstheme="minorHAnsi"/>
              </w:rPr>
              <w:t>çevrenin</w:t>
            </w:r>
            <w:proofErr w:type="spellEnd"/>
            <w:r w:rsidRPr="009566FF">
              <w:rPr>
                <w:rFonts w:cstheme="minorHAnsi"/>
              </w:rPr>
              <w:t xml:space="preserve"> </w:t>
            </w:r>
            <w:proofErr w:type="spellStart"/>
            <w:r w:rsidRPr="009566FF">
              <w:rPr>
                <w:rFonts w:cstheme="minorHAnsi"/>
              </w:rPr>
              <w:t>korunma</w:t>
            </w:r>
            <w:proofErr w:type="spellEnd"/>
            <w:r w:rsidRPr="009566FF">
              <w:rPr>
                <w:rFonts w:cstheme="minorHAnsi"/>
              </w:rPr>
              <w:t xml:space="preserve"> </w:t>
            </w:r>
            <w:r w:rsidR="00FB6A72" w:rsidRPr="009566FF">
              <w:rPr>
                <w:rFonts w:cstheme="minorHAnsi"/>
              </w:rPr>
              <w:t xml:space="preserve"> </w:t>
            </w:r>
            <w:proofErr w:type="spellStart"/>
            <w:r w:rsidR="00FB6A72" w:rsidRPr="009566FF">
              <w:rPr>
                <w:rFonts w:cstheme="minorHAnsi"/>
              </w:rPr>
              <w:t>sorumlu</w:t>
            </w:r>
            <w:r w:rsidRPr="009566FF">
              <w:rPr>
                <w:rFonts w:cstheme="minorHAnsi"/>
              </w:rPr>
              <w:t>luğu</w:t>
            </w:r>
            <w:proofErr w:type="spellEnd"/>
            <w:r w:rsidR="00FB6A72" w:rsidRPr="009566FF">
              <w:rPr>
                <w:rFonts w:cstheme="minorHAnsi"/>
              </w:rPr>
              <w:t xml:space="preserve"> </w:t>
            </w:r>
            <w:proofErr w:type="spellStart"/>
            <w:r w:rsidR="00FB6A72" w:rsidRPr="009566FF">
              <w:rPr>
                <w:rFonts w:cstheme="minorHAnsi"/>
              </w:rPr>
              <w:t>olduğunu</w:t>
            </w:r>
            <w:proofErr w:type="spellEnd"/>
            <w:r w:rsidR="00FB6A72" w:rsidRPr="009566FF">
              <w:rPr>
                <w:rFonts w:cstheme="minorHAnsi"/>
              </w:rPr>
              <w:t xml:space="preserve"> </w:t>
            </w:r>
            <w:proofErr w:type="spellStart"/>
            <w:r w:rsidRPr="009566FF">
              <w:rPr>
                <w:rFonts w:cstheme="minorHAnsi"/>
              </w:rPr>
              <w:t>ve</w:t>
            </w:r>
            <w:proofErr w:type="spellEnd"/>
            <w:r w:rsidRPr="009566FF">
              <w:rPr>
                <w:rFonts w:cstheme="minorHAnsi"/>
              </w:rPr>
              <w:t xml:space="preserve"> </w:t>
            </w:r>
            <w:proofErr w:type="spellStart"/>
            <w:r w:rsidRPr="009566FF">
              <w:rPr>
                <w:rFonts w:cstheme="minorHAnsi"/>
              </w:rPr>
              <w:t>çevre</w:t>
            </w:r>
            <w:proofErr w:type="spellEnd"/>
            <w:r w:rsidRPr="009566FF">
              <w:rPr>
                <w:rFonts w:cstheme="minorHAnsi"/>
              </w:rPr>
              <w:t xml:space="preserve"> </w:t>
            </w:r>
            <w:proofErr w:type="spellStart"/>
            <w:r w:rsidRPr="009566FF">
              <w:rPr>
                <w:rFonts w:cstheme="minorHAnsi"/>
              </w:rPr>
              <w:t>bilincini</w:t>
            </w:r>
            <w:proofErr w:type="spellEnd"/>
            <w:r w:rsidRPr="009566FF">
              <w:rPr>
                <w:rFonts w:cstheme="minorHAnsi"/>
              </w:rPr>
              <w:t xml:space="preserve"> </w:t>
            </w:r>
            <w:proofErr w:type="spellStart"/>
            <w:r w:rsidRPr="009566FF">
              <w:rPr>
                <w:rFonts w:cstheme="minorHAnsi"/>
              </w:rPr>
              <w:t>geliştirme</w:t>
            </w:r>
            <w:proofErr w:type="spellEnd"/>
            <w:r w:rsidRPr="009566FF">
              <w:rPr>
                <w:rFonts w:cstheme="minorHAnsi"/>
              </w:rPr>
              <w:t xml:space="preserve"> </w:t>
            </w:r>
            <w:proofErr w:type="spellStart"/>
            <w:r w:rsidRPr="009566FF">
              <w:rPr>
                <w:rFonts w:cstheme="minorHAnsi"/>
              </w:rPr>
              <w:t>ve</w:t>
            </w:r>
            <w:proofErr w:type="spellEnd"/>
            <w:r w:rsidRPr="009566FF">
              <w:rPr>
                <w:rFonts w:cstheme="minorHAnsi"/>
              </w:rPr>
              <w:t xml:space="preserve"> </w:t>
            </w:r>
            <w:proofErr w:type="spellStart"/>
            <w:r w:rsidRPr="009566FF">
              <w:rPr>
                <w:rFonts w:cstheme="minorHAnsi"/>
              </w:rPr>
              <w:t>sürdürülebilmesi</w:t>
            </w:r>
            <w:proofErr w:type="spellEnd"/>
            <w:r w:rsidRPr="009566FF">
              <w:rPr>
                <w:rFonts w:cstheme="minorHAnsi"/>
              </w:rPr>
              <w:t xml:space="preserve"> </w:t>
            </w:r>
            <w:proofErr w:type="spellStart"/>
            <w:r w:rsidR="00FB6A72" w:rsidRPr="009566FF">
              <w:rPr>
                <w:rFonts w:cstheme="minorHAnsi"/>
              </w:rPr>
              <w:t>yönünde</w:t>
            </w:r>
            <w:proofErr w:type="spellEnd"/>
            <w:r w:rsidR="00FB6A72" w:rsidRPr="009566FF">
              <w:rPr>
                <w:rFonts w:cstheme="minorHAnsi"/>
              </w:rPr>
              <w:t xml:space="preserve"> </w:t>
            </w:r>
            <w:proofErr w:type="spellStart"/>
            <w:r w:rsidR="00FB6A72" w:rsidRPr="009566FF">
              <w:rPr>
                <w:rFonts w:cstheme="minorHAnsi"/>
              </w:rPr>
              <w:t>hareket</w:t>
            </w:r>
            <w:proofErr w:type="spellEnd"/>
            <w:r w:rsidR="00FB6A72" w:rsidRPr="009566FF">
              <w:rPr>
                <w:rFonts w:cstheme="minorHAnsi"/>
              </w:rPr>
              <w:t xml:space="preserve"> </w:t>
            </w:r>
            <w:proofErr w:type="spellStart"/>
            <w:r w:rsidR="00FB6A72" w:rsidRPr="009566FF">
              <w:rPr>
                <w:rFonts w:cstheme="minorHAnsi"/>
              </w:rPr>
              <w:t>etmesi</w:t>
            </w:r>
            <w:proofErr w:type="spellEnd"/>
            <w:r w:rsidR="00FB6A72" w:rsidRPr="009566FF">
              <w:rPr>
                <w:rFonts w:cstheme="minorHAnsi"/>
              </w:rPr>
              <w:t xml:space="preserve"> </w:t>
            </w:r>
            <w:proofErr w:type="spellStart"/>
            <w:r w:rsidR="00FB6A72" w:rsidRPr="009566FF">
              <w:rPr>
                <w:rFonts w:cstheme="minorHAnsi"/>
              </w:rPr>
              <w:t>gerektiğini</w:t>
            </w:r>
            <w:proofErr w:type="spellEnd"/>
            <w:r w:rsidR="00FB6A72" w:rsidRPr="009566FF">
              <w:rPr>
                <w:rFonts w:cstheme="minorHAnsi"/>
              </w:rPr>
              <w:t xml:space="preserve"> ;</w:t>
            </w:r>
          </w:p>
        </w:tc>
      </w:tr>
      <w:tr w:rsidR="00475539" w:rsidRPr="009566FF" w14:paraId="6E1F8837" w14:textId="77777777" w:rsidTr="009C1E04">
        <w:trPr>
          <w:trHeight w:val="350"/>
        </w:trPr>
        <w:tc>
          <w:tcPr>
            <w:tcW w:w="972" w:type="dxa"/>
            <w:gridSpan w:val="2"/>
            <w:shd w:val="clear" w:color="auto" w:fill="auto"/>
          </w:tcPr>
          <w:p w14:paraId="14332597" w14:textId="665D6638" w:rsidR="00475539" w:rsidRPr="009566FF" w:rsidRDefault="00301A32" w:rsidP="009C1E04">
            <w:pPr>
              <w:pStyle w:val="Default"/>
              <w:ind w:left="34"/>
              <w:rPr>
                <w:rFonts w:asciiTheme="minorHAnsi" w:hAnsiTheme="minorHAnsi" w:cstheme="minorHAnsi"/>
                <w:color w:val="auto"/>
                <w:sz w:val="22"/>
                <w:szCs w:val="22"/>
                <w:lang w:val="mk-MK"/>
              </w:rPr>
            </w:pPr>
            <w:r w:rsidRPr="009566FF">
              <w:rPr>
                <w:rFonts w:asciiTheme="minorHAnsi" w:hAnsiTheme="minorHAnsi" w:cstheme="minorHAnsi"/>
                <w:sz w:val="22"/>
                <w:szCs w:val="22"/>
                <w:lang w:val="mk-MK"/>
              </w:rPr>
              <w:t>V-B</w:t>
            </w:r>
            <w:r w:rsidR="00475539" w:rsidRPr="009566FF">
              <w:rPr>
                <w:rFonts w:asciiTheme="minorHAnsi" w:hAnsiTheme="minorHAnsi" w:cstheme="minorHAnsi"/>
                <w:sz w:val="22"/>
                <w:szCs w:val="22"/>
                <w:lang w:val="mk-MK"/>
              </w:rPr>
              <w:t>.3</w:t>
            </w:r>
          </w:p>
        </w:tc>
        <w:tc>
          <w:tcPr>
            <w:tcW w:w="11988" w:type="dxa"/>
            <w:shd w:val="clear" w:color="auto" w:fill="auto"/>
          </w:tcPr>
          <w:p w14:paraId="0935C051" w14:textId="6C36E7FC" w:rsidR="00475539" w:rsidRPr="009566FF" w:rsidRDefault="00301A32" w:rsidP="009C1E04">
            <w:pPr>
              <w:pStyle w:val="Default"/>
              <w:rPr>
                <w:rFonts w:asciiTheme="minorHAnsi" w:hAnsiTheme="minorHAnsi" w:cstheme="minorHAnsi"/>
                <w:color w:val="auto"/>
                <w:sz w:val="22"/>
                <w:szCs w:val="22"/>
                <w:lang w:val="mk-MK"/>
              </w:rPr>
            </w:pPr>
            <w:r w:rsidRPr="009566FF">
              <w:rPr>
                <w:rFonts w:asciiTheme="minorHAnsi" w:hAnsiTheme="minorHAnsi" w:cstheme="minorHAnsi"/>
                <w:color w:val="auto"/>
                <w:sz w:val="22"/>
                <w:szCs w:val="22"/>
                <w:lang w:val="mk-MK"/>
              </w:rPr>
              <w:t>Kişinin kendi başarıları ve esenliği, büyük ölçüde yaptığı işe ve elde ettiği sonuçlara bağlıdır.</w:t>
            </w:r>
          </w:p>
        </w:tc>
      </w:tr>
      <w:tr w:rsidR="00475539" w:rsidRPr="009566FF" w14:paraId="497041CD" w14:textId="77777777" w:rsidTr="009C1E04">
        <w:trPr>
          <w:trHeight w:val="350"/>
        </w:trPr>
        <w:tc>
          <w:tcPr>
            <w:tcW w:w="972" w:type="dxa"/>
            <w:gridSpan w:val="2"/>
            <w:shd w:val="clear" w:color="auto" w:fill="auto"/>
          </w:tcPr>
          <w:p w14:paraId="6B671AF9" w14:textId="249CD840" w:rsidR="00475539" w:rsidRPr="009566FF" w:rsidRDefault="00301A32" w:rsidP="009C1E04">
            <w:pPr>
              <w:pStyle w:val="Default"/>
              <w:ind w:left="34"/>
              <w:rPr>
                <w:rFonts w:asciiTheme="minorHAnsi" w:hAnsiTheme="minorHAnsi" w:cstheme="minorHAnsi"/>
                <w:color w:val="auto"/>
                <w:sz w:val="22"/>
                <w:szCs w:val="22"/>
                <w:lang w:val="mk-MK"/>
              </w:rPr>
            </w:pPr>
            <w:r w:rsidRPr="009566FF">
              <w:rPr>
                <w:rFonts w:asciiTheme="minorHAnsi" w:hAnsiTheme="minorHAnsi" w:cstheme="minorHAnsi"/>
                <w:sz w:val="22"/>
                <w:szCs w:val="22"/>
                <w:lang w:val="mk-MK"/>
              </w:rPr>
              <w:t>V-B</w:t>
            </w:r>
            <w:r w:rsidR="00475539" w:rsidRPr="009566FF">
              <w:rPr>
                <w:rFonts w:asciiTheme="minorHAnsi" w:hAnsiTheme="minorHAnsi" w:cstheme="minorHAnsi"/>
                <w:sz w:val="22"/>
                <w:szCs w:val="22"/>
                <w:lang w:val="mk-MK"/>
              </w:rPr>
              <w:t>.7</w:t>
            </w:r>
          </w:p>
        </w:tc>
        <w:tc>
          <w:tcPr>
            <w:tcW w:w="11988" w:type="dxa"/>
            <w:shd w:val="clear" w:color="auto" w:fill="auto"/>
          </w:tcPr>
          <w:p w14:paraId="6D82AE93" w14:textId="4A9CA2E8" w:rsidR="00475539" w:rsidRPr="009566FF" w:rsidRDefault="00301A32" w:rsidP="009C1E04">
            <w:pPr>
              <w:pStyle w:val="Default"/>
              <w:rPr>
                <w:rFonts w:asciiTheme="minorHAnsi" w:hAnsiTheme="minorHAnsi" w:cstheme="minorHAnsi"/>
                <w:color w:val="auto"/>
                <w:sz w:val="22"/>
                <w:szCs w:val="22"/>
                <w:lang w:val="mk-MK"/>
              </w:rPr>
            </w:pPr>
            <w:proofErr w:type="spellStart"/>
            <w:r w:rsidRPr="009566FF">
              <w:rPr>
                <w:rFonts w:asciiTheme="minorHAnsi" w:hAnsiTheme="minorHAnsi" w:cstheme="minorHAnsi"/>
                <w:sz w:val="22"/>
                <w:szCs w:val="22"/>
              </w:rPr>
              <w:t>İnisiyatif</w:t>
            </w:r>
            <w:proofErr w:type="spellEnd"/>
            <w:r w:rsidRPr="009566FF">
              <w:rPr>
                <w:rFonts w:asciiTheme="minorHAnsi" w:hAnsiTheme="minorHAnsi" w:cstheme="minorHAnsi"/>
                <w:sz w:val="22"/>
                <w:szCs w:val="22"/>
              </w:rPr>
              <w:t xml:space="preserve">, </w:t>
            </w:r>
            <w:proofErr w:type="spellStart"/>
            <w:r w:rsidR="00337A00" w:rsidRPr="009566FF">
              <w:rPr>
                <w:rFonts w:asciiTheme="minorHAnsi" w:hAnsiTheme="minorHAnsi" w:cstheme="minorHAnsi"/>
                <w:sz w:val="22"/>
                <w:szCs w:val="22"/>
              </w:rPr>
              <w:t>azim</w:t>
            </w:r>
            <w:proofErr w:type="spellEnd"/>
            <w:r w:rsidR="00337A00" w:rsidRPr="009566FF">
              <w:rPr>
                <w:rFonts w:asciiTheme="minorHAnsi" w:hAnsiTheme="minorHAnsi" w:cstheme="minorHAnsi"/>
                <w:sz w:val="22"/>
                <w:szCs w:val="22"/>
              </w:rPr>
              <w:t xml:space="preserve"> </w:t>
            </w:r>
            <w:proofErr w:type="spellStart"/>
            <w:r w:rsidR="00337A00" w:rsidRPr="009566FF">
              <w:rPr>
                <w:rFonts w:asciiTheme="minorHAnsi" w:hAnsiTheme="minorHAnsi" w:cstheme="minorHAnsi"/>
                <w:sz w:val="22"/>
                <w:szCs w:val="22"/>
              </w:rPr>
              <w:t>ve</w:t>
            </w:r>
            <w:proofErr w:type="spellEnd"/>
            <w:r w:rsidR="00337A00" w:rsidRPr="009566FF">
              <w:rPr>
                <w:rFonts w:asciiTheme="minorHAnsi" w:hAnsiTheme="minorHAnsi" w:cstheme="minorHAnsi"/>
                <w:sz w:val="22"/>
                <w:szCs w:val="22"/>
              </w:rPr>
              <w:t xml:space="preserve"> </w:t>
            </w:r>
            <w:proofErr w:type="spellStart"/>
            <w:r w:rsidR="00337A00" w:rsidRPr="009566FF">
              <w:rPr>
                <w:rFonts w:asciiTheme="minorHAnsi" w:hAnsiTheme="minorHAnsi" w:cstheme="minorHAnsi"/>
                <w:sz w:val="22"/>
                <w:szCs w:val="22"/>
              </w:rPr>
              <w:t>sorumluluk</w:t>
            </w:r>
            <w:proofErr w:type="spellEnd"/>
            <w:r w:rsidR="00337A00" w:rsidRPr="009566FF">
              <w:rPr>
                <w:rFonts w:asciiTheme="minorHAnsi" w:hAnsiTheme="minorHAnsi" w:cstheme="minorHAnsi"/>
                <w:sz w:val="22"/>
                <w:szCs w:val="22"/>
              </w:rPr>
              <w:t xml:space="preserve">, </w:t>
            </w:r>
            <w:proofErr w:type="spellStart"/>
            <w:r w:rsidR="00337A00" w:rsidRPr="009566FF">
              <w:rPr>
                <w:rFonts w:asciiTheme="minorHAnsi" w:hAnsiTheme="minorHAnsi" w:cstheme="minorHAnsi"/>
                <w:sz w:val="22"/>
                <w:szCs w:val="22"/>
              </w:rPr>
              <w:t>görevlerin</w:t>
            </w:r>
            <w:proofErr w:type="spellEnd"/>
            <w:r w:rsidR="00337A00" w:rsidRPr="009566FF">
              <w:rPr>
                <w:rFonts w:asciiTheme="minorHAnsi" w:hAnsiTheme="minorHAnsi" w:cstheme="minorHAnsi"/>
                <w:sz w:val="22"/>
                <w:szCs w:val="22"/>
              </w:rPr>
              <w:t xml:space="preserve"> </w:t>
            </w:r>
            <w:proofErr w:type="spellStart"/>
            <w:r w:rsidR="00337A00" w:rsidRPr="009566FF">
              <w:rPr>
                <w:rFonts w:asciiTheme="minorHAnsi" w:hAnsiTheme="minorHAnsi" w:cstheme="minorHAnsi"/>
                <w:sz w:val="22"/>
                <w:szCs w:val="22"/>
              </w:rPr>
              <w:t>uygulanması</w:t>
            </w:r>
            <w:proofErr w:type="spellEnd"/>
            <w:r w:rsidR="00337A00" w:rsidRPr="009566FF">
              <w:rPr>
                <w:rFonts w:asciiTheme="minorHAnsi" w:hAnsiTheme="minorHAnsi" w:cstheme="minorHAnsi"/>
                <w:sz w:val="22"/>
                <w:szCs w:val="22"/>
              </w:rPr>
              <w:t xml:space="preserve">, </w:t>
            </w:r>
            <w:proofErr w:type="spellStart"/>
            <w:r w:rsidR="00337A00" w:rsidRPr="009566FF">
              <w:rPr>
                <w:rFonts w:asciiTheme="minorHAnsi" w:hAnsiTheme="minorHAnsi" w:cstheme="minorHAnsi"/>
                <w:sz w:val="22"/>
                <w:szCs w:val="22"/>
              </w:rPr>
              <w:t>hedeflere</w:t>
            </w:r>
            <w:proofErr w:type="spellEnd"/>
            <w:r w:rsidR="00337A00" w:rsidRPr="009566FF">
              <w:rPr>
                <w:rFonts w:asciiTheme="minorHAnsi" w:hAnsiTheme="minorHAnsi" w:cstheme="minorHAnsi"/>
                <w:sz w:val="22"/>
                <w:szCs w:val="22"/>
              </w:rPr>
              <w:t xml:space="preserve"> </w:t>
            </w:r>
            <w:proofErr w:type="spellStart"/>
            <w:r w:rsidR="00337A00" w:rsidRPr="009566FF">
              <w:rPr>
                <w:rFonts w:asciiTheme="minorHAnsi" w:hAnsiTheme="minorHAnsi" w:cstheme="minorHAnsi"/>
                <w:sz w:val="22"/>
                <w:szCs w:val="22"/>
              </w:rPr>
              <w:t>ulaşmak</w:t>
            </w:r>
            <w:proofErr w:type="spellEnd"/>
            <w:r w:rsidR="00337A00" w:rsidRPr="009566FF">
              <w:rPr>
                <w:rFonts w:asciiTheme="minorHAnsi" w:hAnsiTheme="minorHAnsi" w:cstheme="minorHAnsi"/>
                <w:sz w:val="22"/>
                <w:szCs w:val="22"/>
              </w:rPr>
              <w:t xml:space="preserve"> </w:t>
            </w:r>
            <w:proofErr w:type="spellStart"/>
            <w:r w:rsidR="00337A00" w:rsidRPr="009566FF">
              <w:rPr>
                <w:rFonts w:asciiTheme="minorHAnsi" w:hAnsiTheme="minorHAnsi" w:cstheme="minorHAnsi"/>
                <w:sz w:val="22"/>
                <w:szCs w:val="22"/>
              </w:rPr>
              <w:t>ve</w:t>
            </w:r>
            <w:proofErr w:type="spellEnd"/>
            <w:r w:rsidR="00337A00" w:rsidRPr="009566FF">
              <w:rPr>
                <w:rFonts w:asciiTheme="minorHAnsi" w:hAnsiTheme="minorHAnsi" w:cstheme="minorHAnsi"/>
                <w:sz w:val="22"/>
                <w:szCs w:val="22"/>
              </w:rPr>
              <w:t xml:space="preserve"> </w:t>
            </w:r>
            <w:proofErr w:type="spellStart"/>
            <w:r w:rsidR="00337A00" w:rsidRPr="009566FF">
              <w:rPr>
                <w:rFonts w:asciiTheme="minorHAnsi" w:hAnsiTheme="minorHAnsi" w:cstheme="minorHAnsi"/>
                <w:sz w:val="22"/>
                <w:szCs w:val="22"/>
              </w:rPr>
              <w:t>günlük</w:t>
            </w:r>
            <w:proofErr w:type="spellEnd"/>
            <w:r w:rsidR="00337A00" w:rsidRPr="009566FF">
              <w:rPr>
                <w:rFonts w:asciiTheme="minorHAnsi" w:hAnsiTheme="minorHAnsi" w:cstheme="minorHAnsi"/>
                <w:sz w:val="22"/>
                <w:szCs w:val="22"/>
              </w:rPr>
              <w:t xml:space="preserve"> </w:t>
            </w:r>
            <w:proofErr w:type="spellStart"/>
            <w:r w:rsidR="00337A00" w:rsidRPr="009566FF">
              <w:rPr>
                <w:rFonts w:asciiTheme="minorHAnsi" w:hAnsiTheme="minorHAnsi" w:cstheme="minorHAnsi"/>
                <w:sz w:val="22"/>
                <w:szCs w:val="22"/>
              </w:rPr>
              <w:t>durumlarda</w:t>
            </w:r>
            <w:proofErr w:type="spellEnd"/>
            <w:r w:rsidR="00337A00" w:rsidRPr="009566FF">
              <w:rPr>
                <w:rFonts w:asciiTheme="minorHAnsi" w:hAnsiTheme="minorHAnsi" w:cstheme="minorHAnsi"/>
                <w:sz w:val="22"/>
                <w:szCs w:val="22"/>
              </w:rPr>
              <w:t xml:space="preserve"> </w:t>
            </w:r>
            <w:proofErr w:type="spellStart"/>
            <w:r w:rsidR="00337A00" w:rsidRPr="009566FF">
              <w:rPr>
                <w:rFonts w:asciiTheme="minorHAnsi" w:hAnsiTheme="minorHAnsi" w:cstheme="minorHAnsi"/>
                <w:sz w:val="22"/>
                <w:szCs w:val="22"/>
              </w:rPr>
              <w:t>zorlukların</w:t>
            </w:r>
            <w:proofErr w:type="spellEnd"/>
            <w:r w:rsidR="00337A00" w:rsidRPr="009566FF">
              <w:rPr>
                <w:rFonts w:asciiTheme="minorHAnsi" w:hAnsiTheme="minorHAnsi" w:cstheme="minorHAnsi"/>
                <w:sz w:val="22"/>
                <w:szCs w:val="22"/>
              </w:rPr>
              <w:t xml:space="preserve"> </w:t>
            </w:r>
            <w:proofErr w:type="spellStart"/>
            <w:r w:rsidR="00337A00" w:rsidRPr="009566FF">
              <w:rPr>
                <w:rFonts w:asciiTheme="minorHAnsi" w:hAnsiTheme="minorHAnsi" w:cstheme="minorHAnsi"/>
                <w:sz w:val="22"/>
                <w:szCs w:val="22"/>
              </w:rPr>
              <w:t>üstesinden</w:t>
            </w:r>
            <w:proofErr w:type="spellEnd"/>
            <w:r w:rsidR="00337A00" w:rsidRPr="009566FF">
              <w:rPr>
                <w:rFonts w:asciiTheme="minorHAnsi" w:hAnsiTheme="minorHAnsi" w:cstheme="minorHAnsi"/>
                <w:sz w:val="22"/>
                <w:szCs w:val="22"/>
              </w:rPr>
              <w:t xml:space="preserve"> </w:t>
            </w:r>
            <w:proofErr w:type="spellStart"/>
            <w:r w:rsidR="00337A00" w:rsidRPr="009566FF">
              <w:rPr>
                <w:rFonts w:asciiTheme="minorHAnsi" w:hAnsiTheme="minorHAnsi" w:cstheme="minorHAnsi"/>
                <w:sz w:val="22"/>
                <w:szCs w:val="22"/>
              </w:rPr>
              <w:t>gelmek</w:t>
            </w:r>
            <w:proofErr w:type="spellEnd"/>
            <w:r w:rsidR="00337A00" w:rsidRPr="009566FF">
              <w:rPr>
                <w:rFonts w:asciiTheme="minorHAnsi" w:hAnsiTheme="minorHAnsi" w:cstheme="minorHAnsi"/>
                <w:sz w:val="22"/>
                <w:szCs w:val="22"/>
              </w:rPr>
              <w:t xml:space="preserve"> </w:t>
            </w:r>
            <w:proofErr w:type="spellStart"/>
            <w:r w:rsidR="00337A00" w:rsidRPr="009566FF">
              <w:rPr>
                <w:rFonts w:asciiTheme="minorHAnsi" w:hAnsiTheme="minorHAnsi" w:cstheme="minorHAnsi"/>
                <w:sz w:val="22"/>
                <w:szCs w:val="22"/>
              </w:rPr>
              <w:t>için</w:t>
            </w:r>
            <w:proofErr w:type="spellEnd"/>
            <w:r w:rsidR="00337A00" w:rsidRPr="009566FF">
              <w:rPr>
                <w:rFonts w:asciiTheme="minorHAnsi" w:hAnsiTheme="minorHAnsi" w:cstheme="minorHAnsi"/>
                <w:sz w:val="22"/>
                <w:szCs w:val="22"/>
              </w:rPr>
              <w:t xml:space="preserve"> </w:t>
            </w:r>
            <w:proofErr w:type="spellStart"/>
            <w:r w:rsidR="00337A00" w:rsidRPr="009566FF">
              <w:rPr>
                <w:rFonts w:asciiTheme="minorHAnsi" w:hAnsiTheme="minorHAnsi" w:cstheme="minorHAnsi"/>
                <w:sz w:val="22"/>
                <w:szCs w:val="22"/>
              </w:rPr>
              <w:t>önemlidir</w:t>
            </w:r>
            <w:proofErr w:type="spellEnd"/>
            <w:r w:rsidR="00337A00" w:rsidRPr="009566FF">
              <w:rPr>
                <w:rFonts w:asciiTheme="minorHAnsi" w:hAnsiTheme="minorHAnsi" w:cstheme="minorHAnsi"/>
                <w:sz w:val="22"/>
                <w:szCs w:val="22"/>
              </w:rPr>
              <w:t>,</w:t>
            </w:r>
          </w:p>
        </w:tc>
      </w:tr>
      <w:tr w:rsidR="00475539" w:rsidRPr="009566FF" w14:paraId="27387D06" w14:textId="77777777" w:rsidTr="009C1E04">
        <w:trPr>
          <w:trHeight w:val="350"/>
        </w:trPr>
        <w:tc>
          <w:tcPr>
            <w:tcW w:w="972" w:type="dxa"/>
            <w:gridSpan w:val="2"/>
            <w:shd w:val="clear" w:color="auto" w:fill="auto"/>
          </w:tcPr>
          <w:p w14:paraId="72992DCF" w14:textId="00817987" w:rsidR="00475539" w:rsidRPr="009566FF" w:rsidRDefault="00475539" w:rsidP="00301A32">
            <w:pPr>
              <w:pStyle w:val="Default"/>
              <w:ind w:left="34"/>
              <w:rPr>
                <w:rFonts w:asciiTheme="minorHAnsi" w:hAnsiTheme="minorHAnsi" w:cstheme="minorHAnsi"/>
                <w:color w:val="auto"/>
                <w:sz w:val="22"/>
                <w:szCs w:val="22"/>
                <w:lang w:val="mk-MK"/>
              </w:rPr>
            </w:pPr>
            <w:r w:rsidRPr="009566FF">
              <w:rPr>
                <w:rFonts w:asciiTheme="minorHAnsi" w:hAnsiTheme="minorHAnsi" w:cstheme="minorHAnsi"/>
                <w:sz w:val="22"/>
                <w:szCs w:val="22"/>
                <w:lang w:val="mk-MK"/>
              </w:rPr>
              <w:t>V-</w:t>
            </w:r>
            <w:r w:rsidR="00301A32" w:rsidRPr="009566FF">
              <w:rPr>
                <w:rFonts w:asciiTheme="minorHAnsi" w:hAnsiTheme="minorHAnsi" w:cstheme="minorHAnsi"/>
                <w:sz w:val="22"/>
                <w:szCs w:val="22"/>
                <w:lang w:val="tr-TR"/>
              </w:rPr>
              <w:t>B</w:t>
            </w:r>
            <w:r w:rsidRPr="009566FF">
              <w:rPr>
                <w:rFonts w:asciiTheme="minorHAnsi" w:hAnsiTheme="minorHAnsi" w:cstheme="minorHAnsi"/>
                <w:sz w:val="22"/>
                <w:szCs w:val="22"/>
                <w:lang w:val="mk-MK"/>
              </w:rPr>
              <w:t>.8</w:t>
            </w:r>
          </w:p>
        </w:tc>
        <w:tc>
          <w:tcPr>
            <w:tcW w:w="11988" w:type="dxa"/>
            <w:shd w:val="clear" w:color="auto" w:fill="auto"/>
          </w:tcPr>
          <w:p w14:paraId="797F6451" w14:textId="717E542A" w:rsidR="00475539" w:rsidRPr="009566FF" w:rsidRDefault="009F4B1C" w:rsidP="009C1E04">
            <w:pPr>
              <w:pStyle w:val="Default"/>
              <w:rPr>
                <w:rFonts w:asciiTheme="minorHAnsi" w:hAnsiTheme="minorHAnsi" w:cstheme="minorHAnsi"/>
              </w:rPr>
            </w:pPr>
            <w:proofErr w:type="spellStart"/>
            <w:r w:rsidRPr="009566FF">
              <w:rPr>
                <w:rFonts w:asciiTheme="minorHAnsi" w:hAnsiTheme="minorHAnsi" w:cstheme="minorHAnsi"/>
              </w:rPr>
              <w:t>Başkalarıyla</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etkileşim</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iki</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yönlüdür</w:t>
            </w:r>
            <w:proofErr w:type="spellEnd"/>
            <w:r w:rsidRPr="009566FF">
              <w:rPr>
                <w:rFonts w:asciiTheme="minorHAnsi" w:hAnsiTheme="minorHAnsi" w:cstheme="minorHAnsi"/>
              </w:rPr>
              <w:t xml:space="preserve"> - </w:t>
            </w:r>
            <w:proofErr w:type="spellStart"/>
            <w:r w:rsidRPr="009566FF">
              <w:rPr>
                <w:rFonts w:asciiTheme="minorHAnsi" w:hAnsiTheme="minorHAnsi" w:cstheme="minorHAnsi"/>
              </w:rPr>
              <w:t>tıpkı</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başkalarından</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kendi</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çıkarlarını</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ve</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ihtiyaçlarını</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karşılamasını</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isteme</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hakkına</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sahip</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olduğu</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gibi</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başkalarına</w:t>
            </w:r>
            <w:proofErr w:type="spellEnd"/>
            <w:r w:rsidRPr="009566FF">
              <w:rPr>
                <w:rFonts w:asciiTheme="minorHAnsi" w:hAnsiTheme="minorHAnsi" w:cstheme="minorHAnsi"/>
              </w:rPr>
              <w:t xml:space="preserve"> da </w:t>
            </w:r>
            <w:proofErr w:type="spellStart"/>
            <w:r w:rsidRPr="009566FF">
              <w:rPr>
                <w:rFonts w:asciiTheme="minorHAnsi" w:hAnsiTheme="minorHAnsi" w:cstheme="minorHAnsi"/>
              </w:rPr>
              <w:t>kendi</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çıkarlarını</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ve</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ihtiyaçlarını</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karşılamaları</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için</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yer</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verme</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sorumluluğuna</w:t>
            </w:r>
            <w:proofErr w:type="spellEnd"/>
            <w:r w:rsidRPr="009566FF">
              <w:rPr>
                <w:rFonts w:asciiTheme="minorHAnsi" w:hAnsiTheme="minorHAnsi" w:cstheme="minorHAnsi"/>
              </w:rPr>
              <w:t xml:space="preserve"> </w:t>
            </w:r>
            <w:proofErr w:type="spellStart"/>
            <w:r w:rsidRPr="009566FF">
              <w:rPr>
                <w:rFonts w:asciiTheme="minorHAnsi" w:hAnsiTheme="minorHAnsi" w:cstheme="minorHAnsi"/>
              </w:rPr>
              <w:t>sahiptir</w:t>
            </w:r>
            <w:proofErr w:type="spellEnd"/>
            <w:r w:rsidRPr="009566FF">
              <w:rPr>
                <w:rFonts w:asciiTheme="minorHAnsi" w:hAnsiTheme="minorHAnsi" w:cstheme="minorHAnsi"/>
              </w:rPr>
              <w:t>.</w:t>
            </w:r>
          </w:p>
        </w:tc>
      </w:tr>
      <w:tr w:rsidR="00475539" w:rsidRPr="009566FF" w14:paraId="392D523C" w14:textId="77777777" w:rsidTr="009C1E04">
        <w:trPr>
          <w:trHeight w:val="350"/>
        </w:trPr>
        <w:tc>
          <w:tcPr>
            <w:tcW w:w="972" w:type="dxa"/>
            <w:gridSpan w:val="2"/>
            <w:shd w:val="clear" w:color="auto" w:fill="auto"/>
          </w:tcPr>
          <w:p w14:paraId="3D2123ED" w14:textId="2B9812F6" w:rsidR="00475539" w:rsidRPr="009566FF" w:rsidRDefault="00301A32" w:rsidP="009C1E04">
            <w:pPr>
              <w:pStyle w:val="Default"/>
              <w:ind w:left="34"/>
              <w:rPr>
                <w:rFonts w:asciiTheme="minorHAnsi" w:hAnsiTheme="minorHAnsi" w:cstheme="minorHAnsi"/>
                <w:color w:val="auto"/>
                <w:sz w:val="22"/>
                <w:szCs w:val="22"/>
                <w:lang w:val="mk-MK"/>
              </w:rPr>
            </w:pPr>
            <w:r w:rsidRPr="009566FF">
              <w:rPr>
                <w:rFonts w:asciiTheme="minorHAnsi" w:hAnsiTheme="minorHAnsi" w:cstheme="minorHAnsi"/>
                <w:sz w:val="22"/>
                <w:szCs w:val="22"/>
                <w:lang w:val="mk-MK"/>
              </w:rPr>
              <w:t>V-B</w:t>
            </w:r>
            <w:r w:rsidR="00475539" w:rsidRPr="009566FF">
              <w:rPr>
                <w:rFonts w:asciiTheme="minorHAnsi" w:hAnsiTheme="minorHAnsi" w:cstheme="minorHAnsi"/>
                <w:sz w:val="22"/>
                <w:szCs w:val="22"/>
                <w:lang w:val="mk-MK"/>
              </w:rPr>
              <w:t>.9</w:t>
            </w:r>
          </w:p>
        </w:tc>
        <w:tc>
          <w:tcPr>
            <w:tcW w:w="11988" w:type="dxa"/>
            <w:shd w:val="clear" w:color="auto" w:fill="auto"/>
          </w:tcPr>
          <w:p w14:paraId="3B6BFF48" w14:textId="084468EC" w:rsidR="00475539" w:rsidRPr="009566FF" w:rsidRDefault="00337A00" w:rsidP="009C1E04">
            <w:pPr>
              <w:pStyle w:val="Default"/>
              <w:rPr>
                <w:rFonts w:asciiTheme="minorHAnsi" w:hAnsiTheme="minorHAnsi" w:cstheme="minorHAnsi"/>
                <w:color w:val="auto"/>
                <w:sz w:val="22"/>
                <w:szCs w:val="22"/>
                <w:lang w:val="tr-TR"/>
              </w:rPr>
            </w:pPr>
            <w:r w:rsidRPr="009566FF">
              <w:rPr>
                <w:rFonts w:asciiTheme="minorHAnsi" w:hAnsiTheme="minorHAnsi" w:cstheme="minorHAnsi"/>
                <w:color w:val="auto"/>
                <w:sz w:val="22"/>
                <w:szCs w:val="22"/>
                <w:lang w:val="mk-MK"/>
              </w:rPr>
              <w:t>Geri bildirim aramak ve yapıcı eleştiriyi kabul etmek, bireysel ve sosyal düzeyde kişisel ilerlemeye yol açar.</w:t>
            </w:r>
          </w:p>
        </w:tc>
      </w:tr>
      <w:tr w:rsidR="00475539" w:rsidRPr="009566FF" w14:paraId="3A6AD4FF" w14:textId="77777777" w:rsidTr="009C1E04">
        <w:trPr>
          <w:trHeight w:val="350"/>
        </w:trPr>
        <w:tc>
          <w:tcPr>
            <w:tcW w:w="972" w:type="dxa"/>
            <w:gridSpan w:val="2"/>
            <w:shd w:val="clear" w:color="auto" w:fill="auto"/>
          </w:tcPr>
          <w:p w14:paraId="1AB8A2EA" w14:textId="343073DC" w:rsidR="00475539" w:rsidRPr="009566FF" w:rsidRDefault="00301A32" w:rsidP="009C1E04">
            <w:pPr>
              <w:pStyle w:val="Default"/>
              <w:ind w:left="34"/>
              <w:rPr>
                <w:rFonts w:asciiTheme="minorHAnsi" w:hAnsiTheme="minorHAnsi" w:cstheme="minorHAnsi"/>
                <w:color w:val="auto"/>
                <w:sz w:val="22"/>
                <w:szCs w:val="22"/>
                <w:lang w:val="mk-MK"/>
              </w:rPr>
            </w:pPr>
            <w:r w:rsidRPr="009566FF">
              <w:rPr>
                <w:rFonts w:asciiTheme="minorHAnsi" w:hAnsiTheme="minorHAnsi" w:cstheme="minorHAnsi"/>
                <w:sz w:val="22"/>
                <w:szCs w:val="22"/>
                <w:lang w:val="mk-MK"/>
              </w:rPr>
              <w:t>V-B</w:t>
            </w:r>
            <w:r w:rsidR="00475539" w:rsidRPr="009566FF">
              <w:rPr>
                <w:rFonts w:asciiTheme="minorHAnsi" w:hAnsiTheme="minorHAnsi" w:cstheme="minorHAnsi"/>
                <w:sz w:val="22"/>
                <w:szCs w:val="22"/>
                <w:lang w:val="mk-MK"/>
              </w:rPr>
              <w:t>.10</w:t>
            </w:r>
          </w:p>
        </w:tc>
        <w:tc>
          <w:tcPr>
            <w:tcW w:w="11988" w:type="dxa"/>
            <w:shd w:val="clear" w:color="auto" w:fill="auto"/>
          </w:tcPr>
          <w:p w14:paraId="384E99B0" w14:textId="43606645" w:rsidR="00475539" w:rsidRPr="009566FF" w:rsidRDefault="009F4B1C" w:rsidP="009C1E04">
            <w:pPr>
              <w:pStyle w:val="Default"/>
              <w:rPr>
                <w:rFonts w:asciiTheme="minorHAnsi" w:hAnsiTheme="minorHAnsi" w:cstheme="minorHAnsi"/>
                <w:color w:val="auto"/>
                <w:sz w:val="22"/>
                <w:szCs w:val="22"/>
                <w:lang w:val="mk-MK"/>
              </w:rPr>
            </w:pPr>
            <w:r w:rsidRPr="009566FF">
              <w:rPr>
                <w:rFonts w:asciiTheme="minorHAnsi" w:hAnsiTheme="minorHAnsi" w:cstheme="minorHAnsi"/>
                <w:color w:val="auto"/>
                <w:sz w:val="22"/>
                <w:szCs w:val="22"/>
                <w:lang w:val="mk-MK"/>
              </w:rPr>
              <w:t>Ö</w:t>
            </w:r>
            <w:r w:rsidR="00337A00" w:rsidRPr="009566FF">
              <w:rPr>
                <w:rFonts w:asciiTheme="minorHAnsi" w:hAnsiTheme="minorHAnsi" w:cstheme="minorHAnsi"/>
                <w:color w:val="auto"/>
                <w:sz w:val="22"/>
                <w:szCs w:val="22"/>
                <w:lang w:val="mk-MK"/>
              </w:rPr>
              <w:t>ğrenme okulda bitmeyen ve örgün eğitimle sınırlı olmayan sürekli bir süreçtir.</w:t>
            </w:r>
          </w:p>
        </w:tc>
      </w:tr>
    </w:tbl>
    <w:p w14:paraId="3B901229" w14:textId="71E80BE4" w:rsidR="009F4B1C" w:rsidRDefault="009F4B1C" w:rsidP="005815BF">
      <w:pPr>
        <w:spacing w:before="120" w:after="120" w:line="240" w:lineRule="auto"/>
        <w:rPr>
          <w:rFonts w:cstheme="minorHAnsi"/>
          <w:b/>
          <w:bCs/>
          <w:color w:val="000000" w:themeColor="text1"/>
          <w:lang w:val="mk-MK"/>
        </w:rPr>
      </w:pPr>
    </w:p>
    <w:p w14:paraId="6E1D2622" w14:textId="3C8622B2" w:rsidR="00622606" w:rsidRDefault="00622606" w:rsidP="005815BF">
      <w:pPr>
        <w:spacing w:before="120" w:after="120" w:line="240" w:lineRule="auto"/>
        <w:rPr>
          <w:rFonts w:cstheme="minorHAnsi"/>
          <w:b/>
          <w:bCs/>
          <w:color w:val="000000" w:themeColor="text1"/>
          <w:lang w:val="mk-MK"/>
        </w:rPr>
      </w:pPr>
    </w:p>
    <w:p w14:paraId="00EDCD53" w14:textId="1741EC3A" w:rsidR="00622606" w:rsidRDefault="00622606" w:rsidP="005815BF">
      <w:pPr>
        <w:spacing w:before="120" w:after="120" w:line="240" w:lineRule="auto"/>
        <w:rPr>
          <w:rFonts w:cstheme="minorHAnsi"/>
          <w:b/>
          <w:bCs/>
          <w:color w:val="000000" w:themeColor="text1"/>
          <w:lang w:val="mk-MK"/>
        </w:rPr>
      </w:pPr>
    </w:p>
    <w:p w14:paraId="57102591" w14:textId="4E399801" w:rsidR="00622606" w:rsidRDefault="00622606" w:rsidP="005815BF">
      <w:pPr>
        <w:spacing w:before="120" w:after="120" w:line="240" w:lineRule="auto"/>
        <w:rPr>
          <w:rFonts w:cstheme="minorHAnsi"/>
          <w:b/>
          <w:bCs/>
          <w:color w:val="000000" w:themeColor="text1"/>
          <w:lang w:val="mk-MK"/>
        </w:rPr>
      </w:pPr>
    </w:p>
    <w:p w14:paraId="1289410C" w14:textId="7966A3F7" w:rsidR="00622606" w:rsidRDefault="00622606" w:rsidP="005815BF">
      <w:pPr>
        <w:spacing w:before="120" w:after="120" w:line="240" w:lineRule="auto"/>
        <w:rPr>
          <w:rFonts w:cstheme="minorHAnsi"/>
          <w:b/>
          <w:bCs/>
          <w:color w:val="000000" w:themeColor="text1"/>
          <w:lang w:val="mk-MK"/>
        </w:rPr>
      </w:pPr>
    </w:p>
    <w:p w14:paraId="713E25AC" w14:textId="6BF84262" w:rsidR="00622606" w:rsidRPr="009566FF" w:rsidRDefault="00622606" w:rsidP="005815BF">
      <w:pPr>
        <w:spacing w:before="120" w:after="120" w:line="240" w:lineRule="auto"/>
        <w:rPr>
          <w:rFonts w:cstheme="minorHAnsi"/>
          <w:b/>
          <w:bCs/>
          <w:color w:val="000000" w:themeColor="text1"/>
          <w:sz w:val="24"/>
          <w:szCs w:val="24"/>
          <w:lang w:val="mk-MK"/>
        </w:rPr>
      </w:pPr>
    </w:p>
    <w:p w14:paraId="7449524A" w14:textId="557D8888" w:rsidR="008D24C4" w:rsidRPr="009566FF" w:rsidRDefault="00337A00" w:rsidP="00E43627">
      <w:pPr>
        <w:pStyle w:val="ListParagraph1"/>
        <w:pBdr>
          <w:top w:val="single" w:sz="4" w:space="1" w:color="auto"/>
          <w:left w:val="single" w:sz="4" w:space="4" w:color="auto"/>
          <w:bottom w:val="single" w:sz="4" w:space="1" w:color="auto"/>
          <w:right w:val="single" w:sz="4" w:space="0" w:color="auto"/>
        </w:pBdr>
        <w:shd w:val="clear" w:color="auto" w:fill="2F5496" w:themeFill="accent5" w:themeFillShade="BF"/>
        <w:ind w:left="0"/>
        <w:rPr>
          <w:rFonts w:asciiTheme="minorHAnsi" w:hAnsiTheme="minorHAnsi" w:cstheme="minorHAnsi"/>
          <w:b/>
          <w:bCs/>
          <w:color w:val="FFFFFF" w:themeColor="background1"/>
          <w:sz w:val="28"/>
          <w:szCs w:val="28"/>
          <w:lang w:val="tr-TR"/>
        </w:rPr>
      </w:pPr>
      <w:r w:rsidRPr="009566FF">
        <w:rPr>
          <w:rFonts w:asciiTheme="minorHAnsi" w:hAnsiTheme="minorHAnsi" w:cstheme="minorHAnsi"/>
          <w:b/>
          <w:bCs/>
          <w:color w:val="FFFFFF" w:themeColor="background1"/>
          <w:sz w:val="28"/>
          <w:szCs w:val="28"/>
          <w:lang w:val="tr-TR"/>
        </w:rPr>
        <w:lastRenderedPageBreak/>
        <w:t>ÖĞRENME SONUÇLARI</w:t>
      </w:r>
    </w:p>
    <w:tbl>
      <w:tblPr>
        <w:tblW w:w="12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9166"/>
      </w:tblGrid>
      <w:tr w:rsidR="00DA2F77" w:rsidRPr="009566FF" w14:paraId="3DC0501B" w14:textId="77777777" w:rsidTr="00987E12">
        <w:trPr>
          <w:trHeight w:val="548"/>
        </w:trPr>
        <w:tc>
          <w:tcPr>
            <w:tcW w:w="12990" w:type="dxa"/>
            <w:gridSpan w:val="2"/>
            <w:shd w:val="clear" w:color="auto" w:fill="D9E2F3" w:themeFill="accent5" w:themeFillTint="33"/>
          </w:tcPr>
          <w:p w14:paraId="0772DBD1" w14:textId="2AE8DE76" w:rsidR="009F4B1C" w:rsidRPr="009566FF" w:rsidRDefault="009F4B1C" w:rsidP="009F4B1C">
            <w:pPr>
              <w:spacing w:after="0"/>
              <w:rPr>
                <w:rFonts w:cstheme="minorHAnsi"/>
              </w:rPr>
            </w:pPr>
            <w:proofErr w:type="spellStart"/>
            <w:r w:rsidRPr="009566FF">
              <w:rPr>
                <w:rFonts w:cstheme="minorHAnsi"/>
              </w:rPr>
              <w:t>Konu</w:t>
            </w:r>
            <w:proofErr w:type="spellEnd"/>
            <w:r w:rsidRPr="009566FF">
              <w:rPr>
                <w:rFonts w:cstheme="minorHAnsi"/>
              </w:rPr>
              <w:t>: ELEKTRONİK TABLOLAR</w:t>
            </w:r>
          </w:p>
          <w:p w14:paraId="21C92C97" w14:textId="0A26C24D" w:rsidR="00BE1F5F" w:rsidRPr="009566FF" w:rsidRDefault="009F4B1C" w:rsidP="00510762">
            <w:pPr>
              <w:spacing w:after="0"/>
              <w:rPr>
                <w:rFonts w:eastAsia="Calibri" w:cstheme="minorHAnsi"/>
                <w:b/>
                <w:color w:val="9CC2E5" w:themeColor="accent1" w:themeTint="99"/>
                <w:lang w:val="mk-MK"/>
              </w:rPr>
            </w:pPr>
            <w:proofErr w:type="spellStart"/>
            <w:r w:rsidRPr="009566FF">
              <w:rPr>
                <w:rFonts w:cstheme="minorHAnsi"/>
              </w:rPr>
              <w:t>Toplam</w:t>
            </w:r>
            <w:proofErr w:type="spellEnd"/>
            <w:r w:rsidRPr="009566FF">
              <w:rPr>
                <w:rFonts w:cstheme="minorHAnsi"/>
              </w:rPr>
              <w:t xml:space="preserve"> </w:t>
            </w:r>
            <w:proofErr w:type="spellStart"/>
            <w:r w:rsidRPr="009566FF">
              <w:rPr>
                <w:rFonts w:cstheme="minorHAnsi"/>
              </w:rPr>
              <w:t>ders</w:t>
            </w:r>
            <w:proofErr w:type="spellEnd"/>
            <w:r w:rsidRPr="009566FF">
              <w:rPr>
                <w:rFonts w:cstheme="minorHAnsi"/>
              </w:rPr>
              <w:t xml:space="preserve"> </w:t>
            </w:r>
            <w:proofErr w:type="spellStart"/>
            <w:r w:rsidRPr="009566FF">
              <w:rPr>
                <w:rFonts w:cstheme="minorHAnsi"/>
              </w:rPr>
              <w:t>sayısı</w:t>
            </w:r>
            <w:proofErr w:type="spellEnd"/>
            <w:r w:rsidRPr="009566FF">
              <w:rPr>
                <w:rFonts w:cstheme="minorHAnsi"/>
              </w:rPr>
              <w:t>: 12</w:t>
            </w:r>
          </w:p>
        </w:tc>
      </w:tr>
      <w:tr w:rsidR="00DA2F77" w:rsidRPr="009566FF" w14:paraId="03E590FD" w14:textId="77777777" w:rsidTr="00987E12">
        <w:trPr>
          <w:trHeight w:val="1088"/>
        </w:trPr>
        <w:tc>
          <w:tcPr>
            <w:tcW w:w="12990" w:type="dxa"/>
            <w:gridSpan w:val="2"/>
            <w:shd w:val="clear" w:color="auto" w:fill="auto"/>
          </w:tcPr>
          <w:p w14:paraId="3995883D" w14:textId="254AAF1F" w:rsidR="00337A00" w:rsidRPr="009566FF" w:rsidRDefault="00C41852" w:rsidP="009F4B1C">
            <w:pPr>
              <w:spacing w:after="0"/>
              <w:rPr>
                <w:rFonts w:cstheme="minorHAnsi"/>
                <w:b/>
                <w:i/>
                <w:lang w:val="tr-TR"/>
              </w:rPr>
            </w:pPr>
            <w:r w:rsidRPr="009566FF">
              <w:rPr>
                <w:rFonts w:cstheme="minorHAnsi"/>
                <w:b/>
                <w:i/>
                <w:lang w:val="tr-TR"/>
              </w:rPr>
              <w:t>Beklenen sonuçlar:</w:t>
            </w:r>
          </w:p>
          <w:p w14:paraId="11FBC042" w14:textId="53C72206" w:rsidR="009F4B1C" w:rsidRPr="009566FF" w:rsidRDefault="009F4B1C" w:rsidP="009F4B1C">
            <w:pPr>
              <w:spacing w:after="0"/>
              <w:rPr>
                <w:rFonts w:cstheme="minorHAnsi"/>
                <w:lang w:val="tr-TR"/>
              </w:rPr>
            </w:pPr>
            <w:r w:rsidRPr="009566FF">
              <w:rPr>
                <w:rFonts w:cstheme="minorHAnsi"/>
                <w:lang w:val="tr-TR"/>
              </w:rPr>
              <w:t>Öğrenci şunları yapabilecektir:</w:t>
            </w:r>
          </w:p>
          <w:p w14:paraId="71DB44A6" w14:textId="24EF0314" w:rsidR="00C41852" w:rsidRPr="009566FF" w:rsidRDefault="00C41852" w:rsidP="00C41852">
            <w:pPr>
              <w:pStyle w:val="ListParagraph"/>
              <w:numPr>
                <w:ilvl w:val="0"/>
                <w:numId w:val="36"/>
              </w:numPr>
              <w:spacing w:after="0"/>
              <w:rPr>
                <w:rFonts w:cstheme="minorHAnsi"/>
                <w:lang w:val="tr-TR"/>
              </w:rPr>
            </w:pPr>
            <w:r w:rsidRPr="009566FF">
              <w:rPr>
                <w:rFonts w:cstheme="minorHAnsi"/>
                <w:lang w:val="tr-TR"/>
              </w:rPr>
              <w:t>Veri tabloları oluşturur, elektronik tabloları uygular</w:t>
            </w:r>
            <w:r w:rsidR="00337A00" w:rsidRPr="009566FF">
              <w:rPr>
                <w:rFonts w:cstheme="minorHAnsi"/>
                <w:lang w:val="tr-TR"/>
              </w:rPr>
              <w:t xml:space="preserve"> ve verileri grafiksel olarak görüntülemek için uygun bir program kullanır.</w:t>
            </w:r>
          </w:p>
        </w:tc>
      </w:tr>
      <w:tr w:rsidR="00DA2F77" w:rsidRPr="009566FF" w14:paraId="29D1F89C" w14:textId="77777777" w:rsidTr="00834BD9">
        <w:tc>
          <w:tcPr>
            <w:tcW w:w="3824" w:type="dxa"/>
            <w:tcBorders>
              <w:bottom w:val="dashed" w:sz="4" w:space="0" w:color="auto"/>
            </w:tcBorders>
            <w:shd w:val="clear" w:color="auto" w:fill="auto"/>
          </w:tcPr>
          <w:p w14:paraId="18F7F6FB" w14:textId="46F2DA78" w:rsidR="00BE1F5F" w:rsidRPr="009566FF" w:rsidRDefault="00337A00" w:rsidP="00F066C3">
            <w:pPr>
              <w:spacing w:after="60" w:line="240" w:lineRule="auto"/>
              <w:rPr>
                <w:rFonts w:eastAsia="Calibri" w:cstheme="minorHAnsi"/>
                <w:b/>
                <w:color w:val="000000" w:themeColor="text1"/>
                <w:lang w:val="mk-MK"/>
              </w:rPr>
            </w:pPr>
            <w:proofErr w:type="spellStart"/>
            <w:r w:rsidRPr="009566FF">
              <w:rPr>
                <w:rFonts w:cstheme="minorHAnsi"/>
                <w:b/>
              </w:rPr>
              <w:t>Temalar</w:t>
            </w:r>
            <w:proofErr w:type="spellEnd"/>
            <w:r w:rsidRPr="009566FF">
              <w:rPr>
                <w:rFonts w:cstheme="minorHAnsi"/>
                <w:b/>
              </w:rPr>
              <w:t xml:space="preserve"> (</w:t>
            </w:r>
            <w:proofErr w:type="spellStart"/>
            <w:r w:rsidRPr="009566FF">
              <w:rPr>
                <w:rFonts w:cstheme="minorHAnsi"/>
                <w:b/>
              </w:rPr>
              <w:t>ve</w:t>
            </w:r>
            <w:proofErr w:type="spellEnd"/>
            <w:r w:rsidRPr="009566FF">
              <w:rPr>
                <w:rFonts w:cstheme="minorHAnsi"/>
                <w:b/>
              </w:rPr>
              <w:t xml:space="preserve"> </w:t>
            </w:r>
            <w:proofErr w:type="spellStart"/>
            <w:r w:rsidRPr="009566FF">
              <w:rPr>
                <w:rFonts w:cstheme="minorHAnsi"/>
                <w:b/>
              </w:rPr>
              <w:t>kavramlar</w:t>
            </w:r>
            <w:proofErr w:type="spellEnd"/>
            <w:r w:rsidRPr="009566FF">
              <w:rPr>
                <w:rFonts w:cstheme="minorHAnsi"/>
                <w:b/>
              </w:rPr>
              <w:t>):</w:t>
            </w:r>
          </w:p>
        </w:tc>
        <w:tc>
          <w:tcPr>
            <w:tcW w:w="9166" w:type="dxa"/>
            <w:tcBorders>
              <w:bottom w:val="dashed" w:sz="4" w:space="0" w:color="auto"/>
            </w:tcBorders>
            <w:shd w:val="clear" w:color="auto" w:fill="auto"/>
          </w:tcPr>
          <w:p w14:paraId="7BCAB014" w14:textId="4CAEE2CC" w:rsidR="00BE1F5F" w:rsidRPr="009566FF" w:rsidRDefault="00C41852" w:rsidP="00F066C3">
            <w:pPr>
              <w:spacing w:after="0" w:line="240" w:lineRule="auto"/>
              <w:rPr>
                <w:rFonts w:eastAsia="Calibri" w:cstheme="minorHAnsi"/>
                <w:b/>
                <w:color w:val="000000" w:themeColor="text1"/>
                <w:lang w:val="mk-MK"/>
              </w:rPr>
            </w:pPr>
            <w:proofErr w:type="spellStart"/>
            <w:r w:rsidRPr="009566FF">
              <w:rPr>
                <w:rFonts w:cstheme="minorHAnsi"/>
                <w:b/>
              </w:rPr>
              <w:t>Ölçme</w:t>
            </w:r>
            <w:proofErr w:type="spellEnd"/>
            <w:r w:rsidRPr="009566FF">
              <w:rPr>
                <w:rFonts w:cstheme="minorHAnsi"/>
                <w:b/>
              </w:rPr>
              <w:t xml:space="preserve"> </w:t>
            </w:r>
            <w:proofErr w:type="spellStart"/>
            <w:r w:rsidRPr="009566FF">
              <w:rPr>
                <w:rFonts w:cstheme="minorHAnsi"/>
                <w:b/>
              </w:rPr>
              <w:t>ve</w:t>
            </w:r>
            <w:proofErr w:type="spellEnd"/>
            <w:r w:rsidRPr="009566FF">
              <w:rPr>
                <w:rFonts w:cstheme="minorHAnsi"/>
                <w:b/>
              </w:rPr>
              <w:t xml:space="preserve"> </w:t>
            </w:r>
            <w:proofErr w:type="spellStart"/>
            <w:r w:rsidRPr="009566FF">
              <w:rPr>
                <w:rFonts w:cstheme="minorHAnsi"/>
                <w:b/>
              </w:rPr>
              <w:t>değerlendirme</w:t>
            </w:r>
            <w:proofErr w:type="spellEnd"/>
            <w:r w:rsidRPr="009566FF">
              <w:rPr>
                <w:rFonts w:cstheme="minorHAnsi"/>
                <w:b/>
              </w:rPr>
              <w:t xml:space="preserve"> </w:t>
            </w:r>
            <w:proofErr w:type="spellStart"/>
            <w:r w:rsidRPr="009566FF">
              <w:rPr>
                <w:rFonts w:cstheme="minorHAnsi"/>
                <w:b/>
              </w:rPr>
              <w:t>standartları</w:t>
            </w:r>
            <w:proofErr w:type="spellEnd"/>
            <w:r w:rsidR="00337A00" w:rsidRPr="009566FF">
              <w:rPr>
                <w:rFonts w:cstheme="minorHAnsi"/>
                <w:b/>
              </w:rPr>
              <w:t>:</w:t>
            </w:r>
          </w:p>
        </w:tc>
      </w:tr>
      <w:tr w:rsidR="00AF45D1" w:rsidRPr="009566FF" w14:paraId="13A1A248" w14:textId="77777777" w:rsidTr="00834BD9">
        <w:trPr>
          <w:trHeight w:val="3055"/>
        </w:trPr>
        <w:tc>
          <w:tcPr>
            <w:tcW w:w="3824" w:type="dxa"/>
            <w:tcBorders>
              <w:top w:val="single" w:sz="4" w:space="0" w:color="auto"/>
            </w:tcBorders>
            <w:shd w:val="clear" w:color="auto" w:fill="auto"/>
          </w:tcPr>
          <w:p w14:paraId="773B508F" w14:textId="458FA6A7" w:rsidR="00AF45D1" w:rsidRPr="009566FF" w:rsidRDefault="00337A00" w:rsidP="00834BD9">
            <w:pPr>
              <w:rPr>
                <w:rFonts w:eastAsia="Arial" w:cstheme="minorHAnsi"/>
                <w:color w:val="000000" w:themeColor="text1"/>
                <w:lang w:val="mk-MK"/>
              </w:rPr>
            </w:pPr>
            <w:r w:rsidRPr="009566FF">
              <w:rPr>
                <w:rFonts w:cstheme="minorHAnsi"/>
                <w:color w:val="000000" w:themeColor="text1"/>
                <w:lang w:val="ru-RU"/>
              </w:rPr>
              <w:t>• Elektronik tablolar için veri tabloları oluşturma</w:t>
            </w:r>
          </w:p>
        </w:tc>
        <w:tc>
          <w:tcPr>
            <w:tcW w:w="9166" w:type="dxa"/>
            <w:tcBorders>
              <w:top w:val="single" w:sz="4" w:space="0" w:color="auto"/>
            </w:tcBorders>
            <w:shd w:val="clear" w:color="auto" w:fill="auto"/>
          </w:tcPr>
          <w:p w14:paraId="5A0B12F4" w14:textId="231042C8" w:rsidR="00834BD9" w:rsidRPr="009566FF" w:rsidRDefault="00834BD9" w:rsidP="00834BD9">
            <w:pPr>
              <w:spacing w:after="0" w:line="240" w:lineRule="auto"/>
              <w:rPr>
                <w:rFonts w:eastAsia="Arial" w:cstheme="minorHAnsi"/>
                <w:lang w:val="mk-MK"/>
              </w:rPr>
            </w:pPr>
            <w:r w:rsidRPr="009566FF">
              <w:rPr>
                <w:rFonts w:eastAsia="Arial" w:cstheme="minorHAnsi"/>
                <w:lang w:val="mk-MK"/>
              </w:rPr>
              <w:t xml:space="preserve">• Bir </w:t>
            </w:r>
            <w:r w:rsidR="00C41852" w:rsidRPr="009566FF">
              <w:rPr>
                <w:rFonts w:eastAsia="Arial" w:cstheme="minorHAnsi"/>
                <w:lang w:val="mk-MK"/>
              </w:rPr>
              <w:t>elektronik tablo programı seçer</w:t>
            </w:r>
          </w:p>
          <w:p w14:paraId="75E3118D" w14:textId="77777777" w:rsidR="00834BD9" w:rsidRPr="009566FF" w:rsidRDefault="00834BD9" w:rsidP="00834BD9">
            <w:pPr>
              <w:spacing w:after="0" w:line="240" w:lineRule="auto"/>
              <w:rPr>
                <w:rFonts w:eastAsia="Arial" w:cstheme="minorHAnsi"/>
                <w:lang w:val="mk-MK"/>
              </w:rPr>
            </w:pPr>
            <w:r w:rsidRPr="009566FF">
              <w:rPr>
                <w:rFonts w:eastAsia="Arial" w:cstheme="minorHAnsi"/>
                <w:lang w:val="mk-MK"/>
              </w:rPr>
              <w:t>• Bir elektronik tablo belgesi oluşturur.</w:t>
            </w:r>
          </w:p>
          <w:p w14:paraId="2325322E" w14:textId="063E86C8" w:rsidR="00834BD9" w:rsidRPr="009566FF" w:rsidRDefault="00C41852" w:rsidP="00834BD9">
            <w:pPr>
              <w:spacing w:after="0" w:line="240" w:lineRule="auto"/>
              <w:rPr>
                <w:rFonts w:eastAsia="Arial" w:cstheme="minorHAnsi"/>
                <w:lang w:val="mk-MK"/>
              </w:rPr>
            </w:pPr>
            <w:r w:rsidRPr="009566FF">
              <w:rPr>
                <w:rFonts w:eastAsia="Arial" w:cstheme="minorHAnsi"/>
                <w:lang w:val="mk-MK"/>
              </w:rPr>
              <w:t xml:space="preserve">• Program çalışma belgenin </w:t>
            </w:r>
            <w:r w:rsidR="00834BD9" w:rsidRPr="009566FF">
              <w:rPr>
                <w:rFonts w:eastAsia="Arial" w:cstheme="minorHAnsi"/>
                <w:lang w:val="mk-MK"/>
              </w:rPr>
              <w:t xml:space="preserve"> bölümlerini adlandırır.</w:t>
            </w:r>
          </w:p>
          <w:p w14:paraId="6502CE2C" w14:textId="77777777" w:rsidR="00834BD9" w:rsidRPr="009566FF" w:rsidRDefault="00834BD9" w:rsidP="00834BD9">
            <w:pPr>
              <w:spacing w:after="0" w:line="240" w:lineRule="auto"/>
              <w:rPr>
                <w:rFonts w:eastAsia="Arial" w:cstheme="minorHAnsi"/>
                <w:lang w:val="mk-MK"/>
              </w:rPr>
            </w:pPr>
            <w:r w:rsidRPr="009566FF">
              <w:rPr>
                <w:rFonts w:eastAsia="Arial" w:cstheme="minorHAnsi"/>
                <w:lang w:val="mk-MK"/>
              </w:rPr>
              <w:t>• Hesap tablosu programında bir tablo oluşturur.</w:t>
            </w:r>
          </w:p>
          <w:p w14:paraId="37AC686B" w14:textId="77777777" w:rsidR="00834BD9" w:rsidRPr="009566FF" w:rsidRDefault="00834BD9" w:rsidP="00834BD9">
            <w:pPr>
              <w:spacing w:after="0" w:line="240" w:lineRule="auto"/>
              <w:rPr>
                <w:rFonts w:eastAsia="Arial" w:cstheme="minorHAnsi"/>
                <w:lang w:val="mk-MK"/>
              </w:rPr>
            </w:pPr>
            <w:r w:rsidRPr="009566FF">
              <w:rPr>
                <w:rFonts w:eastAsia="Arial" w:cstheme="minorHAnsi"/>
                <w:lang w:val="mk-MK"/>
              </w:rPr>
              <w:t>• Bir tabloya metinsel ve sayısal veriler ekler.</w:t>
            </w:r>
          </w:p>
          <w:p w14:paraId="6C2EA311" w14:textId="343346F9" w:rsidR="00834BD9" w:rsidRPr="009566FF" w:rsidRDefault="00834BD9" w:rsidP="00834BD9">
            <w:pPr>
              <w:spacing w:after="0" w:line="240" w:lineRule="auto"/>
              <w:rPr>
                <w:rFonts w:eastAsia="Arial" w:cstheme="minorHAnsi"/>
                <w:lang w:val="mk-MK"/>
              </w:rPr>
            </w:pPr>
            <w:r w:rsidRPr="009566FF">
              <w:rPr>
                <w:rFonts w:eastAsia="Arial" w:cstheme="minorHAnsi"/>
                <w:lang w:val="mk-MK"/>
              </w:rPr>
              <w:t>•</w:t>
            </w:r>
            <w:r w:rsidR="00C41852" w:rsidRPr="009566FF">
              <w:rPr>
                <w:rFonts w:eastAsia="Arial" w:cstheme="minorHAnsi"/>
                <w:lang w:val="tr-TR"/>
              </w:rPr>
              <w:t xml:space="preserve"> </w:t>
            </w:r>
            <w:r w:rsidR="00C41852" w:rsidRPr="009566FF">
              <w:rPr>
                <w:rFonts w:eastAsia="Arial" w:cstheme="minorHAnsi"/>
                <w:lang w:val="mk-MK"/>
              </w:rPr>
              <w:t>Mevcüt olan</w:t>
            </w:r>
            <w:r w:rsidRPr="009566FF">
              <w:rPr>
                <w:rFonts w:eastAsia="Arial" w:cstheme="minorHAnsi"/>
                <w:lang w:val="mk-MK"/>
              </w:rPr>
              <w:t xml:space="preserve"> verileri değiştirir ve düzenler (süt</w:t>
            </w:r>
            <w:r w:rsidR="00C41852" w:rsidRPr="009566FF">
              <w:rPr>
                <w:rFonts w:eastAsia="Arial" w:cstheme="minorHAnsi"/>
                <w:lang w:val="mk-MK"/>
              </w:rPr>
              <w:t xml:space="preserve">unları ve satırları ekler </w:t>
            </w:r>
            <w:r w:rsidRPr="009566FF">
              <w:rPr>
                <w:rFonts w:eastAsia="Arial" w:cstheme="minorHAnsi"/>
                <w:lang w:val="mk-MK"/>
              </w:rPr>
              <w:t xml:space="preserve"> ve siler)</w:t>
            </w:r>
            <w:r w:rsidRPr="009566FF">
              <w:rPr>
                <w:rFonts w:eastAsia="Arial" w:cstheme="minorHAnsi"/>
                <w:lang w:val="tr-TR"/>
              </w:rPr>
              <w:t xml:space="preserve"> </w:t>
            </w:r>
            <w:r w:rsidRPr="009566FF">
              <w:rPr>
                <w:rFonts w:eastAsia="Arial" w:cstheme="minorHAnsi"/>
                <w:lang w:val="mk-MK"/>
              </w:rPr>
              <w:t>.</w:t>
            </w:r>
          </w:p>
          <w:p w14:paraId="5432A6FB" w14:textId="5A1C6BB8" w:rsidR="00834BD9" w:rsidRPr="009566FF" w:rsidRDefault="00834BD9" w:rsidP="00834BD9">
            <w:pPr>
              <w:spacing w:after="0" w:line="240" w:lineRule="auto"/>
              <w:rPr>
                <w:rFonts w:eastAsia="Arial" w:cstheme="minorHAnsi"/>
                <w:lang w:val="mk-MK"/>
              </w:rPr>
            </w:pPr>
            <w:r w:rsidRPr="009566FF">
              <w:rPr>
                <w:rFonts w:eastAsia="Arial" w:cstheme="minorHAnsi"/>
                <w:lang w:val="mk-MK"/>
              </w:rPr>
              <w:t>• Bir tabloyu biçimlendirin (sütunları ve satırları ye</w:t>
            </w:r>
            <w:r w:rsidR="00C41852" w:rsidRPr="009566FF">
              <w:rPr>
                <w:rFonts w:eastAsia="Arial" w:cstheme="minorHAnsi"/>
                <w:lang w:val="mk-MK"/>
              </w:rPr>
              <w:t>niden boyutlandırır</w:t>
            </w:r>
            <w:r w:rsidRPr="009566FF">
              <w:rPr>
                <w:rFonts w:eastAsia="Arial" w:cstheme="minorHAnsi"/>
                <w:lang w:val="mk-MK"/>
              </w:rPr>
              <w:t>, yazı tipini ve yazı tipi düzenini değiştirin,</w:t>
            </w:r>
            <w:r w:rsidR="00C41852" w:rsidRPr="009566FF">
              <w:rPr>
                <w:rFonts w:eastAsia="Arial" w:cstheme="minorHAnsi"/>
                <w:lang w:val="mk-MK"/>
              </w:rPr>
              <w:t xml:space="preserve"> hücrelerdeki verileri düzenler</w:t>
            </w:r>
            <w:r w:rsidRPr="009566FF">
              <w:rPr>
                <w:rFonts w:eastAsia="Arial" w:cstheme="minorHAnsi"/>
                <w:lang w:val="mk-MK"/>
              </w:rPr>
              <w:t>; metni</w:t>
            </w:r>
            <w:r w:rsidR="00C41852" w:rsidRPr="009566FF">
              <w:rPr>
                <w:rFonts w:eastAsia="Arial" w:cstheme="minorHAnsi"/>
                <w:lang w:val="mk-MK"/>
              </w:rPr>
              <w:t xml:space="preserve"> belirli bir açıyla görüntüler, hücreleri birleştirir ve böler</w:t>
            </w:r>
            <w:r w:rsidRPr="009566FF">
              <w:rPr>
                <w:rFonts w:eastAsia="Arial" w:cstheme="minorHAnsi"/>
                <w:lang w:val="mk-MK"/>
              </w:rPr>
              <w:t>; hücre, sütun ve satırlardan oluşa</w:t>
            </w:r>
            <w:r w:rsidR="00C41852" w:rsidRPr="009566FF">
              <w:rPr>
                <w:rFonts w:eastAsia="Arial" w:cstheme="minorHAnsi"/>
                <w:lang w:val="mk-MK"/>
              </w:rPr>
              <w:t>n çerçeveler ve satırlar ekler, hücreye renk ekler ve b.</w:t>
            </w:r>
            <w:r w:rsidRPr="009566FF">
              <w:rPr>
                <w:rFonts w:eastAsia="Arial" w:cstheme="minorHAnsi"/>
                <w:lang w:val="mk-MK"/>
              </w:rPr>
              <w:t>).</w:t>
            </w:r>
          </w:p>
          <w:p w14:paraId="0B13DA12" w14:textId="363CC2ED" w:rsidR="00AF45D1" w:rsidRPr="009566FF" w:rsidRDefault="00834BD9" w:rsidP="00834BD9">
            <w:pPr>
              <w:spacing w:after="0" w:line="240" w:lineRule="auto"/>
              <w:contextualSpacing/>
              <w:rPr>
                <w:rFonts w:eastAsia="Calibri" w:cstheme="minorHAnsi"/>
                <w:color w:val="000000" w:themeColor="text1"/>
                <w:lang w:val="mk-MK"/>
              </w:rPr>
            </w:pPr>
            <w:r w:rsidRPr="009566FF">
              <w:rPr>
                <w:rFonts w:eastAsia="Arial" w:cstheme="minorHAnsi"/>
                <w:lang w:val="mk-MK"/>
              </w:rPr>
              <w:t>• Uygun işlevi kullanarak otomatik veri doldurmayı uygular.</w:t>
            </w:r>
          </w:p>
        </w:tc>
      </w:tr>
      <w:tr w:rsidR="00DA2F77" w:rsidRPr="009566FF" w14:paraId="19FE4785" w14:textId="77777777" w:rsidTr="00834BD9">
        <w:tc>
          <w:tcPr>
            <w:tcW w:w="3824" w:type="dxa"/>
            <w:tcBorders>
              <w:top w:val="single" w:sz="4" w:space="0" w:color="auto"/>
              <w:bottom w:val="single" w:sz="4" w:space="0" w:color="auto"/>
            </w:tcBorders>
            <w:shd w:val="clear" w:color="auto" w:fill="auto"/>
          </w:tcPr>
          <w:p w14:paraId="3ADB7168" w14:textId="26CF8F43" w:rsidR="00BE1F5F" w:rsidRPr="009566FF" w:rsidRDefault="00834BD9" w:rsidP="00834BD9">
            <w:pPr>
              <w:pStyle w:val="ListParagraph"/>
              <w:tabs>
                <w:tab w:val="left" w:pos="2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rPr>
                <w:rFonts w:eastAsia="Times New Roman" w:cstheme="minorHAnsi"/>
                <w:color w:val="000000" w:themeColor="text1"/>
                <w:lang w:val="mk-MK"/>
              </w:rPr>
            </w:pPr>
            <w:r w:rsidRPr="009566FF">
              <w:rPr>
                <w:rFonts w:cstheme="minorHAnsi"/>
                <w:color w:val="000000" w:themeColor="text1"/>
                <w:lang w:val="ru-RU"/>
              </w:rPr>
              <w:t>• E-tablolar (formüller, işlevler)</w:t>
            </w:r>
          </w:p>
        </w:tc>
        <w:tc>
          <w:tcPr>
            <w:tcW w:w="9166" w:type="dxa"/>
            <w:tcBorders>
              <w:top w:val="single" w:sz="4" w:space="0" w:color="auto"/>
              <w:bottom w:val="single" w:sz="4" w:space="0" w:color="auto"/>
            </w:tcBorders>
            <w:shd w:val="clear" w:color="auto" w:fill="auto"/>
          </w:tcPr>
          <w:p w14:paraId="184B54D3" w14:textId="77777777" w:rsidR="00834BD9" w:rsidRPr="009566FF" w:rsidRDefault="00834BD9" w:rsidP="0083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cstheme="minorHAnsi"/>
                <w:color w:val="000000" w:themeColor="text1"/>
                <w:lang w:val="ru-RU"/>
              </w:rPr>
            </w:pPr>
            <w:r w:rsidRPr="009566FF">
              <w:rPr>
                <w:rFonts w:cstheme="minorHAnsi"/>
                <w:color w:val="000000" w:themeColor="text1"/>
                <w:lang w:val="ru-RU"/>
              </w:rPr>
              <w:t>• Formül çubuğunu kullanarak elektronik tablolar için formüller oluşturun.</w:t>
            </w:r>
          </w:p>
          <w:p w14:paraId="363B3F75" w14:textId="1D01E08C" w:rsidR="00195601" w:rsidRPr="009566FF" w:rsidRDefault="00834BD9" w:rsidP="0083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theme="minorHAnsi"/>
                <w:color w:val="000000" w:themeColor="text1"/>
                <w:lang w:val="mk-MK"/>
              </w:rPr>
            </w:pPr>
            <w:r w:rsidRPr="009566FF">
              <w:rPr>
                <w:rFonts w:cstheme="minorHAnsi"/>
                <w:color w:val="000000" w:themeColor="text1"/>
                <w:lang w:val="ru-RU"/>
              </w:rPr>
              <w:t>• Tablodaki verilerle uygun bir menü üzerinden hazır formüller kullanır ve basit hesaplamalar yapmak için fonksiyonlar oluşturur.</w:t>
            </w:r>
          </w:p>
        </w:tc>
      </w:tr>
      <w:tr w:rsidR="00DA2F77" w:rsidRPr="009566FF" w14:paraId="56145BC2" w14:textId="77777777" w:rsidTr="00834BD9">
        <w:tc>
          <w:tcPr>
            <w:tcW w:w="3824" w:type="dxa"/>
            <w:tcBorders>
              <w:top w:val="single" w:sz="4" w:space="0" w:color="auto"/>
              <w:bottom w:val="single" w:sz="4" w:space="0" w:color="auto"/>
            </w:tcBorders>
            <w:shd w:val="clear" w:color="auto" w:fill="auto"/>
          </w:tcPr>
          <w:p w14:paraId="4E789789" w14:textId="4E036922" w:rsidR="00834BD9" w:rsidRPr="009566FF" w:rsidRDefault="00834BD9" w:rsidP="00834BD9">
            <w:pPr>
              <w:tabs>
                <w:tab w:val="left" w:pos="2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cstheme="minorHAnsi"/>
                <w:color w:val="000000" w:themeColor="text1"/>
                <w:lang w:val="mk-MK"/>
              </w:rPr>
            </w:pPr>
            <w:r w:rsidRPr="009566FF">
              <w:rPr>
                <w:rFonts w:cstheme="minorHAnsi"/>
                <w:color w:val="000000" w:themeColor="text1"/>
                <w:lang w:val="ru-RU"/>
              </w:rPr>
              <w:t>•</w:t>
            </w:r>
            <w:r w:rsidRPr="009566FF">
              <w:rPr>
                <w:rFonts w:cstheme="minorHAnsi"/>
                <w:color w:val="000000" w:themeColor="text1"/>
                <w:lang w:val="tr-TR"/>
              </w:rPr>
              <w:t xml:space="preserve"> </w:t>
            </w:r>
            <w:r w:rsidRPr="009566FF">
              <w:rPr>
                <w:rFonts w:cstheme="minorHAnsi"/>
                <w:color w:val="000000" w:themeColor="text1"/>
                <w:lang w:val="mk-MK"/>
              </w:rPr>
              <w:t xml:space="preserve"> Verileri sıralama ve filtreleme</w:t>
            </w:r>
          </w:p>
          <w:p w14:paraId="4B0A6EE4" w14:textId="035A54E4" w:rsidR="00B350C5" w:rsidRPr="009566FF" w:rsidRDefault="00834BD9" w:rsidP="00834BD9">
            <w:pPr>
              <w:tabs>
                <w:tab w:val="left" w:pos="2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814"/>
              <w:rPr>
                <w:rFonts w:eastAsia="Arial" w:cstheme="minorHAnsi"/>
                <w:color w:val="000000" w:themeColor="text1"/>
                <w:lang w:val="mk-MK"/>
              </w:rPr>
            </w:pPr>
            <w:r w:rsidRPr="009566FF">
              <w:rPr>
                <w:rFonts w:cstheme="minorHAnsi"/>
                <w:color w:val="000000" w:themeColor="text1"/>
                <w:lang w:val="mk-MK"/>
              </w:rPr>
              <w:t>(sıralama, filtreleme)</w:t>
            </w:r>
          </w:p>
        </w:tc>
        <w:tc>
          <w:tcPr>
            <w:tcW w:w="9166" w:type="dxa"/>
            <w:tcBorders>
              <w:top w:val="single" w:sz="4" w:space="0" w:color="auto"/>
              <w:bottom w:val="single" w:sz="4" w:space="0" w:color="auto"/>
            </w:tcBorders>
            <w:shd w:val="clear" w:color="auto" w:fill="auto"/>
          </w:tcPr>
          <w:p w14:paraId="6164C302" w14:textId="77777777" w:rsidR="00834BD9" w:rsidRPr="009566FF" w:rsidRDefault="00834BD9" w:rsidP="00834BD9">
            <w:pPr>
              <w:spacing w:after="0" w:line="240" w:lineRule="auto"/>
              <w:contextualSpacing/>
              <w:rPr>
                <w:rFonts w:cstheme="minorHAnsi"/>
                <w:color w:val="000000" w:themeColor="text1"/>
                <w:lang w:val="mk-MK"/>
              </w:rPr>
            </w:pPr>
            <w:r w:rsidRPr="009566FF">
              <w:rPr>
                <w:rFonts w:cstheme="minorHAnsi"/>
                <w:color w:val="000000" w:themeColor="text1"/>
                <w:lang w:val="mk-MK"/>
              </w:rPr>
              <w:t>• Bir tablodaki verileri belirli bir sıraya göre sıralar.</w:t>
            </w:r>
          </w:p>
          <w:p w14:paraId="719A0EDF" w14:textId="2796707F" w:rsidR="00834BD9" w:rsidRPr="009566FF" w:rsidRDefault="00C41852" w:rsidP="00834BD9">
            <w:pPr>
              <w:spacing w:after="0" w:line="240" w:lineRule="auto"/>
              <w:contextualSpacing/>
              <w:rPr>
                <w:rFonts w:cstheme="minorHAnsi"/>
                <w:color w:val="000000" w:themeColor="text1"/>
                <w:lang w:val="mk-MK"/>
              </w:rPr>
            </w:pPr>
            <w:r w:rsidRPr="009566FF">
              <w:rPr>
                <w:rFonts w:cstheme="minorHAnsi"/>
                <w:color w:val="000000" w:themeColor="text1"/>
                <w:lang w:val="mk-MK"/>
              </w:rPr>
              <w:t>• Bir elektronik tabloda</w:t>
            </w:r>
            <w:r w:rsidR="00834BD9" w:rsidRPr="009566FF">
              <w:rPr>
                <w:rFonts w:cstheme="minorHAnsi"/>
                <w:color w:val="000000" w:themeColor="text1"/>
                <w:lang w:val="mk-MK"/>
              </w:rPr>
              <w:t xml:space="preserve"> verileri belirli kriterlere göre filtreler.</w:t>
            </w:r>
          </w:p>
          <w:p w14:paraId="7E09B93D" w14:textId="42E17420" w:rsidR="00381A6A" w:rsidRPr="009566FF" w:rsidRDefault="00A8385C" w:rsidP="00C41852">
            <w:pPr>
              <w:spacing w:after="0" w:line="240" w:lineRule="auto"/>
              <w:contextualSpacing/>
              <w:rPr>
                <w:rFonts w:eastAsia="Calibri" w:cstheme="minorHAnsi"/>
                <w:color w:val="000000" w:themeColor="text1"/>
                <w:lang w:val="mk-MK"/>
              </w:rPr>
            </w:pPr>
            <w:r w:rsidRPr="009566FF">
              <w:rPr>
                <w:rFonts w:cstheme="minorHAnsi"/>
                <w:color w:val="000000" w:themeColor="text1"/>
                <w:lang w:val="mk-MK"/>
              </w:rPr>
              <w:t>• Toplama ve alt toplama</w:t>
            </w:r>
            <w:r w:rsidR="00834BD9" w:rsidRPr="009566FF">
              <w:rPr>
                <w:rFonts w:cstheme="minorHAnsi"/>
                <w:color w:val="000000" w:themeColor="text1"/>
                <w:lang w:val="mk-MK"/>
              </w:rPr>
              <w:t xml:space="preserve"> veriler</w:t>
            </w:r>
            <w:r w:rsidR="00C41852" w:rsidRPr="009566FF">
              <w:rPr>
                <w:rFonts w:cstheme="minorHAnsi"/>
                <w:color w:val="000000" w:themeColor="text1"/>
                <w:lang w:val="tr-TR"/>
              </w:rPr>
              <w:t xml:space="preserve"> </w:t>
            </w:r>
            <w:r w:rsidR="00834BD9" w:rsidRPr="009566FF">
              <w:rPr>
                <w:rFonts w:cstheme="minorHAnsi"/>
                <w:color w:val="000000" w:themeColor="text1"/>
                <w:lang w:val="mk-MK"/>
              </w:rPr>
              <w:t xml:space="preserve"> oluşturur.</w:t>
            </w:r>
          </w:p>
        </w:tc>
      </w:tr>
      <w:tr w:rsidR="00DA2F77" w:rsidRPr="009566FF" w14:paraId="45DB12CC" w14:textId="77777777" w:rsidTr="00834BD9">
        <w:tc>
          <w:tcPr>
            <w:tcW w:w="3824" w:type="dxa"/>
            <w:tcBorders>
              <w:top w:val="single" w:sz="4" w:space="0" w:color="auto"/>
              <w:bottom w:val="single" w:sz="4" w:space="0" w:color="auto"/>
            </w:tcBorders>
            <w:shd w:val="clear" w:color="auto" w:fill="auto"/>
          </w:tcPr>
          <w:p w14:paraId="66111264" w14:textId="40A0AA49" w:rsidR="00B350C5" w:rsidRPr="009566FF" w:rsidRDefault="00834BD9" w:rsidP="00FE6D48">
            <w:pPr>
              <w:pStyle w:val="ListParagraph"/>
              <w:numPr>
                <w:ilvl w:val="0"/>
                <w:numId w:val="3"/>
              </w:numPr>
              <w:tabs>
                <w:tab w:val="left" w:pos="2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rPr>
                <w:rFonts w:eastAsia="Arial" w:cstheme="minorHAnsi"/>
                <w:color w:val="000000" w:themeColor="text1"/>
                <w:lang w:val="mk-MK"/>
              </w:rPr>
            </w:pPr>
            <w:r w:rsidRPr="009566FF">
              <w:rPr>
                <w:rFonts w:cstheme="minorHAnsi"/>
                <w:color w:val="000000" w:themeColor="text1"/>
              </w:rPr>
              <w:t xml:space="preserve"> </w:t>
            </w:r>
            <w:proofErr w:type="spellStart"/>
            <w:r w:rsidRPr="009566FF">
              <w:rPr>
                <w:rFonts w:cstheme="minorHAnsi"/>
                <w:color w:val="000000" w:themeColor="text1"/>
              </w:rPr>
              <w:t>Grafikler</w:t>
            </w:r>
            <w:proofErr w:type="spellEnd"/>
            <w:r w:rsidRPr="009566FF">
              <w:rPr>
                <w:rFonts w:cstheme="minorHAnsi"/>
                <w:color w:val="000000" w:themeColor="text1"/>
              </w:rPr>
              <w:t xml:space="preserve"> </w:t>
            </w:r>
            <w:proofErr w:type="spellStart"/>
            <w:r w:rsidRPr="009566FF">
              <w:rPr>
                <w:rFonts w:cstheme="minorHAnsi"/>
                <w:color w:val="000000" w:themeColor="text1"/>
              </w:rPr>
              <w:t>oluşturmak</w:t>
            </w:r>
            <w:proofErr w:type="spellEnd"/>
          </w:p>
        </w:tc>
        <w:tc>
          <w:tcPr>
            <w:tcW w:w="9166" w:type="dxa"/>
            <w:tcBorders>
              <w:top w:val="single" w:sz="4" w:space="0" w:color="auto"/>
              <w:bottom w:val="single" w:sz="4" w:space="0" w:color="auto"/>
            </w:tcBorders>
            <w:shd w:val="clear" w:color="auto" w:fill="auto"/>
          </w:tcPr>
          <w:p w14:paraId="37FB7C44" w14:textId="3A673C62" w:rsidR="00834BD9" w:rsidRPr="009566FF" w:rsidRDefault="00834BD9" w:rsidP="00834BD9">
            <w:pPr>
              <w:spacing w:after="0" w:line="240" w:lineRule="auto"/>
              <w:contextualSpacing/>
              <w:rPr>
                <w:rFonts w:cstheme="minorHAnsi"/>
                <w:color w:val="000000" w:themeColor="text1"/>
                <w:lang w:val="mk-MK"/>
              </w:rPr>
            </w:pPr>
            <w:r w:rsidRPr="009566FF">
              <w:rPr>
                <w:rFonts w:cstheme="minorHAnsi"/>
                <w:color w:val="000000" w:themeColor="text1"/>
                <w:lang w:val="mk-MK"/>
              </w:rPr>
              <w:t>• Farklı türlerde grafikler oluşturur.</w:t>
            </w:r>
          </w:p>
        </w:tc>
      </w:tr>
      <w:tr w:rsidR="00DA2F77" w:rsidRPr="009566FF" w14:paraId="793E7D50" w14:textId="77777777" w:rsidTr="00987E12">
        <w:tc>
          <w:tcPr>
            <w:tcW w:w="12990" w:type="dxa"/>
            <w:gridSpan w:val="2"/>
            <w:tcBorders>
              <w:top w:val="single" w:sz="4" w:space="0" w:color="auto"/>
            </w:tcBorders>
            <w:shd w:val="clear" w:color="auto" w:fill="auto"/>
          </w:tcPr>
          <w:p w14:paraId="5211BDCF" w14:textId="509CB9C8" w:rsidR="006F07F0" w:rsidRPr="009566FF" w:rsidRDefault="00E638C9" w:rsidP="006F07F0">
            <w:pPr>
              <w:spacing w:after="60" w:line="240" w:lineRule="auto"/>
              <w:rPr>
                <w:rFonts w:eastAsia="Calibri" w:cstheme="minorHAnsi"/>
                <w:b/>
                <w:color w:val="000000" w:themeColor="text1"/>
                <w:lang w:val="mk-MK"/>
              </w:rPr>
            </w:pPr>
            <w:r w:rsidRPr="009566FF">
              <w:rPr>
                <w:rFonts w:eastAsia="Calibri" w:cstheme="minorHAnsi"/>
                <w:b/>
                <w:color w:val="000000" w:themeColor="text1"/>
                <w:lang w:val="tr-TR"/>
              </w:rPr>
              <w:t xml:space="preserve">Etkinlik </w:t>
            </w:r>
            <w:r w:rsidRPr="009566FF">
              <w:rPr>
                <w:rFonts w:eastAsia="Calibri" w:cstheme="minorHAnsi"/>
                <w:b/>
                <w:color w:val="000000" w:themeColor="text1"/>
                <w:lang w:val="mk-MK"/>
              </w:rPr>
              <w:t xml:space="preserve"> örnekleri</w:t>
            </w:r>
          </w:p>
          <w:p w14:paraId="0DAB9E72" w14:textId="46021571" w:rsidR="006F07F0" w:rsidRPr="009566FF" w:rsidRDefault="006F07F0" w:rsidP="006F07F0">
            <w:pPr>
              <w:spacing w:after="60" w:line="240" w:lineRule="auto"/>
              <w:rPr>
                <w:rFonts w:eastAsia="Calibri" w:cstheme="minorHAnsi"/>
                <w:bCs/>
                <w:color w:val="000000" w:themeColor="text1"/>
                <w:lang w:val="mk-MK"/>
              </w:rPr>
            </w:pPr>
            <w:r w:rsidRPr="009566FF">
              <w:rPr>
                <w:rFonts w:eastAsia="Calibri" w:cstheme="minorHAnsi"/>
                <w:bCs/>
                <w:color w:val="000000" w:themeColor="text1"/>
                <w:lang w:val="mk-MK"/>
              </w:rPr>
              <w:t>• Öğretmen, elektronik tablo veri tabloları oluşturmak için uygun bir programın nasıl açılacağını ve bir elektronik tablo belge</w:t>
            </w:r>
            <w:r w:rsidR="00E638C9" w:rsidRPr="009566FF">
              <w:rPr>
                <w:rFonts w:eastAsia="Calibri" w:cstheme="minorHAnsi"/>
                <w:bCs/>
                <w:color w:val="000000" w:themeColor="text1"/>
                <w:lang w:val="mk-MK"/>
              </w:rPr>
              <w:t>si</w:t>
            </w:r>
            <w:r w:rsidRPr="009566FF">
              <w:rPr>
                <w:rFonts w:eastAsia="Calibri" w:cstheme="minorHAnsi"/>
                <w:bCs/>
                <w:color w:val="000000" w:themeColor="text1"/>
                <w:lang w:val="mk-MK"/>
              </w:rPr>
              <w:t xml:space="preserve"> nasıl oluşturulacağını gösterir. Öğrenciler öğretmen</w:t>
            </w:r>
            <w:r w:rsidR="00E638C9" w:rsidRPr="009566FF">
              <w:rPr>
                <w:rFonts w:eastAsia="Calibri" w:cstheme="minorHAnsi"/>
                <w:bCs/>
                <w:color w:val="000000" w:themeColor="text1"/>
                <w:lang w:val="mk-MK"/>
              </w:rPr>
              <w:t xml:space="preserve"> tarafından gösterilen etkinliği</w:t>
            </w:r>
            <w:r w:rsidRPr="009566FF">
              <w:rPr>
                <w:rFonts w:eastAsia="Calibri" w:cstheme="minorHAnsi"/>
                <w:bCs/>
                <w:color w:val="000000" w:themeColor="text1"/>
                <w:lang w:val="mk-MK"/>
              </w:rPr>
              <w:t xml:space="preserve"> tekrarlar ve uygularlar. Öğretme</w:t>
            </w:r>
            <w:r w:rsidR="00E638C9" w:rsidRPr="009566FF">
              <w:rPr>
                <w:rFonts w:eastAsia="Calibri" w:cstheme="minorHAnsi"/>
                <w:bCs/>
                <w:color w:val="000000" w:themeColor="text1"/>
                <w:lang w:val="mk-MK"/>
              </w:rPr>
              <w:t xml:space="preserve">n daha sonra çalışma belgenin </w:t>
            </w:r>
            <w:r w:rsidRPr="009566FF">
              <w:rPr>
                <w:rFonts w:eastAsia="Calibri" w:cstheme="minorHAnsi"/>
                <w:bCs/>
                <w:color w:val="000000" w:themeColor="text1"/>
                <w:lang w:val="mk-MK"/>
              </w:rPr>
              <w:t>tüm bölümlerini sunar.</w:t>
            </w:r>
          </w:p>
          <w:p w14:paraId="0F2E606D" w14:textId="37983C4F" w:rsidR="006F07F0" w:rsidRPr="009566FF" w:rsidRDefault="006F07F0" w:rsidP="006F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bCs/>
                <w:color w:val="000000" w:themeColor="text1"/>
                <w:lang w:val="ru-RU"/>
              </w:rPr>
            </w:pPr>
            <w:r w:rsidRPr="009566FF">
              <w:rPr>
                <w:rFonts w:eastAsia="Calibri" w:cstheme="minorHAnsi"/>
                <w:bCs/>
                <w:color w:val="000000" w:themeColor="text1"/>
                <w:lang w:val="mk-MK"/>
              </w:rPr>
              <w:t>• Öğ</w:t>
            </w:r>
            <w:r w:rsidR="00E638C9" w:rsidRPr="009566FF">
              <w:rPr>
                <w:rFonts w:eastAsia="Calibri" w:cstheme="minorHAnsi"/>
                <w:bCs/>
                <w:color w:val="000000" w:themeColor="text1"/>
                <w:lang w:val="mk-MK"/>
              </w:rPr>
              <w:t xml:space="preserve">retmen basit bir veri tablosu nasıl oluştuğunu </w:t>
            </w:r>
            <w:r w:rsidRPr="009566FF">
              <w:rPr>
                <w:rFonts w:eastAsia="Calibri" w:cstheme="minorHAnsi"/>
                <w:bCs/>
                <w:color w:val="000000" w:themeColor="text1"/>
                <w:lang w:val="mk-MK"/>
              </w:rPr>
              <w:t xml:space="preserve"> gösterir: sütunlar</w:t>
            </w:r>
            <w:r w:rsidR="00E638C9" w:rsidRPr="009566FF">
              <w:rPr>
                <w:rFonts w:eastAsia="Calibri" w:cstheme="minorHAnsi"/>
                <w:bCs/>
                <w:color w:val="000000" w:themeColor="text1"/>
                <w:lang w:val="mk-MK"/>
              </w:rPr>
              <w:t>ın nasıl adlandırılacağını,</w:t>
            </w:r>
            <w:r w:rsidRPr="009566FF">
              <w:rPr>
                <w:rFonts w:eastAsia="Calibri" w:cstheme="minorHAnsi"/>
                <w:bCs/>
                <w:color w:val="000000" w:themeColor="text1"/>
                <w:lang w:val="mk-MK"/>
              </w:rPr>
              <w:t xml:space="preserve"> metinsel ve sayı</w:t>
            </w:r>
            <w:r w:rsidR="00E638C9" w:rsidRPr="009566FF">
              <w:rPr>
                <w:rFonts w:eastAsia="Calibri" w:cstheme="minorHAnsi"/>
                <w:bCs/>
                <w:color w:val="000000" w:themeColor="text1"/>
                <w:lang w:val="mk-MK"/>
              </w:rPr>
              <w:t>sal verilerin nasıl ekleneceğini söyler</w:t>
            </w:r>
            <w:r w:rsidRPr="009566FF">
              <w:rPr>
                <w:rFonts w:eastAsia="Calibri" w:cstheme="minorHAnsi"/>
                <w:bCs/>
                <w:color w:val="000000" w:themeColor="text1"/>
                <w:lang w:val="mk-MK"/>
              </w:rPr>
              <w:t>. Öğrenciler, öğretmen t</w:t>
            </w:r>
            <w:r w:rsidR="00C03BFB" w:rsidRPr="009566FF">
              <w:rPr>
                <w:rFonts w:eastAsia="Calibri" w:cstheme="minorHAnsi"/>
                <w:bCs/>
                <w:color w:val="000000" w:themeColor="text1"/>
                <w:lang w:val="mk-MK"/>
              </w:rPr>
              <w:t>arafından verilen tali</w:t>
            </w:r>
            <w:r w:rsidR="00C03BFB" w:rsidRPr="009566FF">
              <w:rPr>
                <w:rFonts w:eastAsia="Calibri" w:cstheme="minorHAnsi"/>
                <w:bCs/>
                <w:color w:val="000000" w:themeColor="text1"/>
                <w:lang w:val="tr-TR"/>
              </w:rPr>
              <w:t>matlara</w:t>
            </w:r>
            <w:r w:rsidRPr="009566FF">
              <w:rPr>
                <w:rFonts w:eastAsia="Calibri" w:cstheme="minorHAnsi"/>
                <w:bCs/>
                <w:color w:val="000000" w:themeColor="text1"/>
                <w:lang w:val="mk-MK"/>
              </w:rPr>
              <w:t xml:space="preserve"> göre bir tablo oluşturur (örneğin: sınıftaki öğrencilerle ilgili verilerin girilmesi için tablo: ad ve soyad, cinsiyet, d</w:t>
            </w:r>
            <w:r w:rsidR="00C03BFB" w:rsidRPr="009566FF">
              <w:rPr>
                <w:rFonts w:eastAsia="Calibri" w:cstheme="minorHAnsi"/>
                <w:bCs/>
                <w:color w:val="000000" w:themeColor="text1"/>
                <w:lang w:val="mk-MK"/>
              </w:rPr>
              <w:t>oğum yılı, santimetrelerle</w:t>
            </w:r>
            <w:r w:rsidRPr="009566FF">
              <w:rPr>
                <w:rFonts w:eastAsia="Calibri" w:cstheme="minorHAnsi"/>
                <w:bCs/>
                <w:color w:val="000000" w:themeColor="text1"/>
                <w:lang w:val="mk-MK"/>
              </w:rPr>
              <w:t xml:space="preserve"> boy </w:t>
            </w:r>
            <w:r w:rsidR="00C03BFB" w:rsidRPr="009566FF">
              <w:rPr>
                <w:rFonts w:eastAsia="Calibri" w:cstheme="minorHAnsi"/>
                <w:bCs/>
                <w:color w:val="000000" w:themeColor="text1"/>
                <w:lang w:val="tr-TR"/>
              </w:rPr>
              <w:t xml:space="preserve">ölçümü </w:t>
            </w:r>
            <w:r w:rsidRPr="009566FF">
              <w:rPr>
                <w:rFonts w:eastAsia="Calibri" w:cstheme="minorHAnsi"/>
                <w:bCs/>
                <w:color w:val="000000" w:themeColor="text1"/>
                <w:lang w:val="mk-MK"/>
              </w:rPr>
              <w:t>vb.).</w:t>
            </w:r>
          </w:p>
          <w:p w14:paraId="149D8527" w14:textId="04D422B7" w:rsidR="006F07F0" w:rsidRPr="009566FF" w:rsidRDefault="006F07F0" w:rsidP="006F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bCs/>
                <w:color w:val="000000" w:themeColor="text1"/>
                <w:lang w:val="ru-RU"/>
              </w:rPr>
            </w:pPr>
            <w:r w:rsidRPr="009566FF">
              <w:rPr>
                <w:rFonts w:cstheme="minorHAnsi"/>
                <w:bCs/>
                <w:lang w:val="mk-MK"/>
              </w:rPr>
              <w:lastRenderedPageBreak/>
              <w:t xml:space="preserve">• Öğretmen, girilen verilerin nasıl değiştirileceğini ve düzenleneceğini gösterir (sütunlar ve </w:t>
            </w:r>
            <w:r w:rsidR="00C03BFB" w:rsidRPr="009566FF">
              <w:rPr>
                <w:rFonts w:cstheme="minorHAnsi"/>
                <w:bCs/>
                <w:lang w:val="mk-MK"/>
              </w:rPr>
              <w:t xml:space="preserve">satırlar nasıl eklenir </w:t>
            </w:r>
            <w:r w:rsidRPr="009566FF">
              <w:rPr>
                <w:rFonts w:cstheme="minorHAnsi"/>
                <w:bCs/>
                <w:lang w:val="mk-MK"/>
              </w:rPr>
              <w:t xml:space="preserve"> ve silinir). Öğrenciler prosedürleri daha önce oluşturdukları tabloya uygularlar (örneğin: aile üyelerinin sayıs</w:t>
            </w:r>
            <w:r w:rsidR="00C03BFB" w:rsidRPr="009566FF">
              <w:rPr>
                <w:rFonts w:cstheme="minorHAnsi"/>
                <w:bCs/>
                <w:lang w:val="mk-MK"/>
              </w:rPr>
              <w:t>ı için yeni bir sütun ekler</w:t>
            </w:r>
            <w:r w:rsidRPr="009566FF">
              <w:rPr>
                <w:rFonts w:cstheme="minorHAnsi"/>
                <w:bCs/>
                <w:lang w:val="mk-MK"/>
              </w:rPr>
              <w:t>.).</w:t>
            </w:r>
          </w:p>
          <w:p w14:paraId="67D7E7EC" w14:textId="3C4EA65E" w:rsidR="006F07F0" w:rsidRPr="009566FF" w:rsidRDefault="006F07F0" w:rsidP="006F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ru-RU"/>
              </w:rPr>
            </w:pPr>
            <w:r w:rsidRPr="009566FF">
              <w:rPr>
                <w:rFonts w:cstheme="minorHAnsi"/>
                <w:bCs/>
                <w:lang w:val="mk-MK"/>
              </w:rPr>
              <w:t>• Öğretmen kademeli olarak tabl</w:t>
            </w:r>
            <w:r w:rsidR="00C03BFB" w:rsidRPr="009566FF">
              <w:rPr>
                <w:rFonts w:cstheme="minorHAnsi"/>
                <w:bCs/>
                <w:lang w:val="mk-MK"/>
              </w:rPr>
              <w:t>oyu biçimlendirme prosedürünü</w:t>
            </w:r>
            <w:r w:rsidRPr="009566FF">
              <w:rPr>
                <w:rFonts w:cstheme="minorHAnsi"/>
                <w:bCs/>
                <w:lang w:val="mk-MK"/>
              </w:rPr>
              <w:t xml:space="preserve"> gösterir (sütunların ve satırların boyutlarının nasıl değiştirileceği, yazı tipinin türe ve düzene göre nasıl değiştirileceği, hücrelerdeki verilerin nasıl hizalanacağı; metnin açılı olarak nasıl görüntüleneceği</w:t>
            </w:r>
            <w:r w:rsidRPr="009566FF">
              <w:rPr>
                <w:rFonts w:cstheme="minorHAnsi"/>
                <w:lang w:val="mk-MK"/>
              </w:rPr>
              <w:t xml:space="preserve"> hücrelerin nasıl birle</w:t>
            </w:r>
            <w:r w:rsidR="00C03BFB" w:rsidRPr="009566FF">
              <w:rPr>
                <w:rFonts w:cstheme="minorHAnsi"/>
                <w:lang w:val="mk-MK"/>
              </w:rPr>
              <w:t xml:space="preserve">ştirilip bölüneceği, </w:t>
            </w:r>
            <w:r w:rsidRPr="009566FF">
              <w:rPr>
                <w:rFonts w:cstheme="minorHAnsi"/>
                <w:lang w:val="mk-MK"/>
              </w:rPr>
              <w:t>sütunlara ve satırlara çerçeve ve çizgilerin nasıl ekleneceği, bir hücreye nasıl renk ekleneceği ve diğer efektlerin nasıl ekleneceği). Öğrenciler daha önce oluşturdukları elektronik tablodaki işlemleri uygular.</w:t>
            </w:r>
          </w:p>
          <w:p w14:paraId="1B94A1D2" w14:textId="17493E9C" w:rsidR="006F07F0" w:rsidRPr="009566FF" w:rsidRDefault="006F07F0" w:rsidP="006F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ru-RU"/>
              </w:rPr>
            </w:pPr>
            <w:r w:rsidRPr="009566FF">
              <w:rPr>
                <w:rFonts w:cstheme="minorHAnsi"/>
                <w:lang w:val="mk-MK"/>
              </w:rPr>
              <w:t>• Öğretmen, uygun bir işlev kullanarak otomatik veri girişi uygulamasını gösterir. Öğrenciler daha önce oluşturulan tablodaki işlemi tekrarlarlar (örneğin: başlangıçta bir sıra numarası için bir sütun eklerler ve tüm öğrencilerin sıra numarala</w:t>
            </w:r>
            <w:r w:rsidR="00C03BFB" w:rsidRPr="009566FF">
              <w:rPr>
                <w:rFonts w:cstheme="minorHAnsi"/>
                <w:lang w:val="mk-MK"/>
              </w:rPr>
              <w:t>rını otomatik olarak eklenir</w:t>
            </w:r>
            <w:r w:rsidRPr="009566FF">
              <w:rPr>
                <w:rFonts w:cstheme="minorHAnsi"/>
                <w:lang w:val="mk-MK"/>
              </w:rPr>
              <w:t>).</w:t>
            </w:r>
          </w:p>
          <w:p w14:paraId="3C365ABC" w14:textId="22827452" w:rsidR="00CB5377" w:rsidRPr="009566FF" w:rsidRDefault="006F07F0" w:rsidP="006F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ru-RU"/>
              </w:rPr>
            </w:pPr>
            <w:r w:rsidRPr="009566FF">
              <w:rPr>
                <w:rFonts w:cstheme="minorHAnsi"/>
                <w:lang w:val="mk-MK"/>
              </w:rPr>
              <w:t>• Öğretmen bir tabloda verilen verilerin nasıl sıralanacağını gösterir. Öğrenciler, daha önce oluşturulan öğrenci veri tablosundaki işlemleri, metinsel verileri (örneğin: ad ve soyadları) ve sayısal verileri (örneğin: öğrenci boyu) azalan ve artan düzende sıralayarak uygular.</w:t>
            </w:r>
            <w:r w:rsidR="002B1EFA" w:rsidRPr="009566FF">
              <w:rPr>
                <w:rFonts w:cstheme="minorHAnsi"/>
                <w:color w:val="000000" w:themeColor="text1"/>
                <w:lang w:val="ru-RU"/>
              </w:rPr>
              <w:t xml:space="preserve">                                 </w:t>
            </w:r>
            <w:r w:rsidR="007249A3" w:rsidRPr="009566FF">
              <w:rPr>
                <w:rFonts w:cstheme="minorHAnsi"/>
                <w:color w:val="000000" w:themeColor="text1"/>
                <w:lang w:val="ru-RU"/>
              </w:rPr>
              <w:t xml:space="preserve">        </w:t>
            </w:r>
          </w:p>
          <w:p w14:paraId="51FC0844" w14:textId="1B77A18A" w:rsidR="006F07F0" w:rsidRPr="009566FF" w:rsidRDefault="006F07F0" w:rsidP="006F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ru-RU"/>
              </w:rPr>
            </w:pPr>
            <w:r w:rsidRPr="009566FF">
              <w:rPr>
                <w:rFonts w:cstheme="minorHAnsi"/>
                <w:lang w:val="mk-MK"/>
              </w:rPr>
              <w:t>• Öğretmen, toplu ve ara toplam verilerin nasıl oluşturulduğunu</w:t>
            </w:r>
            <w:r w:rsidR="00CE1F2D" w:rsidRPr="009566FF">
              <w:rPr>
                <w:rFonts w:cstheme="minorHAnsi"/>
                <w:lang w:val="mk-MK"/>
              </w:rPr>
              <w:t xml:space="preserve"> gösterir. Öğrenciler, </w:t>
            </w:r>
            <w:r w:rsidR="00CE1F2D" w:rsidRPr="009566FF">
              <w:rPr>
                <w:rFonts w:cstheme="minorHAnsi"/>
                <w:lang w:val="tr-TR"/>
              </w:rPr>
              <w:t>öğrenci</w:t>
            </w:r>
            <w:r w:rsidRPr="009566FF">
              <w:rPr>
                <w:rFonts w:cstheme="minorHAnsi"/>
                <w:lang w:val="mk-MK"/>
              </w:rPr>
              <w:t xml:space="preserve"> verilerle önceden oluşturulmuş tablodaki prosedürleri uygular (örnek: sınıftaki öğrencilerin ortalama boyları, kız ve erkeklerin ortalama boyları).</w:t>
            </w:r>
          </w:p>
          <w:p w14:paraId="5F6A73A8" w14:textId="77777777" w:rsidR="006F07F0" w:rsidRPr="009566FF" w:rsidRDefault="006F07F0" w:rsidP="006F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ru-RU"/>
              </w:rPr>
            </w:pPr>
            <w:r w:rsidRPr="009566FF">
              <w:rPr>
                <w:rFonts w:cstheme="minorHAnsi"/>
                <w:lang w:val="mk-MK"/>
              </w:rPr>
              <w:t>• Öğretmen, farklı türlerde grafiklerin nasıl oluşturulacağını gösterir. Öğrenciler, önceden hazırlanmış elektronik tablolardan bir çizgi, çubuk ve pasta grafiği oluşturarak prosedürü tekrar ederler.</w:t>
            </w:r>
          </w:p>
          <w:p w14:paraId="3629B62C" w14:textId="08FA5651" w:rsidR="00BE1F5F" w:rsidRPr="009566FF" w:rsidRDefault="006F07F0" w:rsidP="006F0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theme="minorHAnsi"/>
                <w:color w:val="000000" w:themeColor="text1"/>
                <w:lang w:val="ru-RU"/>
              </w:rPr>
            </w:pPr>
            <w:r w:rsidRPr="009566FF">
              <w:rPr>
                <w:rFonts w:cstheme="minorHAnsi"/>
                <w:color w:val="000000" w:themeColor="text1"/>
                <w:lang w:val="ru-RU"/>
              </w:rPr>
              <w:t>• Proje etkinliği. Küçük gruplara ayrılan öğrenciler, veri tabloları oluşturmak, hesaplamalar yapmak ve hesaplama sonuçlarının tablo ve grafiksel sunumu için önceden öğrenilmiş tüm prosedürleri uygular. Bunu yaparken diğer derslerde öğretilen materyalle ilgili verileri kullanırlar.</w:t>
            </w:r>
          </w:p>
        </w:tc>
      </w:tr>
    </w:tbl>
    <w:p w14:paraId="690F965D" w14:textId="77777777" w:rsidR="00CE1F2D" w:rsidRPr="009566FF" w:rsidRDefault="00987E12" w:rsidP="00CE1F2D">
      <w:pPr>
        <w:rPr>
          <w:rFonts w:cstheme="minorHAnsi"/>
        </w:rPr>
      </w:pPr>
      <w:r w:rsidRPr="009566FF">
        <w:rPr>
          <w:rFonts w:cstheme="minorHAnsi"/>
        </w:rPr>
        <w:lastRenderedPageBreak/>
        <w:br w:type="page"/>
      </w:r>
    </w:p>
    <w:tbl>
      <w:tblPr>
        <w:tblW w:w="13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595"/>
        <w:gridCol w:w="419"/>
        <w:gridCol w:w="7652"/>
      </w:tblGrid>
      <w:tr w:rsidR="00CE1F2D" w:rsidRPr="009566FF" w14:paraId="06A98FE5" w14:textId="77777777" w:rsidTr="00CE1F2D">
        <w:trPr>
          <w:trHeight w:val="548"/>
        </w:trPr>
        <w:tc>
          <w:tcPr>
            <w:tcW w:w="13050" w:type="dxa"/>
            <w:gridSpan w:val="4"/>
            <w:shd w:val="clear" w:color="auto" w:fill="D9E2F3" w:themeFill="accent5" w:themeFillTint="33"/>
          </w:tcPr>
          <w:p w14:paraId="16084A1A" w14:textId="707FCE91" w:rsidR="00CE1F2D" w:rsidRPr="009566FF" w:rsidRDefault="00CE1F2D" w:rsidP="000904A6">
            <w:pPr>
              <w:spacing w:after="0"/>
              <w:rPr>
                <w:rFonts w:cstheme="minorHAnsi"/>
              </w:rPr>
            </w:pPr>
            <w:proofErr w:type="spellStart"/>
            <w:r w:rsidRPr="009566FF">
              <w:rPr>
                <w:rFonts w:cstheme="minorHAnsi"/>
              </w:rPr>
              <w:lastRenderedPageBreak/>
              <w:t>Konu</w:t>
            </w:r>
            <w:proofErr w:type="spellEnd"/>
            <w:r w:rsidR="00E43627" w:rsidRPr="009566FF">
              <w:rPr>
                <w:rFonts w:cstheme="minorHAnsi"/>
              </w:rPr>
              <w:t>: ÇEVRİM İÇİ GÜVENLİK</w:t>
            </w:r>
          </w:p>
          <w:p w14:paraId="570F7287" w14:textId="33044D94" w:rsidR="00CE1F2D" w:rsidRPr="009566FF" w:rsidRDefault="00E43627" w:rsidP="000904A6">
            <w:pPr>
              <w:spacing w:after="0"/>
              <w:rPr>
                <w:rFonts w:eastAsia="Calibri" w:cstheme="minorHAnsi"/>
                <w:b/>
                <w:color w:val="9CC2E5" w:themeColor="accent1" w:themeTint="99"/>
                <w:lang w:val="mk-MK"/>
              </w:rPr>
            </w:pPr>
            <w:proofErr w:type="spellStart"/>
            <w:r w:rsidRPr="009566FF">
              <w:rPr>
                <w:rFonts w:cstheme="minorHAnsi"/>
              </w:rPr>
              <w:t>Toplam</w:t>
            </w:r>
            <w:proofErr w:type="spellEnd"/>
            <w:r w:rsidRPr="009566FF">
              <w:rPr>
                <w:rFonts w:cstheme="minorHAnsi"/>
              </w:rPr>
              <w:t xml:space="preserve"> </w:t>
            </w:r>
            <w:proofErr w:type="spellStart"/>
            <w:r w:rsidRPr="009566FF">
              <w:rPr>
                <w:rFonts w:cstheme="minorHAnsi"/>
              </w:rPr>
              <w:t>ders</w:t>
            </w:r>
            <w:proofErr w:type="spellEnd"/>
            <w:r w:rsidRPr="009566FF">
              <w:rPr>
                <w:rFonts w:cstheme="minorHAnsi"/>
              </w:rPr>
              <w:t xml:space="preserve"> </w:t>
            </w:r>
            <w:proofErr w:type="spellStart"/>
            <w:r w:rsidRPr="009566FF">
              <w:rPr>
                <w:rFonts w:cstheme="minorHAnsi"/>
              </w:rPr>
              <w:t>sayısı</w:t>
            </w:r>
            <w:proofErr w:type="spellEnd"/>
            <w:r w:rsidRPr="009566FF">
              <w:rPr>
                <w:rFonts w:cstheme="minorHAnsi"/>
              </w:rPr>
              <w:t>: 4</w:t>
            </w:r>
          </w:p>
        </w:tc>
      </w:tr>
      <w:tr w:rsidR="00DA2F77" w:rsidRPr="009566FF" w14:paraId="3D2ED50C" w14:textId="77777777" w:rsidTr="00CE1F2D">
        <w:trPr>
          <w:trHeight w:val="1088"/>
        </w:trPr>
        <w:tc>
          <w:tcPr>
            <w:tcW w:w="13050" w:type="dxa"/>
            <w:gridSpan w:val="4"/>
            <w:shd w:val="clear" w:color="auto" w:fill="auto"/>
          </w:tcPr>
          <w:p w14:paraId="4259858E" w14:textId="2C95D202" w:rsidR="00062B3F" w:rsidRPr="009566FF" w:rsidRDefault="00E43627" w:rsidP="00CE1F2D">
            <w:pPr>
              <w:spacing w:after="0" w:line="240" w:lineRule="auto"/>
              <w:rPr>
                <w:rFonts w:cstheme="minorHAnsi"/>
                <w:b/>
                <w:lang w:val="mk-MK"/>
              </w:rPr>
            </w:pPr>
            <w:r w:rsidRPr="009566FF">
              <w:rPr>
                <w:rFonts w:cstheme="minorHAnsi"/>
                <w:b/>
                <w:lang w:val="tr-TR"/>
              </w:rPr>
              <w:t>Beklenen souçlar:</w:t>
            </w:r>
          </w:p>
          <w:p w14:paraId="7F657173" w14:textId="77777777" w:rsidR="00062B3F" w:rsidRPr="009566FF" w:rsidRDefault="00062B3F" w:rsidP="00CE1F2D">
            <w:pPr>
              <w:spacing w:after="0" w:line="240" w:lineRule="auto"/>
              <w:rPr>
                <w:rFonts w:cstheme="minorHAnsi"/>
                <w:lang w:val="tr-TR"/>
              </w:rPr>
            </w:pPr>
            <w:r w:rsidRPr="009566FF">
              <w:rPr>
                <w:rFonts w:cstheme="minorHAnsi"/>
                <w:lang w:val="tr-TR"/>
              </w:rPr>
              <w:t>Öğrenci şunları yapabilecektir:</w:t>
            </w:r>
          </w:p>
          <w:p w14:paraId="71BE32F3" w14:textId="58F4CFD8" w:rsidR="00062B3F" w:rsidRPr="009566FF" w:rsidRDefault="00062B3F" w:rsidP="00CE1F2D">
            <w:pPr>
              <w:spacing w:after="0" w:line="240" w:lineRule="auto"/>
              <w:rPr>
                <w:rFonts w:cstheme="minorHAnsi"/>
                <w:lang w:val="tr-TR"/>
              </w:rPr>
            </w:pPr>
            <w:r w:rsidRPr="009566FF">
              <w:rPr>
                <w:rFonts w:cstheme="minorHAnsi"/>
                <w:lang w:val="tr-TR"/>
              </w:rPr>
              <w:t>- İnter</w:t>
            </w:r>
            <w:r w:rsidR="00E43627" w:rsidRPr="009566FF">
              <w:rPr>
                <w:rFonts w:cstheme="minorHAnsi"/>
                <w:lang w:val="tr-TR"/>
              </w:rPr>
              <w:t>net ve sosyal ağları kullanma</w:t>
            </w:r>
            <w:r w:rsidRPr="009566FF">
              <w:rPr>
                <w:rFonts w:cstheme="minorHAnsi"/>
                <w:lang w:val="tr-TR"/>
              </w:rPr>
              <w:t xml:space="preserve"> risklerini açıklar ve sorumlu ve gü</w:t>
            </w:r>
            <w:r w:rsidR="00E43627" w:rsidRPr="009566FF">
              <w:rPr>
                <w:rFonts w:cstheme="minorHAnsi"/>
                <w:lang w:val="tr-TR"/>
              </w:rPr>
              <w:t>venli kullanım yollarını belirler.</w:t>
            </w:r>
          </w:p>
          <w:p w14:paraId="28B57CF4" w14:textId="77777777" w:rsidR="00062B3F" w:rsidRPr="009566FF" w:rsidRDefault="00062B3F" w:rsidP="00CE1F2D">
            <w:pPr>
              <w:spacing w:after="0" w:line="240" w:lineRule="auto"/>
              <w:rPr>
                <w:rFonts w:cstheme="minorHAnsi"/>
                <w:lang w:val="tr-TR"/>
              </w:rPr>
            </w:pPr>
            <w:r w:rsidRPr="009566FF">
              <w:rPr>
                <w:rFonts w:cstheme="minorHAnsi"/>
                <w:lang w:val="tr-TR"/>
              </w:rPr>
              <w:t>Öğrenci şunları geliştirecektir:</w:t>
            </w:r>
          </w:p>
          <w:p w14:paraId="55876D0A" w14:textId="48FED918" w:rsidR="00062B3F" w:rsidRPr="009566FF" w:rsidRDefault="00062B3F" w:rsidP="00CE1F2D">
            <w:pPr>
              <w:spacing w:after="0" w:line="240" w:lineRule="auto"/>
              <w:rPr>
                <w:rFonts w:cstheme="minorHAnsi"/>
              </w:rPr>
            </w:pPr>
            <w:r w:rsidRPr="009566FF">
              <w:rPr>
                <w:rFonts w:cstheme="minorHAnsi"/>
                <w:lang w:val="tr-TR"/>
              </w:rPr>
              <w:t>- İnternet ve sos</w:t>
            </w:r>
            <w:r w:rsidR="00E43627" w:rsidRPr="009566FF">
              <w:rPr>
                <w:rFonts w:cstheme="minorHAnsi"/>
                <w:lang w:val="tr-TR"/>
              </w:rPr>
              <w:t>yal ağların sorumlu kullanımı</w:t>
            </w:r>
            <w:r w:rsidRPr="009566FF">
              <w:rPr>
                <w:rFonts w:cstheme="minorHAnsi"/>
                <w:lang w:val="tr-TR"/>
              </w:rPr>
              <w:t xml:space="preserve"> mahremiyetin, itibarın ve kişisel güvenliğin korunmasına katkıda bulunduğu bilinci.</w:t>
            </w:r>
          </w:p>
          <w:p w14:paraId="2D089452" w14:textId="3D2EAAC1" w:rsidR="00A07ED9" w:rsidRPr="009566FF" w:rsidRDefault="00A07ED9" w:rsidP="00062B3F">
            <w:pPr>
              <w:tabs>
                <w:tab w:val="left" w:pos="720"/>
              </w:tabs>
              <w:suppressAutoHyphens/>
              <w:spacing w:after="0" w:line="100" w:lineRule="atLeast"/>
              <w:rPr>
                <w:rFonts w:eastAsia="Arial" w:cstheme="minorHAnsi"/>
                <w:color w:val="000000" w:themeColor="text1"/>
                <w:lang w:val="ru-RU"/>
              </w:rPr>
            </w:pPr>
          </w:p>
        </w:tc>
      </w:tr>
      <w:tr w:rsidR="00E43627" w:rsidRPr="009566FF" w14:paraId="70D2D775" w14:textId="77777777" w:rsidTr="00CE1F2D">
        <w:tc>
          <w:tcPr>
            <w:tcW w:w="5398" w:type="dxa"/>
            <w:gridSpan w:val="3"/>
            <w:tcBorders>
              <w:bottom w:val="dashed" w:sz="4" w:space="0" w:color="auto"/>
            </w:tcBorders>
            <w:shd w:val="clear" w:color="auto" w:fill="auto"/>
          </w:tcPr>
          <w:p w14:paraId="48AFFD3C" w14:textId="3F5CC7CE" w:rsidR="00E43627" w:rsidRPr="009566FF" w:rsidRDefault="00E43627" w:rsidP="00E43627">
            <w:pPr>
              <w:spacing w:after="60" w:line="240" w:lineRule="auto"/>
              <w:rPr>
                <w:rFonts w:eastAsia="Calibri" w:cstheme="minorHAnsi"/>
                <w:b/>
                <w:color w:val="000000" w:themeColor="text1"/>
                <w:lang w:val="mk-MK"/>
              </w:rPr>
            </w:pPr>
            <w:proofErr w:type="spellStart"/>
            <w:r w:rsidRPr="009566FF">
              <w:rPr>
                <w:rFonts w:cstheme="minorHAnsi"/>
                <w:b/>
              </w:rPr>
              <w:t>Temalar</w:t>
            </w:r>
            <w:proofErr w:type="spellEnd"/>
            <w:r w:rsidRPr="009566FF">
              <w:rPr>
                <w:rFonts w:cstheme="minorHAnsi"/>
                <w:b/>
              </w:rPr>
              <w:t xml:space="preserve"> (</w:t>
            </w:r>
            <w:proofErr w:type="spellStart"/>
            <w:r w:rsidRPr="009566FF">
              <w:rPr>
                <w:rFonts w:cstheme="minorHAnsi"/>
                <w:b/>
              </w:rPr>
              <w:t>ve</w:t>
            </w:r>
            <w:proofErr w:type="spellEnd"/>
            <w:r w:rsidRPr="009566FF">
              <w:rPr>
                <w:rFonts w:cstheme="minorHAnsi"/>
                <w:b/>
              </w:rPr>
              <w:t xml:space="preserve"> </w:t>
            </w:r>
            <w:proofErr w:type="spellStart"/>
            <w:r w:rsidRPr="009566FF">
              <w:rPr>
                <w:rFonts w:cstheme="minorHAnsi"/>
                <w:b/>
              </w:rPr>
              <w:t>kavramlar</w:t>
            </w:r>
            <w:proofErr w:type="spellEnd"/>
            <w:r w:rsidRPr="009566FF">
              <w:rPr>
                <w:rFonts w:cstheme="minorHAnsi"/>
                <w:b/>
              </w:rPr>
              <w:t>):</w:t>
            </w:r>
          </w:p>
        </w:tc>
        <w:tc>
          <w:tcPr>
            <w:tcW w:w="7652" w:type="dxa"/>
            <w:tcBorders>
              <w:bottom w:val="dashed" w:sz="4" w:space="0" w:color="auto"/>
            </w:tcBorders>
            <w:shd w:val="clear" w:color="auto" w:fill="auto"/>
          </w:tcPr>
          <w:p w14:paraId="2292B267" w14:textId="6C1338C1" w:rsidR="00E43627" w:rsidRPr="009566FF" w:rsidRDefault="00E43627" w:rsidP="00E43627">
            <w:pPr>
              <w:spacing w:after="0" w:line="240" w:lineRule="auto"/>
              <w:rPr>
                <w:rFonts w:eastAsia="Calibri" w:cstheme="minorHAnsi"/>
                <w:b/>
                <w:color w:val="000000" w:themeColor="text1"/>
                <w:lang w:val="mk-MK"/>
              </w:rPr>
            </w:pPr>
            <w:r w:rsidRPr="009566FF">
              <w:rPr>
                <w:rFonts w:eastAsia="Calibri" w:cstheme="minorHAnsi"/>
                <w:b/>
                <w:color w:val="000000" w:themeColor="text1"/>
                <w:lang w:val="tr-TR"/>
              </w:rPr>
              <w:t>Ölçme ve d</w:t>
            </w:r>
            <w:r w:rsidRPr="009566FF">
              <w:rPr>
                <w:rFonts w:eastAsia="Calibri" w:cstheme="minorHAnsi"/>
                <w:b/>
                <w:color w:val="000000" w:themeColor="text1"/>
                <w:lang w:val="mk-MK"/>
              </w:rPr>
              <w:t>eğerlendirme standartları</w:t>
            </w:r>
          </w:p>
        </w:tc>
      </w:tr>
      <w:tr w:rsidR="00E43627" w:rsidRPr="009566FF" w14:paraId="36EAC7C2" w14:textId="77777777" w:rsidTr="00CE1F2D">
        <w:trPr>
          <w:trHeight w:val="422"/>
        </w:trPr>
        <w:tc>
          <w:tcPr>
            <w:tcW w:w="5398" w:type="dxa"/>
            <w:gridSpan w:val="3"/>
            <w:tcBorders>
              <w:top w:val="dashed" w:sz="4" w:space="0" w:color="auto"/>
              <w:bottom w:val="single" w:sz="4" w:space="0" w:color="auto"/>
            </w:tcBorders>
            <w:shd w:val="clear" w:color="auto" w:fill="auto"/>
          </w:tcPr>
          <w:p w14:paraId="5470426F" w14:textId="77777777" w:rsidR="00E43627" w:rsidRPr="009566FF" w:rsidRDefault="00E43627" w:rsidP="00E43627">
            <w:pPr>
              <w:pStyle w:val="ListParagraph"/>
              <w:numPr>
                <w:ilvl w:val="0"/>
                <w:numId w:val="15"/>
              </w:numPr>
              <w:rPr>
                <w:rFonts w:cstheme="minorHAnsi"/>
                <w:color w:val="000000" w:themeColor="text1"/>
                <w:lang w:val="ru-RU"/>
              </w:rPr>
            </w:pPr>
            <w:r w:rsidRPr="009566FF">
              <w:rPr>
                <w:rFonts w:cstheme="minorHAnsi"/>
                <w:color w:val="000000" w:themeColor="text1"/>
                <w:lang w:val="ru-RU"/>
              </w:rPr>
              <w:t xml:space="preserve"> Güvenli internet kullanımı</w:t>
            </w:r>
          </w:p>
          <w:p w14:paraId="63A08CA0" w14:textId="79B5F476" w:rsidR="00E43627" w:rsidRPr="009566FF" w:rsidRDefault="00E43627" w:rsidP="00E43627">
            <w:pPr>
              <w:pStyle w:val="ListParagraph"/>
              <w:rPr>
                <w:rFonts w:cstheme="minorHAnsi"/>
                <w:color w:val="000000" w:themeColor="text1"/>
                <w:lang w:val="ru-RU"/>
              </w:rPr>
            </w:pPr>
            <w:r w:rsidRPr="009566FF">
              <w:rPr>
                <w:rFonts w:cstheme="minorHAnsi"/>
                <w:color w:val="000000" w:themeColor="text1"/>
                <w:lang w:val="ru-RU"/>
              </w:rPr>
              <w:t>(internet, sosyal ağlar, çevrimiçi iletişim, web sitesi, kişisel veriler, virüsler, antivirüs programları)</w:t>
            </w:r>
          </w:p>
        </w:tc>
        <w:tc>
          <w:tcPr>
            <w:tcW w:w="7652" w:type="dxa"/>
            <w:tcBorders>
              <w:top w:val="dashed" w:sz="4" w:space="0" w:color="auto"/>
              <w:bottom w:val="single" w:sz="4" w:space="0" w:color="auto"/>
            </w:tcBorders>
            <w:shd w:val="clear" w:color="auto" w:fill="auto"/>
          </w:tcPr>
          <w:p w14:paraId="09D8480C" w14:textId="1EEEE822" w:rsidR="00E43627" w:rsidRPr="009566FF" w:rsidRDefault="00E43627" w:rsidP="00E43627">
            <w:pPr>
              <w:pStyle w:val="NormalWeb"/>
              <w:numPr>
                <w:ilvl w:val="0"/>
                <w:numId w:val="15"/>
              </w:numPr>
              <w:tabs>
                <w:tab w:val="left" w:pos="875"/>
              </w:tabs>
              <w:snapToGrid w:val="0"/>
              <w:spacing w:before="0" w:after="0"/>
              <w:ind w:left="360"/>
              <w:rPr>
                <w:rFonts w:asciiTheme="minorHAnsi" w:hAnsiTheme="minorHAnsi" w:cstheme="minorHAnsi"/>
                <w:color w:val="000000" w:themeColor="text1"/>
                <w:sz w:val="22"/>
                <w:szCs w:val="22"/>
                <w:lang w:val="tr-TR"/>
              </w:rPr>
            </w:pPr>
            <w:r w:rsidRPr="009566FF">
              <w:rPr>
                <w:rFonts w:asciiTheme="minorHAnsi" w:hAnsiTheme="minorHAnsi" w:cstheme="minorHAnsi"/>
                <w:color w:val="000000" w:themeColor="text1"/>
                <w:sz w:val="22"/>
                <w:szCs w:val="22"/>
              </w:rPr>
              <w:t>İnternette arama yapmanın risklerini ve zorluklarını tanımlar</w:t>
            </w:r>
            <w:r w:rsidRPr="009566FF">
              <w:rPr>
                <w:rFonts w:asciiTheme="minorHAnsi" w:hAnsiTheme="minorHAnsi" w:cstheme="minorHAnsi"/>
                <w:color w:val="000000" w:themeColor="text1"/>
                <w:sz w:val="22"/>
                <w:szCs w:val="22"/>
                <w:lang w:val="tr-TR"/>
              </w:rPr>
              <w:t>.</w:t>
            </w:r>
          </w:p>
          <w:p w14:paraId="6FA9858D" w14:textId="78E5C586" w:rsidR="00E43627" w:rsidRPr="009566FF" w:rsidRDefault="00E43627" w:rsidP="00E43627">
            <w:pPr>
              <w:pStyle w:val="NormalWeb"/>
              <w:numPr>
                <w:ilvl w:val="0"/>
                <w:numId w:val="15"/>
              </w:numPr>
              <w:tabs>
                <w:tab w:val="left" w:pos="875"/>
              </w:tabs>
              <w:snapToGrid w:val="0"/>
              <w:spacing w:before="0" w:after="0"/>
              <w:ind w:left="360"/>
              <w:rPr>
                <w:rFonts w:asciiTheme="minorHAnsi" w:hAnsiTheme="minorHAnsi" w:cstheme="minorHAnsi"/>
                <w:color w:val="000000" w:themeColor="text1"/>
                <w:sz w:val="22"/>
                <w:szCs w:val="22"/>
                <w:lang w:val="tr-TR"/>
              </w:rPr>
            </w:pPr>
            <w:r w:rsidRPr="009566FF">
              <w:rPr>
                <w:rFonts w:asciiTheme="minorHAnsi" w:hAnsiTheme="minorHAnsi" w:cstheme="minorHAnsi"/>
                <w:color w:val="000000" w:themeColor="text1"/>
                <w:sz w:val="22"/>
                <w:szCs w:val="22"/>
              </w:rPr>
              <w:t>İnternetin sorumlu ve güvenli kullanımının yollarını listeler.</w:t>
            </w:r>
          </w:p>
          <w:p w14:paraId="340D47E4" w14:textId="7305BC8A" w:rsidR="00E43627" w:rsidRPr="009566FF" w:rsidRDefault="00E43627" w:rsidP="00E43627">
            <w:pPr>
              <w:pStyle w:val="NormalWeb"/>
              <w:numPr>
                <w:ilvl w:val="0"/>
                <w:numId w:val="15"/>
              </w:numPr>
              <w:tabs>
                <w:tab w:val="left" w:pos="875"/>
              </w:tabs>
              <w:snapToGrid w:val="0"/>
              <w:spacing w:before="0" w:after="0"/>
              <w:ind w:left="360"/>
              <w:rPr>
                <w:rFonts w:asciiTheme="minorHAnsi" w:hAnsiTheme="minorHAnsi" w:cstheme="minorHAnsi"/>
                <w:color w:val="000000" w:themeColor="text1"/>
                <w:sz w:val="22"/>
                <w:szCs w:val="22"/>
                <w:lang w:val="tr-TR"/>
              </w:rPr>
            </w:pPr>
            <w:r w:rsidRPr="009566FF">
              <w:rPr>
                <w:rFonts w:asciiTheme="minorHAnsi" w:hAnsiTheme="minorHAnsi" w:cstheme="minorHAnsi"/>
                <w:color w:val="000000" w:themeColor="text1"/>
                <w:sz w:val="22"/>
                <w:szCs w:val="22"/>
              </w:rPr>
              <w:t>Çevrimiçi iletişimde güvenlik risklerini ve kötüye kullanım fırsatlarını açıklar.</w:t>
            </w:r>
          </w:p>
          <w:p w14:paraId="6B40FB04" w14:textId="18C55E56" w:rsidR="00E43627" w:rsidRPr="009566FF" w:rsidRDefault="00E43627" w:rsidP="00E43627">
            <w:pPr>
              <w:pStyle w:val="NormalWeb"/>
              <w:numPr>
                <w:ilvl w:val="0"/>
                <w:numId w:val="15"/>
              </w:numPr>
              <w:tabs>
                <w:tab w:val="left" w:pos="875"/>
              </w:tabs>
              <w:snapToGrid w:val="0"/>
              <w:spacing w:before="0" w:after="0"/>
              <w:ind w:left="360"/>
              <w:rPr>
                <w:rFonts w:asciiTheme="minorHAnsi" w:hAnsiTheme="minorHAnsi" w:cstheme="minorHAnsi"/>
                <w:color w:val="000000" w:themeColor="text1"/>
                <w:sz w:val="22"/>
                <w:szCs w:val="22"/>
                <w:lang w:val="tr-TR"/>
              </w:rPr>
            </w:pPr>
            <w:r w:rsidRPr="009566FF">
              <w:rPr>
                <w:rFonts w:asciiTheme="minorHAnsi" w:hAnsiTheme="minorHAnsi" w:cstheme="minorHAnsi"/>
                <w:color w:val="000000" w:themeColor="text1"/>
                <w:sz w:val="22"/>
                <w:szCs w:val="22"/>
              </w:rPr>
              <w:t>İnternet üzerinden sorumlu ve güvenli iletişimin yollarını tanımlar.</w:t>
            </w:r>
          </w:p>
        </w:tc>
      </w:tr>
      <w:tr w:rsidR="00E43627" w:rsidRPr="009566FF" w14:paraId="6E7E61B4" w14:textId="77777777" w:rsidTr="00CE1F2D">
        <w:trPr>
          <w:trHeight w:val="1408"/>
        </w:trPr>
        <w:tc>
          <w:tcPr>
            <w:tcW w:w="5398" w:type="dxa"/>
            <w:gridSpan w:val="3"/>
            <w:tcBorders>
              <w:top w:val="single" w:sz="4" w:space="0" w:color="auto"/>
            </w:tcBorders>
            <w:shd w:val="clear" w:color="auto" w:fill="auto"/>
          </w:tcPr>
          <w:p w14:paraId="67FE2854" w14:textId="09F61F0B" w:rsidR="00E43627" w:rsidRPr="009566FF" w:rsidRDefault="00E43627" w:rsidP="00E43627">
            <w:pPr>
              <w:rPr>
                <w:rFonts w:eastAsia="Arial" w:cstheme="minorHAnsi"/>
                <w:color w:val="000000" w:themeColor="text1"/>
                <w:lang w:val="mk-MK"/>
              </w:rPr>
            </w:pPr>
            <w:r w:rsidRPr="009566FF">
              <w:rPr>
                <w:rFonts w:eastAsia="Arial" w:cstheme="minorHAnsi"/>
                <w:color w:val="000000" w:themeColor="text1"/>
                <w:lang w:val="mk-MK"/>
              </w:rPr>
              <w:t>• Sosyal ağlarda güvenli iletişim</w:t>
            </w:r>
            <w:r w:rsidRPr="009566FF">
              <w:rPr>
                <w:rFonts w:eastAsia="Arial" w:cstheme="minorHAnsi"/>
                <w:color w:val="000000" w:themeColor="text1"/>
                <w:lang w:val="tr-TR"/>
              </w:rPr>
              <w:t xml:space="preserve"> </w:t>
            </w:r>
            <w:r w:rsidRPr="009566FF">
              <w:rPr>
                <w:rFonts w:eastAsia="Arial" w:cstheme="minorHAnsi"/>
                <w:color w:val="000000" w:themeColor="text1"/>
                <w:lang w:val="mk-MK"/>
              </w:rPr>
              <w:t>(çevrimiçi güvenlik kuralları, web sitesi)</w:t>
            </w:r>
          </w:p>
        </w:tc>
        <w:tc>
          <w:tcPr>
            <w:tcW w:w="7652" w:type="dxa"/>
            <w:tcBorders>
              <w:top w:val="single" w:sz="4" w:space="0" w:color="auto"/>
            </w:tcBorders>
            <w:shd w:val="clear" w:color="auto" w:fill="auto"/>
          </w:tcPr>
          <w:p w14:paraId="441B049F" w14:textId="36D9A1AA" w:rsidR="00E43627" w:rsidRPr="009566FF" w:rsidRDefault="00E43627" w:rsidP="009566FF">
            <w:pPr>
              <w:pStyle w:val="ListParagraph"/>
              <w:numPr>
                <w:ilvl w:val="0"/>
                <w:numId w:val="37"/>
              </w:numPr>
              <w:spacing w:after="0" w:line="240" w:lineRule="auto"/>
              <w:ind w:left="360"/>
              <w:rPr>
                <w:rFonts w:cstheme="minorHAnsi"/>
                <w:color w:val="000000" w:themeColor="text1"/>
                <w:lang w:val="ru-RU"/>
              </w:rPr>
            </w:pPr>
            <w:r w:rsidRPr="009566FF">
              <w:rPr>
                <w:rFonts w:cstheme="minorHAnsi"/>
                <w:color w:val="000000" w:themeColor="text1"/>
                <w:lang w:val="ru-RU"/>
              </w:rPr>
              <w:t>İnternette arama yapmanın risklerini ve zorluklarını tanımlar.Sorumlu bir şekilde iletişim kurmanın yollarını tanımlar.Sosyal ağlarda güvenli iletişim</w:t>
            </w:r>
            <w:r w:rsidRPr="009566FF">
              <w:rPr>
                <w:rFonts w:cstheme="minorHAnsi"/>
                <w:color w:val="000000" w:themeColor="text1"/>
                <w:lang w:val="tr-TR"/>
              </w:rPr>
              <w:t>, i</w:t>
            </w:r>
            <w:r w:rsidRPr="009566FF">
              <w:rPr>
                <w:rFonts w:cstheme="minorHAnsi"/>
                <w:color w:val="000000" w:themeColor="text1"/>
                <w:lang w:val="ru-RU"/>
              </w:rPr>
              <w:t>nternetin güvenli kullanımına ilişkin kuralları açıklar ve özel bilgilerin çevrimiçi olarak paylaşılmasının sonuçlarını açıklar.</w:t>
            </w:r>
          </w:p>
          <w:p w14:paraId="5B8D2AD1" w14:textId="791A124B" w:rsidR="00E43627" w:rsidRPr="009566FF" w:rsidRDefault="00E43627" w:rsidP="00E43627">
            <w:pPr>
              <w:pStyle w:val="ListParagraph"/>
              <w:numPr>
                <w:ilvl w:val="0"/>
                <w:numId w:val="37"/>
              </w:numPr>
              <w:spacing w:after="0" w:line="240" w:lineRule="auto"/>
              <w:ind w:left="360"/>
              <w:rPr>
                <w:rFonts w:cstheme="minorHAnsi"/>
                <w:color w:val="000000" w:themeColor="text1"/>
                <w:lang w:val="ru-RU"/>
              </w:rPr>
            </w:pPr>
            <w:r w:rsidRPr="009566FF">
              <w:rPr>
                <w:rFonts w:cstheme="minorHAnsi"/>
                <w:color w:val="000000" w:themeColor="text1"/>
                <w:lang w:val="ru-RU"/>
              </w:rPr>
              <w:t>World Wide Web'in nasıl güvenli bir parçası olunacağını ve kişisel verilerinin nasıl korunacağını açıklar.</w:t>
            </w:r>
          </w:p>
          <w:p w14:paraId="472B09D7" w14:textId="50161C9E" w:rsidR="00E43627" w:rsidRPr="009566FF" w:rsidRDefault="00E43627" w:rsidP="00E43627">
            <w:pPr>
              <w:pStyle w:val="ListParagraph"/>
              <w:numPr>
                <w:ilvl w:val="0"/>
                <w:numId w:val="37"/>
              </w:numPr>
              <w:spacing w:after="0" w:line="240" w:lineRule="auto"/>
              <w:ind w:left="360"/>
              <w:rPr>
                <w:rFonts w:cstheme="minorHAnsi"/>
                <w:color w:val="000000" w:themeColor="text1"/>
                <w:lang w:val="ru-RU"/>
              </w:rPr>
            </w:pPr>
            <w:r w:rsidRPr="009566FF">
              <w:rPr>
                <w:rFonts w:cstheme="minorHAnsi"/>
                <w:color w:val="000000" w:themeColor="text1"/>
                <w:lang w:val="ru-RU"/>
              </w:rPr>
              <w:t>Özel bilgileri çevrimiçi paylaş</w:t>
            </w:r>
            <w:r w:rsidR="009566FF" w:rsidRPr="009566FF">
              <w:rPr>
                <w:rFonts w:cstheme="minorHAnsi"/>
                <w:color w:val="000000" w:themeColor="text1"/>
                <w:lang w:val="ru-RU"/>
              </w:rPr>
              <w:t>manın sonuçlarını tanımlar</w:t>
            </w:r>
            <w:r w:rsidRPr="009566FF">
              <w:rPr>
                <w:rFonts w:cstheme="minorHAnsi"/>
                <w:color w:val="000000" w:themeColor="text1"/>
                <w:lang w:val="ru-RU"/>
              </w:rPr>
              <w:t>.</w:t>
            </w:r>
          </w:p>
          <w:p w14:paraId="09C1855D" w14:textId="77777777" w:rsidR="00E43627" w:rsidRPr="009566FF" w:rsidRDefault="00E43627" w:rsidP="00E43627">
            <w:pPr>
              <w:spacing w:after="0" w:line="240" w:lineRule="auto"/>
              <w:rPr>
                <w:rFonts w:cstheme="minorHAnsi"/>
                <w:color w:val="000000" w:themeColor="text1"/>
                <w:lang w:val="ru-RU"/>
              </w:rPr>
            </w:pPr>
          </w:p>
          <w:p w14:paraId="2C1574A2" w14:textId="77777777" w:rsidR="00E43627" w:rsidRPr="009566FF" w:rsidRDefault="00E43627" w:rsidP="00E43627">
            <w:pPr>
              <w:spacing w:after="0" w:line="240" w:lineRule="auto"/>
              <w:rPr>
                <w:rFonts w:cstheme="minorHAnsi"/>
                <w:color w:val="000000" w:themeColor="text1"/>
                <w:lang w:val="ru-RU"/>
              </w:rPr>
            </w:pPr>
          </w:p>
          <w:p w14:paraId="4C18CD07" w14:textId="6025FADA" w:rsidR="00E43627" w:rsidRPr="009566FF" w:rsidRDefault="00E43627" w:rsidP="00E43627">
            <w:pPr>
              <w:spacing w:after="0" w:line="240" w:lineRule="auto"/>
              <w:rPr>
                <w:rFonts w:cstheme="minorHAnsi"/>
                <w:color w:val="000000" w:themeColor="text1"/>
                <w:lang w:val="ru-RU"/>
              </w:rPr>
            </w:pPr>
          </w:p>
        </w:tc>
      </w:tr>
      <w:tr w:rsidR="00E43627" w:rsidRPr="009566FF" w14:paraId="1FCD5E3F" w14:textId="77777777" w:rsidTr="00CE1F2D">
        <w:tc>
          <w:tcPr>
            <w:tcW w:w="13050" w:type="dxa"/>
            <w:gridSpan w:val="4"/>
            <w:shd w:val="clear" w:color="auto" w:fill="auto"/>
          </w:tcPr>
          <w:p w14:paraId="0C1599AD" w14:textId="7F86B62D" w:rsidR="00E43627" w:rsidRPr="009566FF" w:rsidRDefault="009566FF" w:rsidP="00E43627">
            <w:pPr>
              <w:spacing w:after="60" w:line="240" w:lineRule="auto"/>
              <w:rPr>
                <w:rFonts w:eastAsia="Calibri" w:cstheme="minorHAnsi"/>
                <w:b/>
                <w:color w:val="000000" w:themeColor="text1"/>
                <w:lang w:val="mk-MK"/>
              </w:rPr>
            </w:pPr>
            <w:r w:rsidRPr="009566FF">
              <w:rPr>
                <w:rFonts w:eastAsia="Calibri" w:cstheme="minorHAnsi"/>
                <w:b/>
                <w:color w:val="000000" w:themeColor="text1"/>
                <w:lang w:val="tr-TR"/>
              </w:rPr>
              <w:t>Etkinlik</w:t>
            </w:r>
            <w:r w:rsidR="00E43627" w:rsidRPr="009566FF">
              <w:rPr>
                <w:rFonts w:eastAsia="Calibri" w:cstheme="minorHAnsi"/>
                <w:b/>
                <w:color w:val="000000" w:themeColor="text1"/>
                <w:lang w:val="mk-MK"/>
              </w:rPr>
              <w:t xml:space="preserve"> örnekleri</w:t>
            </w:r>
          </w:p>
          <w:p w14:paraId="33B53E9E" w14:textId="77777777" w:rsidR="00E43627" w:rsidRPr="009566FF" w:rsidRDefault="00E43627" w:rsidP="00E43627">
            <w:pPr>
              <w:spacing w:after="60" w:line="240" w:lineRule="auto"/>
              <w:rPr>
                <w:rFonts w:eastAsia="Calibri" w:cstheme="minorHAnsi"/>
                <w:b/>
                <w:color w:val="000000" w:themeColor="text1"/>
                <w:lang w:val="mk-MK"/>
              </w:rPr>
            </w:pPr>
          </w:p>
          <w:p w14:paraId="5A8F0AED" w14:textId="77777777" w:rsidR="00AA6945" w:rsidRPr="00AA6945" w:rsidRDefault="00E43627" w:rsidP="00E43627">
            <w:pPr>
              <w:pStyle w:val="ListParagraph"/>
              <w:numPr>
                <w:ilvl w:val="0"/>
                <w:numId w:val="13"/>
              </w:numPr>
              <w:tabs>
                <w:tab w:val="left" w:pos="321"/>
              </w:tabs>
              <w:spacing w:after="0" w:line="240" w:lineRule="auto"/>
              <w:ind w:left="313" w:hanging="284"/>
              <w:contextualSpacing w:val="0"/>
              <w:rPr>
                <w:rFonts w:eastAsia="Calibri" w:cstheme="minorHAnsi"/>
                <w:color w:val="000000" w:themeColor="text1"/>
                <w:lang w:val="ru-RU"/>
              </w:rPr>
            </w:pPr>
            <w:r w:rsidRPr="009566FF">
              <w:rPr>
                <w:rFonts w:eastAsia="Calibri" w:cstheme="minorHAnsi"/>
                <w:bCs/>
                <w:color w:val="000000" w:themeColor="text1"/>
                <w:lang w:val="mk-MK"/>
              </w:rPr>
              <w:t>Öğretmen, bir multimedya sunumu veya video klip aracılığıyla öğrencileri bir bilgisayar virüsü saldırısının (virüsler, "solucanlar", Truva atları ve "casuslar") sonuçlarıyla tanıştırır.</w:t>
            </w:r>
            <w:r w:rsidRPr="009566FF">
              <w:rPr>
                <w:rFonts w:cstheme="minorHAnsi"/>
                <w:bCs/>
              </w:rPr>
              <w:t xml:space="preserve"> </w:t>
            </w:r>
            <w:r w:rsidRPr="009566FF">
              <w:rPr>
                <w:rFonts w:eastAsia="Calibri" w:cstheme="minorHAnsi"/>
                <w:bCs/>
                <w:color w:val="000000" w:themeColor="text1"/>
                <w:lang w:val="ru-RU"/>
              </w:rPr>
              <w:t>Gruplara ayrılan öğrencilere, interneti kullanarak yaptıkları en az ü</w:t>
            </w:r>
            <w:r w:rsidR="009566FF" w:rsidRPr="009566FF">
              <w:rPr>
                <w:rFonts w:eastAsia="Calibri" w:cstheme="minorHAnsi"/>
                <w:bCs/>
                <w:color w:val="000000" w:themeColor="text1"/>
                <w:lang w:val="ru-RU"/>
              </w:rPr>
              <w:t>ç farklı etkinliği kaydederek</w:t>
            </w:r>
            <w:r w:rsidRPr="009566FF">
              <w:rPr>
                <w:rFonts w:eastAsia="Calibri" w:cstheme="minorHAnsi"/>
                <w:bCs/>
                <w:color w:val="000000" w:themeColor="text1"/>
                <w:lang w:val="ru-RU"/>
              </w:rPr>
              <w:t xml:space="preserve"> ardından hangi riske maruz kaldıklarını belirlemeleri ve risk düzeyini değerlendirmek için 1'den 5'e kadar bir ölçekte değe</w:t>
            </w:r>
            <w:r w:rsidR="009566FF" w:rsidRPr="009566FF">
              <w:rPr>
                <w:rFonts w:eastAsia="Calibri" w:cstheme="minorHAnsi"/>
                <w:bCs/>
                <w:color w:val="000000" w:themeColor="text1"/>
                <w:lang w:val="ru-RU"/>
              </w:rPr>
              <w:t>rlendirme yapmaları ister</w:t>
            </w:r>
            <w:r w:rsidRPr="009566FF">
              <w:rPr>
                <w:rFonts w:eastAsia="Calibri" w:cstheme="minorHAnsi"/>
                <w:bCs/>
                <w:color w:val="000000" w:themeColor="text1"/>
                <w:lang w:val="ru-RU"/>
              </w:rPr>
              <w:t>. Bir bilgisayarın virüslerde</w:t>
            </w:r>
            <w:r w:rsidR="009566FF" w:rsidRPr="009566FF">
              <w:rPr>
                <w:rFonts w:eastAsia="Calibri" w:cstheme="minorHAnsi"/>
                <w:bCs/>
                <w:color w:val="000000" w:themeColor="text1"/>
                <w:lang w:val="ru-RU"/>
              </w:rPr>
              <w:t>n nasıl korunabileceğini tartışma oluşur</w:t>
            </w:r>
            <w:r w:rsidRPr="009566FF">
              <w:rPr>
                <w:rFonts w:eastAsia="Calibri" w:cstheme="minorHAnsi"/>
                <w:bCs/>
                <w:color w:val="000000" w:themeColor="text1"/>
                <w:lang w:val="ru-RU"/>
              </w:rPr>
              <w:t xml:space="preserve"> (antivirüs programları, şüpheli web sitelerini yok sayar).</w:t>
            </w:r>
            <w:r w:rsidRPr="009566FF">
              <w:rPr>
                <w:rFonts w:cstheme="minorHAnsi"/>
                <w:bCs/>
              </w:rPr>
              <w:t xml:space="preserve"> </w:t>
            </w:r>
          </w:p>
          <w:p w14:paraId="36E12580" w14:textId="4D3B19A2" w:rsidR="00E43627" w:rsidRPr="009566FF" w:rsidRDefault="00E43627" w:rsidP="00E43627">
            <w:pPr>
              <w:pStyle w:val="ListParagraph"/>
              <w:numPr>
                <w:ilvl w:val="0"/>
                <w:numId w:val="13"/>
              </w:numPr>
              <w:tabs>
                <w:tab w:val="left" w:pos="321"/>
              </w:tabs>
              <w:spacing w:after="0" w:line="240" w:lineRule="auto"/>
              <w:ind w:left="313" w:hanging="284"/>
              <w:contextualSpacing w:val="0"/>
              <w:rPr>
                <w:rFonts w:eastAsia="Calibri" w:cstheme="minorHAnsi"/>
                <w:color w:val="000000" w:themeColor="text1"/>
                <w:lang w:val="ru-RU"/>
              </w:rPr>
            </w:pPr>
            <w:r w:rsidRPr="009566FF">
              <w:rPr>
                <w:rFonts w:cstheme="minorHAnsi"/>
                <w:bCs/>
                <w:color w:val="000000" w:themeColor="text1"/>
                <w:lang w:val="mk-MK"/>
              </w:rPr>
              <w:t>Gruplara ayrılmış öğrencilerin her birine, bir çocuğun uygunsuz web sitelerini (pornografik, ırkçı ve milliyetçi içerikli ve işkence ve şiddet içerikli) kasıtlı olarak meraktan veya cazip geldiği için ziyaret ettiği</w:t>
            </w:r>
            <w:r w:rsidR="00AA6945">
              <w:rPr>
                <w:rFonts w:cstheme="minorHAnsi"/>
                <w:bCs/>
                <w:color w:val="000000" w:themeColor="text1"/>
                <w:lang w:val="tr-TR"/>
              </w:rPr>
              <w:t>ni</w:t>
            </w:r>
            <w:r w:rsidRPr="009566FF">
              <w:rPr>
                <w:rFonts w:cstheme="minorHAnsi"/>
                <w:bCs/>
                <w:color w:val="000000" w:themeColor="text1"/>
                <w:lang w:val="mk-MK"/>
              </w:rPr>
              <w:t xml:space="preserve"> bir durumun açıklaması</w:t>
            </w:r>
            <w:r w:rsidR="00AA6945">
              <w:rPr>
                <w:rFonts w:cstheme="minorHAnsi"/>
                <w:bCs/>
                <w:color w:val="000000" w:themeColor="text1"/>
                <w:lang w:val="tr-TR"/>
              </w:rPr>
              <w:t>nı</w:t>
            </w:r>
            <w:r w:rsidR="00AA6945">
              <w:rPr>
                <w:rFonts w:cstheme="minorHAnsi"/>
                <w:bCs/>
                <w:color w:val="000000" w:themeColor="text1"/>
                <w:lang w:val="mk-MK"/>
              </w:rPr>
              <w:t xml:space="preserve"> verilir</w:t>
            </w:r>
            <w:r w:rsidRPr="009566FF">
              <w:rPr>
                <w:rFonts w:cstheme="minorHAnsi"/>
                <w:bCs/>
                <w:color w:val="000000" w:themeColor="text1"/>
                <w:lang w:val="mk-MK"/>
              </w:rPr>
              <w:t>. Her grup içinde öğrenciler, bu tür siteleri ziyaret etmenin haklı olup olmadığını ve ziyaretlerinin</w:t>
            </w:r>
            <w:r w:rsidRPr="009566FF">
              <w:rPr>
                <w:rFonts w:cstheme="minorHAnsi"/>
                <w:color w:val="000000" w:themeColor="text1"/>
                <w:lang w:val="mk-MK"/>
              </w:rPr>
              <w:t xml:space="preserve"> çocuklar üzerindeki zararlı sonuçlarının neler olduğunu tartışır. Öğrenciler, tartışma yoluyla, yaşa uygun İnternet arama kuralları üzerinde anlaşırlar.</w:t>
            </w:r>
          </w:p>
          <w:p w14:paraId="7668713E" w14:textId="45577ABD" w:rsidR="00E43627" w:rsidRPr="009566FF" w:rsidRDefault="00E43627" w:rsidP="00AA6945">
            <w:pPr>
              <w:pStyle w:val="ListParagraph"/>
              <w:numPr>
                <w:ilvl w:val="0"/>
                <w:numId w:val="13"/>
              </w:numPr>
              <w:tabs>
                <w:tab w:val="left" w:pos="321"/>
              </w:tabs>
              <w:spacing w:after="0" w:line="240" w:lineRule="auto"/>
              <w:ind w:left="313" w:hanging="284"/>
              <w:contextualSpacing w:val="0"/>
              <w:rPr>
                <w:rFonts w:eastAsia="Calibri" w:cstheme="minorHAnsi"/>
                <w:color w:val="000000" w:themeColor="text1"/>
                <w:lang w:val="ru-RU"/>
              </w:rPr>
            </w:pPr>
            <w:r w:rsidRPr="009566FF">
              <w:rPr>
                <w:rFonts w:cstheme="minorHAnsi"/>
                <w:color w:val="000000" w:themeColor="text1"/>
                <w:lang w:val="mk-MK"/>
              </w:rPr>
              <w:lastRenderedPageBreak/>
              <w:t>Gruplara ayrılan öğrencilere, sosyal ağlar aracılığıyla iletişim kurmayı amaçlayan yorumları veya metinleri içeren fotoğrafları gösteren on kartlık bir set verilir (örneğin: aile, özel durumlar, ev ve çevre ile tatilden kendi fotoğraflar</w:t>
            </w:r>
            <w:r w:rsidR="00AA6945">
              <w:rPr>
                <w:rFonts w:cstheme="minorHAnsi"/>
                <w:color w:val="000000" w:themeColor="text1"/>
                <w:lang w:val="mk-MK"/>
              </w:rPr>
              <w:t>ı; bir arkadaşla sohbet ). K</w:t>
            </w:r>
            <w:r w:rsidRPr="009566FF">
              <w:rPr>
                <w:rFonts w:cstheme="minorHAnsi"/>
                <w:color w:val="000000" w:themeColor="text1"/>
                <w:lang w:val="mk-MK"/>
              </w:rPr>
              <w:t>işisel verilerin verildiği, bir toplantının planlandığı, duygu ve/veya deneyimlerin paylaşıldığı bilinmeyen kişi</w:t>
            </w:r>
            <w:r w:rsidRPr="009566FF">
              <w:rPr>
                <w:rFonts w:eastAsia="Calibri" w:cstheme="minorHAnsi"/>
                <w:color w:val="000000" w:themeColor="text1"/>
                <w:lang w:val="ru-RU"/>
              </w:rPr>
              <w:t>; başkalarıyla bir konum paylaşma; arkadaşlarının veya tanıdıkların verileriyle veya garip durumlarda fotoğrafları; başkalarıyla bilgi paylaşarak yabancılarla sohbet etmek).</w:t>
            </w:r>
            <w:r w:rsidR="00AA6945">
              <w:rPr>
                <w:rFonts w:eastAsia="Calibri" w:cstheme="minorHAnsi"/>
                <w:color w:val="000000" w:themeColor="text1"/>
                <w:lang w:val="ru-RU"/>
              </w:rPr>
              <w:t xml:space="preserve"> Öğrenciler kartları ilgili</w:t>
            </w:r>
            <w:r w:rsidRPr="009566FF">
              <w:rPr>
                <w:rFonts w:eastAsia="Calibri" w:cstheme="minorHAnsi"/>
                <w:color w:val="000000" w:themeColor="text1"/>
                <w:lang w:val="ru-RU"/>
              </w:rPr>
              <w:t xml:space="preserve"> mahremiyetine, itibarına veya kişisel güvenliğine risk oluşturup oluşturmadıklarına göre sınıflandırır ve ardından her kategoride neden oldukları sonuçlara (örn. alay, cinsel taciz) göre en yüksek riskt</w:t>
            </w:r>
            <w:r w:rsidR="00AA6945">
              <w:rPr>
                <w:rFonts w:eastAsia="Calibri" w:cstheme="minorHAnsi"/>
                <w:color w:val="000000" w:themeColor="text1"/>
                <w:lang w:val="ru-RU"/>
              </w:rPr>
              <w:t>en en düşük riske doğru sıralar</w:t>
            </w:r>
            <w:r w:rsidR="00AA6945">
              <w:rPr>
                <w:rFonts w:eastAsia="Calibri" w:cstheme="minorHAnsi"/>
                <w:color w:val="000000" w:themeColor="text1"/>
                <w:lang w:val="tr-TR"/>
              </w:rPr>
              <w:t>(</w:t>
            </w:r>
            <w:r w:rsidRPr="009566FF">
              <w:rPr>
                <w:rFonts w:eastAsia="Calibri" w:cstheme="minorHAnsi"/>
                <w:color w:val="000000" w:themeColor="text1"/>
                <w:lang w:val="ru-RU"/>
              </w:rPr>
              <w:t xml:space="preserve"> taciz, adam kaçırma, soygun).</w:t>
            </w:r>
            <w:r w:rsidRPr="009566FF">
              <w:rPr>
                <w:rFonts w:cstheme="minorHAnsi"/>
              </w:rPr>
              <w:t xml:space="preserve"> </w:t>
            </w:r>
            <w:r w:rsidRPr="009566FF">
              <w:rPr>
                <w:rFonts w:eastAsia="Calibri" w:cstheme="minorHAnsi"/>
                <w:color w:val="000000" w:themeColor="text1"/>
                <w:lang w:val="ru-RU"/>
              </w:rPr>
              <w:t>Grupların çalışmaları sunulduktan sonra, sosyal ağlarda sorumsuz davranışların bilgiyi yayınlayan kişilerin yanı sıra bilgileri başkası tarafından yayınlanan kişilerin mahremiyetini, itibarını ve güvenliğini tehlikeye atabileceği sonucuna varılmıştır. Son olarak, öğrenciler sorumlu ve güvenli çevrimiçi iletişim kuralları üzerinde anlaşırlar.</w:t>
            </w:r>
          </w:p>
        </w:tc>
      </w:tr>
      <w:tr w:rsidR="00E43627" w:rsidRPr="009566FF" w14:paraId="05EEB9EA" w14:textId="77777777" w:rsidTr="00CE1F2D">
        <w:tc>
          <w:tcPr>
            <w:tcW w:w="1305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E442042" w14:textId="77777777" w:rsidR="00E43627" w:rsidRPr="009566FF" w:rsidRDefault="00E43627" w:rsidP="00E43627">
            <w:pPr>
              <w:spacing w:after="60" w:line="240" w:lineRule="auto"/>
              <w:rPr>
                <w:rFonts w:cstheme="minorHAnsi"/>
              </w:rPr>
            </w:pPr>
            <w:proofErr w:type="spellStart"/>
            <w:proofErr w:type="gramStart"/>
            <w:r w:rsidRPr="009566FF">
              <w:rPr>
                <w:rFonts w:cstheme="minorHAnsi"/>
              </w:rPr>
              <w:lastRenderedPageBreak/>
              <w:t>Konu</w:t>
            </w:r>
            <w:proofErr w:type="spellEnd"/>
            <w:r w:rsidRPr="009566FF">
              <w:rPr>
                <w:rFonts w:cstheme="minorHAnsi"/>
              </w:rPr>
              <w:t xml:space="preserve"> :</w:t>
            </w:r>
            <w:proofErr w:type="gramEnd"/>
            <w:r w:rsidRPr="009566FF">
              <w:rPr>
                <w:rFonts w:cstheme="minorHAnsi"/>
              </w:rPr>
              <w:t xml:space="preserve"> TEKNİK ÇİZİM </w:t>
            </w:r>
          </w:p>
          <w:p w14:paraId="768FCE6A" w14:textId="37B0373E" w:rsidR="00E43627" w:rsidRPr="009566FF" w:rsidRDefault="00E43627" w:rsidP="00E43627">
            <w:pPr>
              <w:spacing w:after="60" w:line="240" w:lineRule="auto"/>
              <w:rPr>
                <w:rFonts w:eastAsia="Calibri" w:cstheme="minorHAnsi"/>
                <w:b/>
                <w:color w:val="D9E2F3" w:themeColor="accent5" w:themeTint="33"/>
                <w:lang w:val="mk-MK"/>
              </w:rPr>
            </w:pPr>
            <w:proofErr w:type="spellStart"/>
            <w:r w:rsidRPr="009566FF">
              <w:rPr>
                <w:rFonts w:cstheme="minorHAnsi"/>
              </w:rPr>
              <w:t>Toplam</w:t>
            </w:r>
            <w:proofErr w:type="spellEnd"/>
            <w:r w:rsidRPr="009566FF">
              <w:rPr>
                <w:rFonts w:cstheme="minorHAnsi"/>
              </w:rPr>
              <w:t xml:space="preserve"> </w:t>
            </w:r>
            <w:proofErr w:type="spellStart"/>
            <w:r w:rsidRPr="009566FF">
              <w:rPr>
                <w:rFonts w:cstheme="minorHAnsi"/>
              </w:rPr>
              <w:t>ders</w:t>
            </w:r>
            <w:proofErr w:type="spellEnd"/>
            <w:r w:rsidRPr="009566FF">
              <w:rPr>
                <w:rFonts w:cstheme="minorHAnsi"/>
              </w:rPr>
              <w:t xml:space="preserve"> </w:t>
            </w:r>
            <w:proofErr w:type="spellStart"/>
            <w:r w:rsidRPr="009566FF">
              <w:rPr>
                <w:rFonts w:cstheme="minorHAnsi"/>
              </w:rPr>
              <w:t>sayısı</w:t>
            </w:r>
            <w:proofErr w:type="spellEnd"/>
            <w:r w:rsidRPr="009566FF">
              <w:rPr>
                <w:rFonts w:cstheme="minorHAnsi"/>
              </w:rPr>
              <w:t>: 8</w:t>
            </w:r>
          </w:p>
        </w:tc>
      </w:tr>
      <w:tr w:rsidR="00E43627" w:rsidRPr="009566FF" w14:paraId="73A41B76" w14:textId="77777777" w:rsidTr="00CE1F2D">
        <w:tc>
          <w:tcPr>
            <w:tcW w:w="13050" w:type="dxa"/>
            <w:gridSpan w:val="4"/>
            <w:tcBorders>
              <w:top w:val="single" w:sz="4" w:space="0" w:color="auto"/>
              <w:left w:val="single" w:sz="4" w:space="0" w:color="auto"/>
              <w:bottom w:val="single" w:sz="4" w:space="0" w:color="auto"/>
              <w:right w:val="single" w:sz="4" w:space="0" w:color="auto"/>
            </w:tcBorders>
            <w:shd w:val="clear" w:color="auto" w:fill="auto"/>
          </w:tcPr>
          <w:p w14:paraId="126DF3D7" w14:textId="5FEFDA92" w:rsidR="00E43627" w:rsidRPr="009566FF" w:rsidRDefault="00E43627" w:rsidP="00E43627">
            <w:pPr>
              <w:spacing w:after="60" w:line="240" w:lineRule="auto"/>
              <w:rPr>
                <w:rFonts w:eastAsia="Calibri" w:cstheme="minorHAnsi"/>
                <w:b/>
                <w:color w:val="000000" w:themeColor="text1"/>
                <w:lang w:val="tr-TR"/>
              </w:rPr>
            </w:pPr>
            <w:r w:rsidRPr="009566FF">
              <w:rPr>
                <w:rFonts w:eastAsia="Calibri" w:cstheme="minorHAnsi"/>
                <w:b/>
                <w:color w:val="000000" w:themeColor="text1"/>
                <w:lang w:val="mk-MK"/>
              </w:rPr>
              <w:t>Öğren</w:t>
            </w:r>
            <w:r w:rsidRPr="009566FF">
              <w:rPr>
                <w:rFonts w:eastAsia="Calibri" w:cstheme="minorHAnsi"/>
                <w:b/>
                <w:color w:val="000000" w:themeColor="text1"/>
                <w:lang w:val="tr-TR"/>
              </w:rPr>
              <w:t>im</w:t>
            </w:r>
            <w:r w:rsidRPr="009566FF">
              <w:rPr>
                <w:rFonts w:eastAsia="Calibri" w:cstheme="minorHAnsi"/>
                <w:b/>
                <w:color w:val="000000" w:themeColor="text1"/>
                <w:lang w:val="mk-MK"/>
              </w:rPr>
              <w:t xml:space="preserve"> </w:t>
            </w:r>
            <w:r w:rsidRPr="009566FF">
              <w:rPr>
                <w:rFonts w:eastAsia="Calibri" w:cstheme="minorHAnsi"/>
                <w:b/>
                <w:color w:val="000000" w:themeColor="text1"/>
                <w:lang w:val="tr-TR"/>
              </w:rPr>
              <w:t>Sonucu</w:t>
            </w:r>
          </w:p>
          <w:p w14:paraId="1F3035E1" w14:textId="77777777" w:rsidR="00E43627" w:rsidRPr="00AA6945" w:rsidRDefault="00E43627" w:rsidP="00E43627">
            <w:pPr>
              <w:spacing w:after="60" w:line="240" w:lineRule="auto"/>
              <w:rPr>
                <w:rFonts w:eastAsia="Calibri" w:cstheme="minorHAnsi"/>
                <w:color w:val="000000" w:themeColor="text1"/>
                <w:lang w:val="mk-MK"/>
              </w:rPr>
            </w:pPr>
            <w:r w:rsidRPr="00AA6945">
              <w:rPr>
                <w:rFonts w:eastAsia="Calibri" w:cstheme="minorHAnsi"/>
                <w:color w:val="000000" w:themeColor="text1"/>
                <w:lang w:val="mk-MK"/>
              </w:rPr>
              <w:t>Öğrenci şunları yapabilecektir:</w:t>
            </w:r>
          </w:p>
          <w:p w14:paraId="5D32744A" w14:textId="10F9D762" w:rsidR="00E43627" w:rsidRPr="009566FF" w:rsidRDefault="00AA6945" w:rsidP="00E43627">
            <w:pPr>
              <w:spacing w:after="60" w:line="240" w:lineRule="auto"/>
              <w:rPr>
                <w:rFonts w:eastAsia="Calibri" w:cstheme="minorHAnsi"/>
                <w:b/>
                <w:color w:val="000000" w:themeColor="text1"/>
                <w:lang w:val="tr-TR"/>
              </w:rPr>
            </w:pPr>
            <w:r>
              <w:rPr>
                <w:rFonts w:eastAsia="Calibri" w:cstheme="minorHAnsi"/>
                <w:color w:val="000000" w:themeColor="text1"/>
                <w:lang w:val="mk-MK"/>
              </w:rPr>
              <w:t>1. El</w:t>
            </w:r>
            <w:r w:rsidR="00E43627" w:rsidRPr="00AA6945">
              <w:rPr>
                <w:rFonts w:eastAsia="Calibri" w:cstheme="minorHAnsi"/>
                <w:color w:val="000000" w:themeColor="text1"/>
                <w:lang w:val="mk-MK"/>
              </w:rPr>
              <w:t xml:space="preserve"> ve bilgisay</w:t>
            </w:r>
            <w:r>
              <w:rPr>
                <w:rFonts w:eastAsia="Calibri" w:cstheme="minorHAnsi"/>
                <w:color w:val="000000" w:themeColor="text1"/>
                <w:lang w:val="mk-MK"/>
              </w:rPr>
              <w:t>arda atölye ve montaj çizimi yapar</w:t>
            </w:r>
          </w:p>
        </w:tc>
      </w:tr>
      <w:tr w:rsidR="002E26BB" w:rsidRPr="009566FF" w14:paraId="31E15D8A" w14:textId="77777777" w:rsidTr="00CE1F2D">
        <w:trPr>
          <w:trHeight w:val="215"/>
        </w:trPr>
        <w:tc>
          <w:tcPr>
            <w:tcW w:w="4384" w:type="dxa"/>
            <w:tcBorders>
              <w:bottom w:val="single" w:sz="4" w:space="0" w:color="auto"/>
            </w:tcBorders>
            <w:shd w:val="clear" w:color="auto" w:fill="auto"/>
          </w:tcPr>
          <w:p w14:paraId="79BE833D" w14:textId="304DFFE6" w:rsidR="002E26BB" w:rsidRPr="009566FF" w:rsidRDefault="002E26BB" w:rsidP="002E26BB">
            <w:pPr>
              <w:spacing w:after="60" w:line="240" w:lineRule="auto"/>
              <w:ind w:firstLine="90"/>
              <w:rPr>
                <w:rFonts w:cstheme="minorHAnsi"/>
                <w:b/>
                <w:color w:val="000000"/>
                <w:lang w:val="mk-MK"/>
              </w:rPr>
            </w:pPr>
            <w:proofErr w:type="spellStart"/>
            <w:r w:rsidRPr="009566FF">
              <w:rPr>
                <w:rFonts w:cstheme="minorHAnsi"/>
                <w:b/>
              </w:rPr>
              <w:t>Temalar</w:t>
            </w:r>
            <w:proofErr w:type="spellEnd"/>
            <w:r w:rsidRPr="009566FF">
              <w:rPr>
                <w:rFonts w:cstheme="minorHAnsi"/>
                <w:b/>
              </w:rPr>
              <w:t xml:space="preserve"> (</w:t>
            </w:r>
            <w:proofErr w:type="spellStart"/>
            <w:r w:rsidRPr="009566FF">
              <w:rPr>
                <w:rFonts w:cstheme="minorHAnsi"/>
                <w:b/>
              </w:rPr>
              <w:t>ve</w:t>
            </w:r>
            <w:proofErr w:type="spellEnd"/>
            <w:r w:rsidRPr="009566FF">
              <w:rPr>
                <w:rFonts w:cstheme="minorHAnsi"/>
                <w:b/>
              </w:rPr>
              <w:t xml:space="preserve"> </w:t>
            </w:r>
            <w:proofErr w:type="spellStart"/>
            <w:r w:rsidRPr="009566FF">
              <w:rPr>
                <w:rFonts w:cstheme="minorHAnsi"/>
                <w:b/>
              </w:rPr>
              <w:t>kavramlar</w:t>
            </w:r>
            <w:proofErr w:type="spellEnd"/>
            <w:r w:rsidRPr="009566FF">
              <w:rPr>
                <w:rFonts w:cstheme="minorHAnsi"/>
                <w:b/>
              </w:rPr>
              <w:t>):</w:t>
            </w:r>
          </w:p>
        </w:tc>
        <w:tc>
          <w:tcPr>
            <w:tcW w:w="8666" w:type="dxa"/>
            <w:gridSpan w:val="3"/>
            <w:tcBorders>
              <w:bottom w:val="single" w:sz="4" w:space="0" w:color="auto"/>
            </w:tcBorders>
            <w:shd w:val="clear" w:color="auto" w:fill="auto"/>
          </w:tcPr>
          <w:p w14:paraId="1CBDA14A" w14:textId="60E3507A" w:rsidR="002E26BB" w:rsidRPr="009566FF" w:rsidRDefault="002E26BB" w:rsidP="002E26BB">
            <w:pPr>
              <w:spacing w:after="0" w:line="240" w:lineRule="auto"/>
              <w:jc w:val="both"/>
              <w:rPr>
                <w:rFonts w:cstheme="minorHAnsi"/>
                <w:b/>
                <w:color w:val="000000"/>
                <w:lang w:val="mk-MK"/>
              </w:rPr>
            </w:pPr>
            <w:r>
              <w:rPr>
                <w:rFonts w:eastAsia="Calibri" w:cstheme="minorHAnsi"/>
                <w:b/>
                <w:color w:val="000000" w:themeColor="text1"/>
                <w:lang w:val="tr-TR"/>
              </w:rPr>
              <w:t>Ölçme ve d</w:t>
            </w:r>
            <w:r w:rsidRPr="009566FF">
              <w:rPr>
                <w:rFonts w:eastAsia="Calibri" w:cstheme="minorHAnsi"/>
                <w:b/>
                <w:color w:val="000000" w:themeColor="text1"/>
                <w:lang w:val="mk-MK"/>
              </w:rPr>
              <w:t>eğerlendirme standartları</w:t>
            </w:r>
          </w:p>
        </w:tc>
      </w:tr>
      <w:tr w:rsidR="002E26BB" w:rsidRPr="009566FF" w14:paraId="40643C6B" w14:textId="77777777" w:rsidTr="00CE1F2D">
        <w:tc>
          <w:tcPr>
            <w:tcW w:w="4384" w:type="dxa"/>
            <w:tcBorders>
              <w:top w:val="single" w:sz="4" w:space="0" w:color="auto"/>
              <w:bottom w:val="nil"/>
            </w:tcBorders>
            <w:shd w:val="clear" w:color="auto" w:fill="auto"/>
          </w:tcPr>
          <w:p w14:paraId="2DCE3FD1" w14:textId="5F27FBBD" w:rsidR="002E26BB" w:rsidRPr="009566FF" w:rsidRDefault="002E26BB" w:rsidP="002E26BB">
            <w:pPr>
              <w:spacing w:after="0" w:line="240" w:lineRule="auto"/>
              <w:rPr>
                <w:color w:val="000000"/>
                <w:lang w:val="mk-MK"/>
              </w:rPr>
            </w:pPr>
            <w:r w:rsidRPr="009566FF">
              <w:t xml:space="preserve">• </w:t>
            </w:r>
            <w:proofErr w:type="spellStart"/>
            <w:r w:rsidRPr="009566FF">
              <w:t>Kağıt</w:t>
            </w:r>
            <w:proofErr w:type="spellEnd"/>
            <w:r w:rsidRPr="009566FF">
              <w:t xml:space="preserve"> </w:t>
            </w:r>
            <w:proofErr w:type="spellStart"/>
            <w:r w:rsidRPr="009566FF">
              <w:t>biçimleri</w:t>
            </w:r>
            <w:proofErr w:type="spellEnd"/>
          </w:p>
        </w:tc>
        <w:tc>
          <w:tcPr>
            <w:tcW w:w="8666" w:type="dxa"/>
            <w:gridSpan w:val="3"/>
            <w:tcBorders>
              <w:top w:val="single" w:sz="4" w:space="0" w:color="auto"/>
              <w:bottom w:val="nil"/>
            </w:tcBorders>
            <w:shd w:val="clear" w:color="auto" w:fill="auto"/>
          </w:tcPr>
          <w:p w14:paraId="5C72EFBE" w14:textId="7F18FF17" w:rsidR="002E26BB" w:rsidRPr="00AB13DD" w:rsidRDefault="002E26BB" w:rsidP="002E26BB">
            <w:pPr>
              <w:pStyle w:val="ListParagraph"/>
              <w:numPr>
                <w:ilvl w:val="0"/>
                <w:numId w:val="38"/>
              </w:numPr>
              <w:spacing w:after="0" w:line="240" w:lineRule="auto"/>
              <w:ind w:left="360"/>
              <w:rPr>
                <w:rFonts w:cstheme="minorHAnsi"/>
                <w:color w:val="000000"/>
                <w:lang w:val="mk-MK"/>
              </w:rPr>
            </w:pPr>
            <w:r>
              <w:rPr>
                <w:rFonts w:cstheme="minorHAnsi"/>
                <w:color w:val="000000"/>
                <w:lang w:val="tr-TR"/>
              </w:rPr>
              <w:t>Farklı kağıt formatlarını tanımlar ve ayrıt eder</w:t>
            </w:r>
          </w:p>
        </w:tc>
      </w:tr>
      <w:tr w:rsidR="002E26BB" w:rsidRPr="009566FF" w14:paraId="53953951" w14:textId="77777777" w:rsidTr="00CE1F2D">
        <w:trPr>
          <w:trHeight w:val="1340"/>
        </w:trPr>
        <w:tc>
          <w:tcPr>
            <w:tcW w:w="4384" w:type="dxa"/>
            <w:tcBorders>
              <w:top w:val="nil"/>
            </w:tcBorders>
            <w:shd w:val="clear" w:color="auto" w:fill="auto"/>
          </w:tcPr>
          <w:p w14:paraId="1BB991DA" w14:textId="77777777" w:rsidR="002E26BB" w:rsidRPr="009566FF" w:rsidRDefault="002E26BB" w:rsidP="002E26BB">
            <w:pPr>
              <w:spacing w:after="0" w:line="240" w:lineRule="auto"/>
            </w:pPr>
            <w:r w:rsidRPr="009566FF">
              <w:t xml:space="preserve">• Teknik </w:t>
            </w:r>
            <w:proofErr w:type="spellStart"/>
            <w:r w:rsidRPr="009566FF">
              <w:t>çizimlerin</w:t>
            </w:r>
            <w:proofErr w:type="spellEnd"/>
            <w:r w:rsidRPr="009566FF">
              <w:t xml:space="preserve"> </w:t>
            </w:r>
            <w:proofErr w:type="spellStart"/>
            <w:r w:rsidRPr="009566FF">
              <w:t>çizilmesi</w:t>
            </w:r>
            <w:proofErr w:type="spellEnd"/>
          </w:p>
          <w:p w14:paraId="52E918AE" w14:textId="77777777" w:rsidR="002E26BB" w:rsidRPr="009566FF" w:rsidRDefault="002E26BB" w:rsidP="002E26BB">
            <w:pPr>
              <w:spacing w:after="0" w:line="240" w:lineRule="auto"/>
              <w:rPr>
                <w:rFonts w:eastAsia="Times New Roman"/>
                <w:color w:val="202124"/>
              </w:rPr>
            </w:pPr>
            <w:r w:rsidRPr="009566FF">
              <w:rPr>
                <w:rFonts w:eastAsia="Times New Roman"/>
                <w:color w:val="202124"/>
                <w:lang w:val="tr-TR"/>
              </w:rPr>
              <w:t>(atölye çizimi, montaj çizimi)</w:t>
            </w:r>
          </w:p>
          <w:p w14:paraId="606E9A07" w14:textId="4D74CB96" w:rsidR="002E26BB" w:rsidRPr="009566FF" w:rsidRDefault="002E26BB" w:rsidP="002E26BB">
            <w:pPr>
              <w:spacing w:after="0" w:line="240" w:lineRule="auto"/>
              <w:rPr>
                <w:rFonts w:eastAsia="Times New Roman"/>
                <w:i/>
                <w:iCs/>
                <w:color w:val="202124"/>
                <w:sz w:val="18"/>
                <w:szCs w:val="18"/>
              </w:rPr>
            </w:pPr>
          </w:p>
        </w:tc>
        <w:tc>
          <w:tcPr>
            <w:tcW w:w="8666" w:type="dxa"/>
            <w:gridSpan w:val="3"/>
            <w:tcBorders>
              <w:top w:val="nil"/>
            </w:tcBorders>
            <w:shd w:val="clear" w:color="auto" w:fill="auto"/>
          </w:tcPr>
          <w:p w14:paraId="364571E9" w14:textId="15BDFAE4" w:rsidR="002E26BB" w:rsidRDefault="002E26BB" w:rsidP="002E26BB">
            <w:pPr>
              <w:pStyle w:val="Default"/>
              <w:numPr>
                <w:ilvl w:val="0"/>
                <w:numId w:val="38"/>
              </w:numPr>
              <w:ind w:left="360"/>
              <w:rPr>
                <w:rFonts w:asciiTheme="minorHAnsi" w:hAnsiTheme="minorHAnsi" w:cstheme="minorHAnsi"/>
                <w:color w:val="auto"/>
                <w:sz w:val="22"/>
                <w:szCs w:val="22"/>
                <w:lang w:val="tr-TR"/>
              </w:rPr>
            </w:pPr>
            <w:r w:rsidRPr="009566FF">
              <w:rPr>
                <w:rFonts w:asciiTheme="minorHAnsi" w:hAnsiTheme="minorHAnsi" w:cstheme="minorHAnsi"/>
                <w:color w:val="auto"/>
                <w:sz w:val="22"/>
                <w:szCs w:val="22"/>
                <w:lang w:val="tr-TR"/>
              </w:rPr>
              <w:t>Basit atölye ve montaj çizimlerini okur</w:t>
            </w:r>
          </w:p>
          <w:p w14:paraId="212FBD68" w14:textId="4A4C31E0" w:rsidR="002E26BB" w:rsidRDefault="002E26BB" w:rsidP="002E26BB">
            <w:pPr>
              <w:pStyle w:val="Default"/>
              <w:numPr>
                <w:ilvl w:val="0"/>
                <w:numId w:val="38"/>
              </w:numPr>
              <w:ind w:left="360"/>
              <w:rPr>
                <w:rFonts w:asciiTheme="minorHAnsi" w:hAnsiTheme="minorHAnsi" w:cstheme="minorHAnsi"/>
                <w:color w:val="auto"/>
                <w:sz w:val="22"/>
                <w:szCs w:val="22"/>
                <w:lang w:val="tr-TR"/>
              </w:rPr>
            </w:pPr>
            <w:r w:rsidRPr="00AB13DD">
              <w:rPr>
                <w:rFonts w:asciiTheme="minorHAnsi" w:hAnsiTheme="minorHAnsi" w:cstheme="minorHAnsi"/>
                <w:color w:val="auto"/>
                <w:sz w:val="22"/>
                <w:szCs w:val="22"/>
                <w:lang w:val="tr-TR"/>
              </w:rPr>
              <w:t xml:space="preserve"> Atölye ve montaj çizimini analiz eder</w:t>
            </w:r>
          </w:p>
          <w:p w14:paraId="3F81F661" w14:textId="4F0ED45B" w:rsidR="002E26BB" w:rsidRDefault="002E26BB" w:rsidP="002E26BB">
            <w:pPr>
              <w:pStyle w:val="Default"/>
              <w:numPr>
                <w:ilvl w:val="0"/>
                <w:numId w:val="38"/>
              </w:numPr>
              <w:ind w:left="360"/>
              <w:rPr>
                <w:rFonts w:asciiTheme="minorHAnsi" w:hAnsiTheme="minorHAnsi" w:cstheme="minorHAnsi"/>
                <w:color w:val="auto"/>
                <w:sz w:val="22"/>
                <w:szCs w:val="22"/>
                <w:lang w:val="tr-TR"/>
              </w:rPr>
            </w:pPr>
            <w:r w:rsidRPr="00AB13DD">
              <w:rPr>
                <w:rFonts w:asciiTheme="minorHAnsi" w:hAnsiTheme="minorHAnsi" w:cstheme="minorHAnsi"/>
                <w:color w:val="auto"/>
                <w:sz w:val="22"/>
                <w:szCs w:val="22"/>
                <w:lang w:val="tr-TR"/>
              </w:rPr>
              <w:t>Ölçek ve alıntı kullanarak basit bir atölye çizimi çizer</w:t>
            </w:r>
          </w:p>
          <w:p w14:paraId="7F53F970" w14:textId="452BC154" w:rsidR="002E26BB" w:rsidRPr="00AB13DD" w:rsidRDefault="002E26BB" w:rsidP="002E26BB">
            <w:pPr>
              <w:pStyle w:val="Default"/>
              <w:numPr>
                <w:ilvl w:val="0"/>
                <w:numId w:val="38"/>
              </w:numPr>
              <w:ind w:left="360"/>
              <w:rPr>
                <w:rFonts w:asciiTheme="minorHAnsi" w:hAnsiTheme="minorHAnsi" w:cstheme="minorHAnsi"/>
                <w:color w:val="auto"/>
                <w:sz w:val="22"/>
                <w:szCs w:val="22"/>
                <w:lang w:val="tr-TR"/>
              </w:rPr>
            </w:pPr>
            <w:r w:rsidRPr="00AB13DD">
              <w:rPr>
                <w:rFonts w:asciiTheme="minorHAnsi" w:hAnsiTheme="minorHAnsi" w:cstheme="minorHAnsi"/>
                <w:color w:val="auto"/>
                <w:sz w:val="22"/>
                <w:szCs w:val="22"/>
                <w:lang w:val="tr-TR"/>
              </w:rPr>
              <w:t>Bir çizim programından uygun araçları kullanarak teknik resim çizer</w:t>
            </w:r>
          </w:p>
        </w:tc>
      </w:tr>
      <w:tr w:rsidR="002E26BB" w:rsidRPr="009566FF" w14:paraId="50013950" w14:textId="77777777" w:rsidTr="00CE1F2D">
        <w:trPr>
          <w:trHeight w:val="3724"/>
        </w:trPr>
        <w:tc>
          <w:tcPr>
            <w:tcW w:w="13050" w:type="dxa"/>
            <w:gridSpan w:val="4"/>
            <w:tcBorders>
              <w:top w:val="single" w:sz="4" w:space="0" w:color="auto"/>
              <w:bottom w:val="dashed" w:sz="4" w:space="0" w:color="auto"/>
            </w:tcBorders>
            <w:shd w:val="clear" w:color="auto" w:fill="auto"/>
            <w:vAlign w:val="center"/>
          </w:tcPr>
          <w:p w14:paraId="3E8EB21D" w14:textId="1109C327" w:rsidR="002E26BB" w:rsidRPr="00AB13DD" w:rsidRDefault="002E26BB" w:rsidP="002E26BB">
            <w:pPr>
              <w:spacing w:after="60" w:line="240" w:lineRule="auto"/>
              <w:rPr>
                <w:rFonts w:cstheme="minorHAnsi"/>
                <w:b/>
                <w:bCs/>
              </w:rPr>
            </w:pPr>
            <w:proofErr w:type="spellStart"/>
            <w:r w:rsidRPr="00AB13DD">
              <w:rPr>
                <w:rFonts w:cstheme="minorHAnsi"/>
                <w:b/>
                <w:bCs/>
              </w:rPr>
              <w:t>Etkinlik</w:t>
            </w:r>
            <w:proofErr w:type="spellEnd"/>
            <w:r w:rsidRPr="00AB13DD">
              <w:rPr>
                <w:rFonts w:cstheme="minorHAnsi"/>
                <w:b/>
                <w:bCs/>
              </w:rPr>
              <w:t xml:space="preserve"> </w:t>
            </w:r>
            <w:proofErr w:type="spellStart"/>
            <w:r w:rsidRPr="00AB13DD">
              <w:rPr>
                <w:rFonts w:cstheme="minorHAnsi"/>
                <w:b/>
                <w:bCs/>
              </w:rPr>
              <w:t>örnekleri</w:t>
            </w:r>
            <w:proofErr w:type="spellEnd"/>
            <w:r w:rsidRPr="00AB13DD">
              <w:rPr>
                <w:rFonts w:cstheme="minorHAnsi"/>
                <w:b/>
                <w:bCs/>
              </w:rPr>
              <w:t>:</w:t>
            </w:r>
          </w:p>
          <w:p w14:paraId="0353C59A" w14:textId="21E8351E" w:rsidR="002E26BB" w:rsidRPr="009566FF" w:rsidRDefault="002E26BB" w:rsidP="002E26BB">
            <w:pPr>
              <w:spacing w:after="60" w:line="240" w:lineRule="auto"/>
              <w:rPr>
                <w:rFonts w:cstheme="minorHAnsi"/>
                <w:bCs/>
              </w:rPr>
            </w:pPr>
            <w:r w:rsidRPr="009566FF">
              <w:rPr>
                <w:rFonts w:cstheme="minorHAnsi"/>
                <w:bCs/>
              </w:rPr>
              <w:t xml:space="preserve">• </w:t>
            </w:r>
            <w:r>
              <w:rPr>
                <w:rFonts w:cstheme="minorHAnsi"/>
                <w:bCs/>
              </w:rPr>
              <w:t xml:space="preserve">     </w:t>
            </w:r>
            <w:proofErr w:type="spellStart"/>
            <w:r w:rsidRPr="009566FF">
              <w:rPr>
                <w:rFonts w:cstheme="minorHAnsi"/>
                <w:bCs/>
              </w:rPr>
              <w:t>Öğrencilerin</w:t>
            </w:r>
            <w:proofErr w:type="spellEnd"/>
            <w:r w:rsidRPr="009566FF">
              <w:rPr>
                <w:rFonts w:cstheme="minorHAnsi"/>
                <w:bCs/>
              </w:rPr>
              <w:t xml:space="preserve"> </w:t>
            </w:r>
            <w:proofErr w:type="spellStart"/>
            <w:r w:rsidRPr="009566FF">
              <w:rPr>
                <w:rFonts w:cstheme="minorHAnsi"/>
                <w:bCs/>
              </w:rPr>
              <w:t>yarısı</w:t>
            </w:r>
            <w:proofErr w:type="spellEnd"/>
            <w:r w:rsidRPr="009566FF">
              <w:rPr>
                <w:rFonts w:cstheme="minorHAnsi"/>
                <w:bCs/>
              </w:rPr>
              <w:t xml:space="preserve"> </w:t>
            </w:r>
            <w:proofErr w:type="spellStart"/>
            <w:r w:rsidRPr="009566FF">
              <w:rPr>
                <w:rFonts w:cstheme="minorHAnsi"/>
                <w:bCs/>
              </w:rPr>
              <w:t>gruplara</w:t>
            </w:r>
            <w:proofErr w:type="spellEnd"/>
            <w:r w:rsidRPr="009566FF">
              <w:rPr>
                <w:rFonts w:cstheme="minorHAnsi"/>
                <w:bCs/>
              </w:rPr>
              <w:t xml:space="preserve"> </w:t>
            </w:r>
            <w:proofErr w:type="spellStart"/>
            <w:r w:rsidRPr="009566FF">
              <w:rPr>
                <w:rFonts w:cstheme="minorHAnsi"/>
                <w:bCs/>
              </w:rPr>
              <w:t>ayrılarak</w:t>
            </w:r>
            <w:proofErr w:type="spellEnd"/>
            <w:r w:rsidRPr="009566FF">
              <w:rPr>
                <w:rFonts w:cstheme="minorHAnsi"/>
                <w:bCs/>
              </w:rPr>
              <w:t xml:space="preserve"> </w:t>
            </w:r>
            <w:r>
              <w:rPr>
                <w:rFonts w:cstheme="minorHAnsi"/>
                <w:bCs/>
              </w:rPr>
              <w:t xml:space="preserve">A1 </w:t>
            </w:r>
            <w:proofErr w:type="spellStart"/>
            <w:proofErr w:type="gramStart"/>
            <w:r>
              <w:rPr>
                <w:rFonts w:cstheme="minorHAnsi"/>
                <w:bCs/>
              </w:rPr>
              <w:t>formatında</w:t>
            </w:r>
            <w:proofErr w:type="spellEnd"/>
            <w:r>
              <w:rPr>
                <w:rFonts w:cstheme="minorHAnsi"/>
                <w:bCs/>
              </w:rPr>
              <w:t xml:space="preserve">  </w:t>
            </w:r>
            <w:proofErr w:type="spellStart"/>
            <w:r>
              <w:rPr>
                <w:rFonts w:cstheme="minorHAnsi"/>
                <w:bCs/>
              </w:rPr>
              <w:t>bir</w:t>
            </w:r>
            <w:proofErr w:type="spellEnd"/>
            <w:proofErr w:type="gramEnd"/>
            <w:r>
              <w:rPr>
                <w:rFonts w:cstheme="minorHAnsi"/>
                <w:bCs/>
              </w:rPr>
              <w:t xml:space="preserve"> </w:t>
            </w:r>
            <w:proofErr w:type="spellStart"/>
            <w:r>
              <w:rPr>
                <w:rFonts w:cstheme="minorHAnsi"/>
                <w:bCs/>
              </w:rPr>
              <w:t>flipkart</w:t>
            </w:r>
            <w:proofErr w:type="spellEnd"/>
            <w:r>
              <w:rPr>
                <w:rFonts w:cstheme="minorHAnsi"/>
                <w:bCs/>
              </w:rPr>
              <w:t xml:space="preserve"> </w:t>
            </w:r>
            <w:proofErr w:type="spellStart"/>
            <w:r>
              <w:rPr>
                <w:rFonts w:cstheme="minorHAnsi"/>
                <w:bCs/>
              </w:rPr>
              <w:t>üzerinde</w:t>
            </w:r>
            <w:proofErr w:type="spellEnd"/>
            <w:r>
              <w:rPr>
                <w:rFonts w:cstheme="minorHAnsi"/>
                <w:bCs/>
              </w:rPr>
              <w:t xml:space="preserve">   A4 </w:t>
            </w:r>
            <w:proofErr w:type="spellStart"/>
            <w:r>
              <w:rPr>
                <w:rFonts w:cstheme="minorHAnsi"/>
                <w:bCs/>
              </w:rPr>
              <w:t>formatında</w:t>
            </w:r>
            <w:proofErr w:type="spellEnd"/>
            <w:r>
              <w:rPr>
                <w:rFonts w:cstheme="minorHAnsi"/>
                <w:bCs/>
              </w:rPr>
              <w:t xml:space="preserve"> </w:t>
            </w:r>
            <w:proofErr w:type="spellStart"/>
            <w:r>
              <w:rPr>
                <w:rFonts w:cstheme="minorHAnsi"/>
                <w:bCs/>
              </w:rPr>
              <w:t>kağıtlar</w:t>
            </w:r>
            <w:proofErr w:type="spellEnd"/>
            <w:r>
              <w:rPr>
                <w:rFonts w:cstheme="minorHAnsi"/>
                <w:bCs/>
              </w:rPr>
              <w:t xml:space="preserve"> </w:t>
            </w:r>
            <w:proofErr w:type="spellStart"/>
            <w:r w:rsidRPr="009566FF">
              <w:rPr>
                <w:rFonts w:cstheme="minorHAnsi"/>
                <w:bCs/>
              </w:rPr>
              <w:t>yapıştırır</w:t>
            </w:r>
            <w:proofErr w:type="spellEnd"/>
            <w:r w:rsidRPr="009566FF">
              <w:rPr>
                <w:rFonts w:cstheme="minorHAnsi"/>
                <w:bCs/>
              </w:rPr>
              <w:t xml:space="preserve"> </w:t>
            </w:r>
            <w:proofErr w:type="spellStart"/>
            <w:r w:rsidRPr="009566FF">
              <w:rPr>
                <w:rFonts w:cstheme="minorHAnsi"/>
                <w:bCs/>
              </w:rPr>
              <w:t>ve</w:t>
            </w:r>
            <w:proofErr w:type="spellEnd"/>
            <w:r w:rsidRPr="009566FF">
              <w:rPr>
                <w:rFonts w:cstheme="minorHAnsi"/>
                <w:bCs/>
              </w:rPr>
              <w:t xml:space="preserve"> </w:t>
            </w:r>
            <w:proofErr w:type="spellStart"/>
            <w:r>
              <w:rPr>
                <w:rFonts w:cstheme="minorHAnsi"/>
                <w:bCs/>
              </w:rPr>
              <w:t>farklı</w:t>
            </w:r>
            <w:proofErr w:type="spellEnd"/>
            <w:r>
              <w:rPr>
                <w:rFonts w:cstheme="minorHAnsi"/>
                <w:bCs/>
              </w:rPr>
              <w:t xml:space="preserve"> </w:t>
            </w:r>
            <w:proofErr w:type="spellStart"/>
            <w:r>
              <w:rPr>
                <w:rFonts w:cstheme="minorHAnsi"/>
                <w:bCs/>
              </w:rPr>
              <w:t>renklerde</w:t>
            </w:r>
            <w:proofErr w:type="spellEnd"/>
            <w:r>
              <w:rPr>
                <w:rFonts w:cstheme="minorHAnsi"/>
                <w:bCs/>
              </w:rPr>
              <w:t xml:space="preserve"> </w:t>
            </w:r>
            <w:proofErr w:type="spellStart"/>
            <w:r w:rsidRPr="009566FF">
              <w:rPr>
                <w:rFonts w:cstheme="minorHAnsi"/>
                <w:bCs/>
              </w:rPr>
              <w:t>diğer</w:t>
            </w:r>
            <w:proofErr w:type="spellEnd"/>
            <w:r w:rsidRPr="009566FF">
              <w:rPr>
                <w:rFonts w:cstheme="minorHAnsi"/>
                <w:bCs/>
              </w:rPr>
              <w:t xml:space="preserve"> </w:t>
            </w:r>
            <w:proofErr w:type="spellStart"/>
            <w:r w:rsidRPr="009566FF">
              <w:rPr>
                <w:rFonts w:cstheme="minorHAnsi"/>
                <w:bCs/>
              </w:rPr>
              <w:t>formatları</w:t>
            </w:r>
            <w:proofErr w:type="spellEnd"/>
            <w:r w:rsidRPr="009566FF">
              <w:rPr>
                <w:rFonts w:cstheme="minorHAnsi"/>
                <w:bCs/>
              </w:rPr>
              <w:t xml:space="preserve"> (A5'e </w:t>
            </w:r>
            <w:proofErr w:type="spellStart"/>
            <w:r w:rsidRPr="009566FF">
              <w:rPr>
                <w:rFonts w:cstheme="minorHAnsi"/>
                <w:bCs/>
              </w:rPr>
              <w:t>k</w:t>
            </w:r>
            <w:r>
              <w:rPr>
                <w:rFonts w:cstheme="minorHAnsi"/>
                <w:bCs/>
              </w:rPr>
              <w:t>adar</w:t>
            </w:r>
            <w:proofErr w:type="spellEnd"/>
            <w:r>
              <w:rPr>
                <w:rFonts w:cstheme="minorHAnsi"/>
                <w:bCs/>
              </w:rPr>
              <w:t xml:space="preserve">) </w:t>
            </w:r>
            <w:proofErr w:type="spellStart"/>
            <w:r>
              <w:rPr>
                <w:rFonts w:cstheme="minorHAnsi"/>
                <w:bCs/>
              </w:rPr>
              <w:t>oluşturur</w:t>
            </w:r>
            <w:proofErr w:type="spellEnd"/>
            <w:r w:rsidRPr="009566FF">
              <w:rPr>
                <w:rFonts w:cstheme="minorHAnsi"/>
                <w:bCs/>
              </w:rPr>
              <w:t xml:space="preserve">. </w:t>
            </w:r>
            <w:proofErr w:type="spellStart"/>
            <w:r w:rsidRPr="009566FF">
              <w:rPr>
                <w:rFonts w:cstheme="minorHAnsi"/>
                <w:bCs/>
              </w:rPr>
              <w:t>Öğrencilerin</w:t>
            </w:r>
            <w:proofErr w:type="spellEnd"/>
            <w:r w:rsidRPr="009566FF">
              <w:rPr>
                <w:rFonts w:cstheme="minorHAnsi"/>
                <w:bCs/>
              </w:rPr>
              <w:t xml:space="preserve"> </w:t>
            </w:r>
            <w:proofErr w:type="spellStart"/>
            <w:r w:rsidRPr="009566FF">
              <w:rPr>
                <w:rFonts w:cstheme="minorHAnsi"/>
                <w:bCs/>
              </w:rPr>
              <w:t>diğer</w:t>
            </w:r>
            <w:proofErr w:type="spellEnd"/>
            <w:r w:rsidRPr="009566FF">
              <w:rPr>
                <w:rFonts w:cstheme="minorHAnsi"/>
                <w:bCs/>
              </w:rPr>
              <w:t xml:space="preserve"> </w:t>
            </w:r>
            <w:proofErr w:type="spellStart"/>
            <w:r w:rsidRPr="009566FF">
              <w:rPr>
                <w:rFonts w:cstheme="minorHAnsi"/>
                <w:bCs/>
              </w:rPr>
              <w:t>yarısı</w:t>
            </w:r>
            <w:proofErr w:type="spellEnd"/>
            <w:r w:rsidRPr="009566FF">
              <w:rPr>
                <w:rFonts w:cstheme="minorHAnsi"/>
                <w:bCs/>
              </w:rPr>
              <w:t xml:space="preserve"> </w:t>
            </w:r>
            <w:proofErr w:type="spellStart"/>
            <w:r w:rsidRPr="009566FF">
              <w:rPr>
                <w:rFonts w:cstheme="minorHAnsi"/>
                <w:bCs/>
              </w:rPr>
              <w:t>gruplara</w:t>
            </w:r>
            <w:proofErr w:type="spellEnd"/>
            <w:r w:rsidRPr="009566FF">
              <w:rPr>
                <w:rFonts w:cstheme="minorHAnsi"/>
                <w:bCs/>
              </w:rPr>
              <w:t xml:space="preserve"> </w:t>
            </w:r>
            <w:proofErr w:type="spellStart"/>
            <w:r w:rsidRPr="009566FF">
              <w:rPr>
                <w:rFonts w:cstheme="minorHAnsi"/>
                <w:bCs/>
              </w:rPr>
              <w:t>a</w:t>
            </w:r>
            <w:r>
              <w:rPr>
                <w:rFonts w:cstheme="minorHAnsi"/>
                <w:bCs/>
              </w:rPr>
              <w:t>yrılarak</w:t>
            </w:r>
            <w:proofErr w:type="spellEnd"/>
            <w:r>
              <w:rPr>
                <w:rFonts w:cstheme="minorHAnsi"/>
                <w:bCs/>
              </w:rPr>
              <w:t xml:space="preserve"> B1 </w:t>
            </w:r>
            <w:proofErr w:type="spellStart"/>
            <w:r>
              <w:rPr>
                <w:rFonts w:cstheme="minorHAnsi"/>
                <w:bCs/>
              </w:rPr>
              <w:t>formatında</w:t>
            </w:r>
            <w:proofErr w:type="spellEnd"/>
            <w:r>
              <w:rPr>
                <w:rFonts w:cstheme="minorHAnsi"/>
                <w:bCs/>
              </w:rPr>
              <w:t xml:space="preserve"> </w:t>
            </w:r>
            <w:proofErr w:type="spellStart"/>
            <w:r>
              <w:rPr>
                <w:rFonts w:cstheme="minorHAnsi"/>
                <w:bCs/>
              </w:rPr>
              <w:t>bir</w:t>
            </w:r>
            <w:proofErr w:type="spellEnd"/>
            <w:r>
              <w:rPr>
                <w:rFonts w:cstheme="minorHAnsi"/>
                <w:bCs/>
              </w:rPr>
              <w:t xml:space="preserve"> </w:t>
            </w:r>
            <w:proofErr w:type="spellStart"/>
            <w:r>
              <w:rPr>
                <w:rFonts w:cstheme="minorHAnsi"/>
                <w:bCs/>
              </w:rPr>
              <w:t>flipkart</w:t>
            </w:r>
            <w:proofErr w:type="spellEnd"/>
            <w:r w:rsidRPr="009566FF">
              <w:rPr>
                <w:rFonts w:cstheme="minorHAnsi"/>
                <w:bCs/>
              </w:rPr>
              <w:t xml:space="preserve"> </w:t>
            </w:r>
            <w:proofErr w:type="spellStart"/>
            <w:r w:rsidRPr="009566FF">
              <w:rPr>
                <w:rFonts w:cstheme="minorHAnsi"/>
                <w:bCs/>
              </w:rPr>
              <w:t>alır</w:t>
            </w:r>
            <w:proofErr w:type="spellEnd"/>
            <w:r w:rsidRPr="009566FF">
              <w:rPr>
                <w:rFonts w:cstheme="minorHAnsi"/>
                <w:bCs/>
              </w:rPr>
              <w:t xml:space="preserve"> </w:t>
            </w:r>
            <w:proofErr w:type="spellStart"/>
            <w:r w:rsidRPr="009566FF">
              <w:rPr>
                <w:rFonts w:cstheme="minorHAnsi"/>
                <w:bCs/>
              </w:rPr>
              <w:t>ve</w:t>
            </w:r>
            <w:proofErr w:type="spellEnd"/>
            <w:r w:rsidRPr="009566FF">
              <w:rPr>
                <w:rFonts w:cstheme="minorHAnsi"/>
                <w:bCs/>
              </w:rPr>
              <w:t xml:space="preserve"> </w:t>
            </w:r>
            <w:proofErr w:type="spellStart"/>
            <w:r w:rsidRPr="009566FF">
              <w:rPr>
                <w:rFonts w:cstheme="minorHAnsi"/>
                <w:bCs/>
              </w:rPr>
              <w:t>içindeki</w:t>
            </w:r>
            <w:proofErr w:type="spellEnd"/>
            <w:r w:rsidRPr="009566FF">
              <w:rPr>
                <w:rFonts w:cstheme="minorHAnsi"/>
                <w:bCs/>
              </w:rPr>
              <w:t xml:space="preserve"> </w:t>
            </w:r>
            <w:proofErr w:type="spellStart"/>
            <w:r w:rsidRPr="009566FF">
              <w:rPr>
                <w:rFonts w:cstheme="minorHAnsi"/>
                <w:bCs/>
              </w:rPr>
              <w:t>formatları</w:t>
            </w:r>
            <w:proofErr w:type="spellEnd"/>
            <w:r w:rsidRPr="009566FF">
              <w:rPr>
                <w:rFonts w:cstheme="minorHAnsi"/>
                <w:bCs/>
              </w:rPr>
              <w:t xml:space="preserve"> (B5'e </w:t>
            </w:r>
            <w:proofErr w:type="spellStart"/>
            <w:r w:rsidRPr="009566FF">
              <w:rPr>
                <w:rFonts w:cstheme="minorHAnsi"/>
                <w:bCs/>
              </w:rPr>
              <w:t>kadar</w:t>
            </w:r>
            <w:proofErr w:type="spellEnd"/>
            <w:r w:rsidRPr="009566FF">
              <w:rPr>
                <w:rFonts w:cstheme="minorHAnsi"/>
                <w:bCs/>
              </w:rPr>
              <w:t xml:space="preserve">) </w:t>
            </w:r>
            <w:proofErr w:type="spellStart"/>
            <w:r w:rsidRPr="009566FF">
              <w:rPr>
                <w:rFonts w:cstheme="minorHAnsi"/>
                <w:bCs/>
              </w:rPr>
              <w:t>çizer</w:t>
            </w:r>
            <w:proofErr w:type="spellEnd"/>
            <w:r w:rsidRPr="009566FF">
              <w:rPr>
                <w:rFonts w:cstheme="minorHAnsi"/>
                <w:bCs/>
              </w:rPr>
              <w:t>.</w:t>
            </w:r>
          </w:p>
          <w:p w14:paraId="56D2A0D8" w14:textId="4F49E567" w:rsidR="002E26BB" w:rsidRDefault="002E26BB" w:rsidP="002E26BB">
            <w:pPr>
              <w:spacing w:after="60" w:line="240" w:lineRule="auto"/>
              <w:rPr>
                <w:rFonts w:cstheme="minorHAnsi"/>
                <w:bCs/>
              </w:rPr>
            </w:pPr>
            <w:r w:rsidRPr="009566FF">
              <w:rPr>
                <w:rFonts w:cstheme="minorHAnsi"/>
                <w:bCs/>
              </w:rPr>
              <w:t>•</w:t>
            </w:r>
            <w:r>
              <w:rPr>
                <w:rFonts w:cstheme="minorHAnsi"/>
                <w:bCs/>
              </w:rPr>
              <w:t xml:space="preserve">    </w:t>
            </w:r>
            <w:r w:rsidRPr="009566FF">
              <w:rPr>
                <w:rFonts w:cstheme="minorHAnsi"/>
                <w:bCs/>
              </w:rPr>
              <w:t xml:space="preserve"> </w:t>
            </w:r>
            <w:proofErr w:type="spellStart"/>
            <w:r w:rsidRPr="009566FF">
              <w:rPr>
                <w:rFonts w:cstheme="minorHAnsi"/>
                <w:bCs/>
              </w:rPr>
              <w:t>Öğretmen</w:t>
            </w:r>
            <w:proofErr w:type="spellEnd"/>
            <w:r w:rsidRPr="009566FF">
              <w:rPr>
                <w:rFonts w:cstheme="minorHAnsi"/>
                <w:bCs/>
              </w:rPr>
              <w:t xml:space="preserve">, </w:t>
            </w:r>
            <w:proofErr w:type="spellStart"/>
            <w:r w:rsidRPr="009566FF">
              <w:rPr>
                <w:rFonts w:cstheme="minorHAnsi"/>
                <w:bCs/>
              </w:rPr>
              <w:t>iki</w:t>
            </w:r>
            <w:proofErr w:type="spellEnd"/>
            <w:r w:rsidRPr="009566FF">
              <w:rPr>
                <w:rFonts w:cstheme="minorHAnsi"/>
                <w:bCs/>
              </w:rPr>
              <w:t xml:space="preserve"> </w:t>
            </w:r>
            <w:proofErr w:type="spellStart"/>
            <w:r w:rsidRPr="009566FF">
              <w:rPr>
                <w:rFonts w:cstheme="minorHAnsi"/>
                <w:bCs/>
              </w:rPr>
              <w:t>tür</w:t>
            </w:r>
            <w:proofErr w:type="spellEnd"/>
            <w:r w:rsidRPr="009566FF">
              <w:rPr>
                <w:rFonts w:cstheme="minorHAnsi"/>
                <w:bCs/>
              </w:rPr>
              <w:t xml:space="preserve"> </w:t>
            </w:r>
            <w:proofErr w:type="spellStart"/>
            <w:r w:rsidRPr="009566FF">
              <w:rPr>
                <w:rFonts w:cstheme="minorHAnsi"/>
                <w:bCs/>
              </w:rPr>
              <w:t>çizimin</w:t>
            </w:r>
            <w:proofErr w:type="spellEnd"/>
            <w:r w:rsidRPr="009566FF">
              <w:rPr>
                <w:rFonts w:cstheme="minorHAnsi"/>
                <w:bCs/>
              </w:rPr>
              <w:t xml:space="preserve"> </w:t>
            </w:r>
            <w:proofErr w:type="spellStart"/>
            <w:r w:rsidRPr="009566FF">
              <w:rPr>
                <w:rFonts w:cstheme="minorHAnsi"/>
                <w:bCs/>
              </w:rPr>
              <w:t>farkını</w:t>
            </w:r>
            <w:proofErr w:type="spellEnd"/>
            <w:r w:rsidRPr="009566FF">
              <w:rPr>
                <w:rFonts w:cstheme="minorHAnsi"/>
                <w:bCs/>
              </w:rPr>
              <w:t xml:space="preserve"> </w:t>
            </w:r>
            <w:proofErr w:type="spellStart"/>
            <w:r w:rsidRPr="009566FF">
              <w:rPr>
                <w:rFonts w:cstheme="minorHAnsi"/>
                <w:bCs/>
              </w:rPr>
              <w:t>ve</w:t>
            </w:r>
            <w:proofErr w:type="spellEnd"/>
            <w:r w:rsidRPr="009566FF">
              <w:rPr>
                <w:rFonts w:cstheme="minorHAnsi"/>
                <w:bCs/>
              </w:rPr>
              <w:t xml:space="preserve"> </w:t>
            </w:r>
            <w:proofErr w:type="spellStart"/>
            <w:r w:rsidRPr="009566FF">
              <w:rPr>
                <w:rFonts w:cstheme="minorHAnsi"/>
                <w:bCs/>
              </w:rPr>
              <w:t>amacını</w:t>
            </w:r>
            <w:proofErr w:type="spellEnd"/>
            <w:r w:rsidRPr="009566FF">
              <w:rPr>
                <w:rFonts w:cstheme="minorHAnsi"/>
                <w:bCs/>
              </w:rPr>
              <w:t xml:space="preserve"> </w:t>
            </w:r>
            <w:proofErr w:type="spellStart"/>
            <w:r w:rsidRPr="009566FF">
              <w:rPr>
                <w:rFonts w:cstheme="minorHAnsi"/>
                <w:bCs/>
              </w:rPr>
              <w:t>açıklayabileceği</w:t>
            </w:r>
            <w:proofErr w:type="spellEnd"/>
            <w:r w:rsidRPr="009566FF">
              <w:rPr>
                <w:rFonts w:cstheme="minorHAnsi"/>
                <w:bCs/>
              </w:rPr>
              <w:t xml:space="preserve"> </w:t>
            </w:r>
            <w:proofErr w:type="spellStart"/>
            <w:r w:rsidRPr="009566FF">
              <w:rPr>
                <w:rFonts w:cstheme="minorHAnsi"/>
                <w:bCs/>
              </w:rPr>
              <w:t>uygun</w:t>
            </w:r>
            <w:proofErr w:type="spellEnd"/>
            <w:r w:rsidRPr="009566FF">
              <w:rPr>
                <w:rFonts w:cstheme="minorHAnsi"/>
                <w:bCs/>
              </w:rPr>
              <w:t xml:space="preserve"> </w:t>
            </w:r>
            <w:proofErr w:type="spellStart"/>
            <w:r w:rsidRPr="009566FF">
              <w:rPr>
                <w:rFonts w:cstheme="minorHAnsi"/>
                <w:bCs/>
              </w:rPr>
              <w:t>bir</w:t>
            </w:r>
            <w:proofErr w:type="spellEnd"/>
            <w:r w:rsidRPr="009566FF">
              <w:rPr>
                <w:rFonts w:cstheme="minorHAnsi"/>
                <w:bCs/>
              </w:rPr>
              <w:t xml:space="preserve"> </w:t>
            </w:r>
            <w:proofErr w:type="spellStart"/>
            <w:r w:rsidRPr="009566FF">
              <w:rPr>
                <w:rFonts w:cstheme="minorHAnsi"/>
                <w:bCs/>
              </w:rPr>
              <w:t>nesnenin</w:t>
            </w:r>
            <w:proofErr w:type="spellEnd"/>
            <w:r w:rsidRPr="009566FF">
              <w:rPr>
                <w:rFonts w:cstheme="minorHAnsi"/>
                <w:bCs/>
              </w:rPr>
              <w:t xml:space="preserve"> </w:t>
            </w:r>
            <w:proofErr w:type="spellStart"/>
            <w:r w:rsidRPr="009566FF">
              <w:rPr>
                <w:rFonts w:cstheme="minorHAnsi"/>
                <w:bCs/>
              </w:rPr>
              <w:t>bir</w:t>
            </w:r>
            <w:proofErr w:type="spellEnd"/>
            <w:r w:rsidRPr="009566FF">
              <w:rPr>
                <w:rFonts w:cstheme="minorHAnsi"/>
                <w:bCs/>
              </w:rPr>
              <w:t xml:space="preserve"> </w:t>
            </w:r>
            <w:proofErr w:type="spellStart"/>
            <w:r w:rsidRPr="009566FF">
              <w:rPr>
                <w:rFonts w:cstheme="minorHAnsi"/>
                <w:bCs/>
              </w:rPr>
              <w:t>atölye</w:t>
            </w:r>
            <w:proofErr w:type="spellEnd"/>
            <w:r w:rsidRPr="009566FF">
              <w:rPr>
                <w:rFonts w:cstheme="minorHAnsi"/>
                <w:bCs/>
              </w:rPr>
              <w:t xml:space="preserve"> </w:t>
            </w:r>
            <w:proofErr w:type="spellStart"/>
            <w:r w:rsidRPr="009566FF">
              <w:rPr>
                <w:rFonts w:cstheme="minorHAnsi"/>
                <w:bCs/>
              </w:rPr>
              <w:t>ve</w:t>
            </w:r>
            <w:proofErr w:type="spellEnd"/>
            <w:r w:rsidRPr="009566FF">
              <w:rPr>
                <w:rFonts w:cstheme="minorHAnsi"/>
                <w:bCs/>
              </w:rPr>
              <w:t xml:space="preserve"> </w:t>
            </w:r>
            <w:proofErr w:type="spellStart"/>
            <w:r w:rsidRPr="009566FF">
              <w:rPr>
                <w:rFonts w:cstheme="minorHAnsi"/>
                <w:bCs/>
              </w:rPr>
              <w:t>mont</w:t>
            </w:r>
            <w:r>
              <w:rPr>
                <w:rFonts w:cstheme="minorHAnsi"/>
                <w:bCs/>
              </w:rPr>
              <w:t>aj</w:t>
            </w:r>
            <w:proofErr w:type="spellEnd"/>
            <w:r>
              <w:rPr>
                <w:rFonts w:cstheme="minorHAnsi"/>
                <w:bCs/>
              </w:rPr>
              <w:t xml:space="preserve"> </w:t>
            </w:r>
            <w:proofErr w:type="spellStart"/>
            <w:r>
              <w:rPr>
                <w:rFonts w:cstheme="minorHAnsi"/>
                <w:bCs/>
              </w:rPr>
              <w:t>çizimini</w:t>
            </w:r>
            <w:proofErr w:type="spellEnd"/>
            <w:r>
              <w:rPr>
                <w:rFonts w:cstheme="minorHAnsi"/>
                <w:bCs/>
              </w:rPr>
              <w:t xml:space="preserve"> </w:t>
            </w:r>
            <w:proofErr w:type="spellStart"/>
            <w:r>
              <w:rPr>
                <w:rFonts w:cstheme="minorHAnsi"/>
                <w:bCs/>
              </w:rPr>
              <w:t>gösterir</w:t>
            </w:r>
            <w:proofErr w:type="spellEnd"/>
            <w:r>
              <w:rPr>
                <w:rFonts w:cstheme="minorHAnsi"/>
                <w:bCs/>
              </w:rPr>
              <w:t>.</w:t>
            </w:r>
          </w:p>
          <w:p w14:paraId="338D3B30" w14:textId="2CA2873A" w:rsidR="002E26BB" w:rsidRPr="002E26BB" w:rsidRDefault="002E26BB" w:rsidP="002E26BB">
            <w:pPr>
              <w:pStyle w:val="ListParagraph"/>
              <w:numPr>
                <w:ilvl w:val="0"/>
                <w:numId w:val="39"/>
              </w:numPr>
              <w:spacing w:after="60" w:line="240" w:lineRule="auto"/>
              <w:ind w:left="360"/>
              <w:rPr>
                <w:rFonts w:cstheme="minorHAnsi"/>
              </w:rPr>
            </w:pPr>
            <w:proofErr w:type="spellStart"/>
            <w:r w:rsidRPr="002E26BB">
              <w:rPr>
                <w:rFonts w:cstheme="minorHAnsi"/>
                <w:bCs/>
              </w:rPr>
              <w:t>Öğrenciler</w:t>
            </w:r>
            <w:proofErr w:type="spellEnd"/>
            <w:r w:rsidRPr="002E26BB">
              <w:rPr>
                <w:rFonts w:cstheme="minorHAnsi"/>
                <w:bCs/>
              </w:rPr>
              <w:t xml:space="preserve"> </w:t>
            </w:r>
            <w:proofErr w:type="spellStart"/>
            <w:r w:rsidRPr="002E26BB">
              <w:rPr>
                <w:rFonts w:cstheme="minorHAnsi"/>
                <w:bCs/>
              </w:rPr>
              <w:t>tartışma</w:t>
            </w:r>
            <w:proofErr w:type="spellEnd"/>
            <w:r w:rsidRPr="002E26BB">
              <w:rPr>
                <w:rFonts w:cstheme="minorHAnsi"/>
                <w:bCs/>
              </w:rPr>
              <w:t xml:space="preserve"> </w:t>
            </w:r>
            <w:proofErr w:type="spellStart"/>
            <w:r w:rsidRPr="002E26BB">
              <w:rPr>
                <w:rFonts w:cstheme="minorHAnsi"/>
                <w:bCs/>
              </w:rPr>
              <w:t>yoluyla</w:t>
            </w:r>
            <w:proofErr w:type="spellEnd"/>
            <w:r w:rsidRPr="002E26BB">
              <w:rPr>
                <w:rFonts w:cstheme="minorHAnsi"/>
                <w:bCs/>
              </w:rPr>
              <w:t xml:space="preserve"> </w:t>
            </w:r>
            <w:proofErr w:type="spellStart"/>
            <w:r w:rsidRPr="002E26BB">
              <w:rPr>
                <w:rFonts w:cstheme="minorHAnsi"/>
                <w:bCs/>
              </w:rPr>
              <w:t>iki</w:t>
            </w:r>
            <w:proofErr w:type="spellEnd"/>
            <w:r w:rsidRPr="002E26BB">
              <w:rPr>
                <w:rFonts w:cstheme="minorHAnsi"/>
                <w:bCs/>
              </w:rPr>
              <w:t xml:space="preserve"> </w:t>
            </w:r>
            <w:proofErr w:type="spellStart"/>
            <w:r w:rsidRPr="002E26BB">
              <w:rPr>
                <w:rFonts w:cstheme="minorHAnsi"/>
                <w:bCs/>
              </w:rPr>
              <w:t>çizim</w:t>
            </w:r>
            <w:proofErr w:type="spellEnd"/>
            <w:r w:rsidRPr="002E26BB">
              <w:rPr>
                <w:rFonts w:cstheme="minorHAnsi"/>
                <w:bCs/>
              </w:rPr>
              <w:t xml:space="preserve"> </w:t>
            </w:r>
            <w:proofErr w:type="spellStart"/>
            <w:r w:rsidRPr="002E26BB">
              <w:rPr>
                <w:rFonts w:cstheme="minorHAnsi"/>
                <w:bCs/>
              </w:rPr>
              <w:t>arasındaki</w:t>
            </w:r>
            <w:proofErr w:type="spellEnd"/>
            <w:r w:rsidRPr="002E26BB">
              <w:rPr>
                <w:rFonts w:cstheme="minorHAnsi"/>
                <w:bCs/>
              </w:rPr>
              <w:t xml:space="preserve"> </w:t>
            </w:r>
            <w:proofErr w:type="spellStart"/>
            <w:r w:rsidRPr="002E26BB">
              <w:rPr>
                <w:rFonts w:cstheme="minorHAnsi"/>
                <w:bCs/>
              </w:rPr>
              <w:t>farkları</w:t>
            </w:r>
            <w:proofErr w:type="spellEnd"/>
            <w:r w:rsidRPr="002E26BB">
              <w:rPr>
                <w:rFonts w:cstheme="minorHAnsi"/>
                <w:bCs/>
              </w:rPr>
              <w:t xml:space="preserve"> </w:t>
            </w:r>
            <w:proofErr w:type="spellStart"/>
            <w:r w:rsidRPr="002E26BB">
              <w:rPr>
                <w:rFonts w:cstheme="minorHAnsi"/>
                <w:bCs/>
              </w:rPr>
              <w:t>kelveder</w:t>
            </w:r>
            <w:proofErr w:type="spellEnd"/>
            <w:r w:rsidRPr="002E26BB">
              <w:rPr>
                <w:rFonts w:cstheme="minorHAnsi"/>
                <w:bCs/>
              </w:rPr>
              <w:t xml:space="preserve"> </w:t>
            </w:r>
            <w:proofErr w:type="spellStart"/>
            <w:r w:rsidRPr="002E26BB">
              <w:rPr>
                <w:rFonts w:cstheme="minorHAnsi"/>
                <w:bCs/>
              </w:rPr>
              <w:t>ve</w:t>
            </w:r>
            <w:proofErr w:type="spellEnd"/>
            <w:r w:rsidRPr="002E26BB">
              <w:rPr>
                <w:rFonts w:cstheme="minorHAnsi"/>
                <w:bCs/>
              </w:rPr>
              <w:t xml:space="preserve"> </w:t>
            </w:r>
            <w:proofErr w:type="spellStart"/>
            <w:r w:rsidRPr="002E26BB">
              <w:rPr>
                <w:rFonts w:cstheme="minorHAnsi"/>
                <w:bCs/>
              </w:rPr>
              <w:t>özelliklerini</w:t>
            </w:r>
            <w:proofErr w:type="spellEnd"/>
            <w:r w:rsidRPr="002E26BB">
              <w:rPr>
                <w:rFonts w:cstheme="minorHAnsi"/>
                <w:bCs/>
              </w:rPr>
              <w:t xml:space="preserve"> </w:t>
            </w:r>
            <w:proofErr w:type="spellStart"/>
            <w:r w:rsidRPr="002E26BB">
              <w:rPr>
                <w:rFonts w:cstheme="minorHAnsi"/>
                <w:bCs/>
              </w:rPr>
              <w:t>açıklar</w:t>
            </w:r>
            <w:proofErr w:type="spellEnd"/>
            <w:r w:rsidRPr="002E26BB">
              <w:rPr>
                <w:rFonts w:cstheme="minorHAnsi"/>
                <w:bCs/>
              </w:rPr>
              <w:t>.</w:t>
            </w:r>
            <w:r w:rsidRPr="002E26BB">
              <w:rPr>
                <w:rFonts w:cstheme="minorHAnsi"/>
              </w:rPr>
              <w:t xml:space="preserve"> </w:t>
            </w:r>
            <w:proofErr w:type="spellStart"/>
            <w:r w:rsidRPr="002E26BB">
              <w:rPr>
                <w:rFonts w:cstheme="minorHAnsi"/>
              </w:rPr>
              <w:t>Öğrencilere</w:t>
            </w:r>
            <w:proofErr w:type="spellEnd"/>
            <w:r w:rsidRPr="002E26BB">
              <w:rPr>
                <w:rFonts w:cstheme="minorHAnsi"/>
              </w:rPr>
              <w:t xml:space="preserve"> (</w:t>
            </w:r>
            <w:proofErr w:type="spellStart"/>
            <w:r w:rsidRPr="002E26BB">
              <w:rPr>
                <w:rFonts w:cstheme="minorHAnsi"/>
              </w:rPr>
              <w:t>çiftler</w:t>
            </w:r>
            <w:proofErr w:type="spellEnd"/>
            <w:r w:rsidRPr="002E26BB">
              <w:rPr>
                <w:rFonts w:cstheme="minorHAnsi"/>
              </w:rPr>
              <w:t xml:space="preserve"> </w:t>
            </w:r>
            <w:proofErr w:type="spellStart"/>
            <w:r w:rsidRPr="002E26BB">
              <w:rPr>
                <w:rFonts w:cstheme="minorHAnsi"/>
              </w:rPr>
              <w:t>halinde</w:t>
            </w:r>
            <w:proofErr w:type="spellEnd"/>
            <w:r w:rsidRPr="002E26BB">
              <w:rPr>
                <w:rFonts w:cstheme="minorHAnsi"/>
              </w:rPr>
              <w:t xml:space="preserve">) </w:t>
            </w:r>
            <w:proofErr w:type="spellStart"/>
            <w:r w:rsidRPr="002E26BB">
              <w:rPr>
                <w:rFonts w:cstheme="minorHAnsi"/>
              </w:rPr>
              <w:t>iki</w:t>
            </w:r>
            <w:proofErr w:type="spellEnd"/>
            <w:r w:rsidRPr="002E26BB">
              <w:rPr>
                <w:rFonts w:cstheme="minorHAnsi"/>
              </w:rPr>
              <w:t xml:space="preserve"> </w:t>
            </w:r>
            <w:proofErr w:type="spellStart"/>
            <w:r w:rsidRPr="002E26BB">
              <w:rPr>
                <w:rFonts w:cstheme="minorHAnsi"/>
              </w:rPr>
              <w:t>yapılacaklar</w:t>
            </w:r>
            <w:proofErr w:type="spellEnd"/>
            <w:r w:rsidRPr="002E26BB">
              <w:rPr>
                <w:rFonts w:cstheme="minorHAnsi"/>
              </w:rPr>
              <w:t xml:space="preserve"> </w:t>
            </w:r>
            <w:proofErr w:type="spellStart"/>
            <w:r w:rsidRPr="002E26BB">
              <w:rPr>
                <w:rFonts w:cstheme="minorHAnsi"/>
              </w:rPr>
              <w:t>listesi</w:t>
            </w:r>
            <w:proofErr w:type="spellEnd"/>
            <w:r w:rsidRPr="002E26BB">
              <w:rPr>
                <w:rFonts w:cstheme="minorHAnsi"/>
              </w:rPr>
              <w:t xml:space="preserve"> </w:t>
            </w:r>
            <w:proofErr w:type="spellStart"/>
            <w:r w:rsidRPr="002E26BB">
              <w:rPr>
                <w:rFonts w:cstheme="minorHAnsi"/>
              </w:rPr>
              <w:t>verilir</w:t>
            </w:r>
            <w:proofErr w:type="spellEnd"/>
            <w:r w:rsidRPr="002E26BB">
              <w:rPr>
                <w:rFonts w:cstheme="minorHAnsi"/>
              </w:rPr>
              <w:t xml:space="preserve"> - </w:t>
            </w:r>
            <w:proofErr w:type="spellStart"/>
            <w:r w:rsidRPr="002E26BB">
              <w:rPr>
                <w:rFonts w:cstheme="minorHAnsi"/>
              </w:rPr>
              <w:t>biri</w:t>
            </w:r>
            <w:proofErr w:type="spellEnd"/>
            <w:r w:rsidRPr="002E26BB">
              <w:rPr>
                <w:rFonts w:cstheme="minorHAnsi"/>
              </w:rPr>
              <w:t xml:space="preserve"> </w:t>
            </w:r>
            <w:proofErr w:type="spellStart"/>
            <w:r w:rsidRPr="002E26BB">
              <w:rPr>
                <w:rFonts w:cstheme="minorHAnsi"/>
              </w:rPr>
              <w:t>bir</w:t>
            </w:r>
            <w:proofErr w:type="spellEnd"/>
            <w:r w:rsidRPr="002E26BB">
              <w:rPr>
                <w:rFonts w:cstheme="minorHAnsi"/>
              </w:rPr>
              <w:t xml:space="preserve"> </w:t>
            </w:r>
            <w:proofErr w:type="spellStart"/>
            <w:r w:rsidRPr="002E26BB">
              <w:rPr>
                <w:rFonts w:cstheme="minorHAnsi"/>
              </w:rPr>
              <w:t>konunun</w:t>
            </w:r>
            <w:proofErr w:type="spellEnd"/>
            <w:r w:rsidRPr="002E26BB">
              <w:rPr>
                <w:rFonts w:cstheme="minorHAnsi"/>
              </w:rPr>
              <w:t xml:space="preserve"> </w:t>
            </w:r>
            <w:proofErr w:type="spellStart"/>
            <w:r w:rsidRPr="002E26BB">
              <w:rPr>
                <w:rFonts w:cstheme="minorHAnsi"/>
              </w:rPr>
              <w:t>atölye</w:t>
            </w:r>
            <w:proofErr w:type="spellEnd"/>
            <w:r w:rsidRPr="002E26BB">
              <w:rPr>
                <w:rFonts w:cstheme="minorHAnsi"/>
              </w:rPr>
              <w:t xml:space="preserve"> </w:t>
            </w:r>
            <w:proofErr w:type="spellStart"/>
            <w:r w:rsidRPr="002E26BB">
              <w:rPr>
                <w:rFonts w:cstheme="minorHAnsi"/>
              </w:rPr>
              <w:t>çizimini</w:t>
            </w:r>
            <w:proofErr w:type="spellEnd"/>
            <w:r w:rsidRPr="002E26BB">
              <w:rPr>
                <w:rFonts w:cstheme="minorHAnsi"/>
              </w:rPr>
              <w:t xml:space="preserve"> </w:t>
            </w:r>
            <w:proofErr w:type="spellStart"/>
            <w:r w:rsidRPr="002E26BB">
              <w:rPr>
                <w:rFonts w:cstheme="minorHAnsi"/>
              </w:rPr>
              <w:t>gösterirken</w:t>
            </w:r>
            <w:proofErr w:type="spellEnd"/>
            <w:r w:rsidRPr="002E26BB">
              <w:rPr>
                <w:rFonts w:cstheme="minorHAnsi"/>
              </w:rPr>
              <w:t xml:space="preserve">, </w:t>
            </w:r>
            <w:proofErr w:type="spellStart"/>
            <w:r w:rsidRPr="002E26BB">
              <w:rPr>
                <w:rFonts w:cstheme="minorHAnsi"/>
              </w:rPr>
              <w:t>diğeri</w:t>
            </w:r>
            <w:proofErr w:type="spellEnd"/>
            <w:r w:rsidRPr="002E26BB">
              <w:rPr>
                <w:rFonts w:cstheme="minorHAnsi"/>
              </w:rPr>
              <w:t xml:space="preserve"> </w:t>
            </w:r>
            <w:proofErr w:type="spellStart"/>
            <w:r w:rsidRPr="002E26BB">
              <w:rPr>
                <w:rFonts w:cstheme="minorHAnsi"/>
              </w:rPr>
              <w:t>aynı</w:t>
            </w:r>
            <w:proofErr w:type="spellEnd"/>
            <w:r w:rsidRPr="002E26BB">
              <w:rPr>
                <w:rFonts w:cstheme="minorHAnsi"/>
              </w:rPr>
              <w:t xml:space="preserve"> </w:t>
            </w:r>
            <w:proofErr w:type="spellStart"/>
            <w:r w:rsidRPr="002E26BB">
              <w:rPr>
                <w:rFonts w:cstheme="minorHAnsi"/>
              </w:rPr>
              <w:t>konunun</w:t>
            </w:r>
            <w:proofErr w:type="spellEnd"/>
            <w:r w:rsidRPr="002E26BB">
              <w:rPr>
                <w:rFonts w:cstheme="minorHAnsi"/>
              </w:rPr>
              <w:t xml:space="preserve"> </w:t>
            </w:r>
            <w:proofErr w:type="spellStart"/>
            <w:r w:rsidRPr="002E26BB">
              <w:rPr>
                <w:rFonts w:cstheme="minorHAnsi"/>
              </w:rPr>
              <w:t>montaj</w:t>
            </w:r>
            <w:proofErr w:type="spellEnd"/>
            <w:r w:rsidRPr="002E26BB">
              <w:rPr>
                <w:rFonts w:cstheme="minorHAnsi"/>
              </w:rPr>
              <w:t xml:space="preserve"> </w:t>
            </w:r>
            <w:proofErr w:type="spellStart"/>
            <w:r w:rsidRPr="002E26BB">
              <w:rPr>
                <w:rFonts w:cstheme="minorHAnsi"/>
              </w:rPr>
              <w:t>çizimini</w:t>
            </w:r>
            <w:proofErr w:type="spellEnd"/>
            <w:r w:rsidRPr="002E26BB">
              <w:rPr>
                <w:rFonts w:cstheme="minorHAnsi"/>
              </w:rPr>
              <w:t xml:space="preserve"> </w:t>
            </w:r>
            <w:proofErr w:type="spellStart"/>
            <w:r w:rsidRPr="002E26BB">
              <w:rPr>
                <w:rFonts w:cstheme="minorHAnsi"/>
              </w:rPr>
              <w:t>gösterir</w:t>
            </w:r>
            <w:proofErr w:type="spellEnd"/>
            <w:r w:rsidRPr="002E26BB">
              <w:rPr>
                <w:rFonts w:cstheme="minorHAnsi"/>
              </w:rPr>
              <w:t xml:space="preserve">. Sonra </w:t>
            </w:r>
            <w:proofErr w:type="spellStart"/>
            <w:r w:rsidRPr="002E26BB">
              <w:rPr>
                <w:rFonts w:cstheme="minorHAnsi"/>
              </w:rPr>
              <w:t>okurlar</w:t>
            </w:r>
            <w:proofErr w:type="spellEnd"/>
            <w:r w:rsidRPr="002E26BB">
              <w:rPr>
                <w:rFonts w:cstheme="minorHAnsi"/>
              </w:rPr>
              <w:t xml:space="preserve"> </w:t>
            </w:r>
            <w:proofErr w:type="spellStart"/>
            <w:r w:rsidRPr="002E26BB">
              <w:rPr>
                <w:rFonts w:cstheme="minorHAnsi"/>
              </w:rPr>
              <w:t>ve</w:t>
            </w:r>
            <w:proofErr w:type="spellEnd"/>
            <w:r w:rsidRPr="002E26BB">
              <w:rPr>
                <w:rFonts w:cstheme="minorHAnsi"/>
              </w:rPr>
              <w:t xml:space="preserve"> </w:t>
            </w:r>
            <w:proofErr w:type="spellStart"/>
            <w:r w:rsidRPr="002E26BB">
              <w:rPr>
                <w:rFonts w:cstheme="minorHAnsi"/>
              </w:rPr>
              <w:t>analiz</w:t>
            </w:r>
            <w:proofErr w:type="spellEnd"/>
            <w:r w:rsidRPr="002E26BB">
              <w:rPr>
                <w:rFonts w:cstheme="minorHAnsi"/>
              </w:rPr>
              <w:t xml:space="preserve"> </w:t>
            </w:r>
            <w:proofErr w:type="spellStart"/>
            <w:r w:rsidRPr="002E26BB">
              <w:rPr>
                <w:rFonts w:cstheme="minorHAnsi"/>
              </w:rPr>
              <w:t>ederler</w:t>
            </w:r>
            <w:proofErr w:type="spellEnd"/>
            <w:r w:rsidRPr="002E26BB">
              <w:rPr>
                <w:rFonts w:cstheme="minorHAnsi"/>
              </w:rPr>
              <w:t>.</w:t>
            </w:r>
          </w:p>
          <w:p w14:paraId="4C247C39" w14:textId="2B9C200F" w:rsidR="002E26BB" w:rsidRPr="009566FF" w:rsidRDefault="002E26BB" w:rsidP="002E26BB">
            <w:pPr>
              <w:spacing w:after="60" w:line="240" w:lineRule="auto"/>
              <w:rPr>
                <w:rFonts w:cstheme="minorHAnsi"/>
              </w:rPr>
            </w:pPr>
            <w:r w:rsidRPr="009566FF">
              <w:rPr>
                <w:rFonts w:cstheme="minorHAnsi"/>
              </w:rPr>
              <w:t xml:space="preserve">• </w:t>
            </w:r>
            <w:r>
              <w:rPr>
                <w:rFonts w:cstheme="minorHAnsi"/>
              </w:rPr>
              <w:t xml:space="preserve">    </w:t>
            </w:r>
            <w:proofErr w:type="spellStart"/>
            <w:r w:rsidRPr="009566FF">
              <w:rPr>
                <w:rFonts w:cstheme="minorHAnsi"/>
              </w:rPr>
              <w:t>Öğrenciler</w:t>
            </w:r>
            <w:proofErr w:type="spellEnd"/>
            <w:r w:rsidRPr="009566FF">
              <w:rPr>
                <w:rFonts w:cstheme="minorHAnsi"/>
              </w:rPr>
              <w:t xml:space="preserve">, </w:t>
            </w:r>
            <w:proofErr w:type="spellStart"/>
            <w:r w:rsidRPr="009566FF">
              <w:rPr>
                <w:rFonts w:cstheme="minorHAnsi"/>
              </w:rPr>
              <w:t>farklı</w:t>
            </w:r>
            <w:proofErr w:type="spellEnd"/>
            <w:r w:rsidRPr="009566FF">
              <w:rPr>
                <w:rFonts w:cstheme="minorHAnsi"/>
              </w:rPr>
              <w:t xml:space="preserve"> </w:t>
            </w:r>
            <w:proofErr w:type="spellStart"/>
            <w:r w:rsidRPr="009566FF">
              <w:rPr>
                <w:rFonts w:cstheme="minorHAnsi"/>
              </w:rPr>
              <w:t>geometrik</w:t>
            </w:r>
            <w:proofErr w:type="spellEnd"/>
            <w:r w:rsidRPr="009566FF">
              <w:rPr>
                <w:rFonts w:cstheme="minorHAnsi"/>
              </w:rPr>
              <w:t xml:space="preserve"> </w:t>
            </w:r>
            <w:proofErr w:type="spellStart"/>
            <w:r w:rsidRPr="009566FF">
              <w:rPr>
                <w:rFonts w:cstheme="minorHAnsi"/>
              </w:rPr>
              <w:t>cisim</w:t>
            </w:r>
            <w:proofErr w:type="spellEnd"/>
            <w:r w:rsidRPr="009566FF">
              <w:rPr>
                <w:rFonts w:cstheme="minorHAnsi"/>
              </w:rPr>
              <w:t xml:space="preserve"> </w:t>
            </w:r>
            <w:proofErr w:type="spellStart"/>
            <w:r w:rsidRPr="009566FF">
              <w:rPr>
                <w:rFonts w:cstheme="minorHAnsi"/>
              </w:rPr>
              <w:t>şekillerine</w:t>
            </w:r>
            <w:proofErr w:type="spellEnd"/>
            <w:r w:rsidRPr="009566FF">
              <w:rPr>
                <w:rFonts w:cstheme="minorHAnsi"/>
              </w:rPr>
              <w:t xml:space="preserve"> </w:t>
            </w:r>
            <w:proofErr w:type="spellStart"/>
            <w:r w:rsidRPr="009566FF">
              <w:rPr>
                <w:rFonts w:cstheme="minorHAnsi"/>
              </w:rPr>
              <w:t>sahip</w:t>
            </w:r>
            <w:proofErr w:type="spellEnd"/>
            <w:r w:rsidRPr="009566FF">
              <w:rPr>
                <w:rFonts w:cstheme="minorHAnsi"/>
              </w:rPr>
              <w:t xml:space="preserve"> </w:t>
            </w:r>
            <w:proofErr w:type="spellStart"/>
            <w:r w:rsidRPr="009566FF">
              <w:rPr>
                <w:rFonts w:cstheme="minorHAnsi"/>
              </w:rPr>
              <w:t>bir</w:t>
            </w:r>
            <w:proofErr w:type="spellEnd"/>
            <w:r w:rsidRPr="009566FF">
              <w:rPr>
                <w:rFonts w:cstheme="minorHAnsi"/>
              </w:rPr>
              <w:t xml:space="preserve"> </w:t>
            </w:r>
            <w:proofErr w:type="spellStart"/>
            <w:proofErr w:type="gramStart"/>
            <w:r w:rsidRPr="009566FF">
              <w:rPr>
                <w:rFonts w:cstheme="minorHAnsi"/>
              </w:rPr>
              <w:t>kuş</w:t>
            </w:r>
            <w:proofErr w:type="spellEnd"/>
            <w:r w:rsidRPr="009566FF">
              <w:rPr>
                <w:rFonts w:cstheme="minorHAnsi"/>
              </w:rPr>
              <w:t xml:space="preserve"> </w:t>
            </w:r>
            <w:r>
              <w:rPr>
                <w:rFonts w:cstheme="minorHAnsi"/>
              </w:rPr>
              <w:t xml:space="preserve"> </w:t>
            </w:r>
            <w:proofErr w:type="spellStart"/>
            <w:r>
              <w:rPr>
                <w:rFonts w:cstheme="minorHAnsi"/>
              </w:rPr>
              <w:t>evin</w:t>
            </w:r>
            <w:proofErr w:type="spellEnd"/>
            <w:proofErr w:type="gramEnd"/>
            <w:r>
              <w:rPr>
                <w:rFonts w:cstheme="minorHAnsi"/>
              </w:rPr>
              <w:t xml:space="preserve"> </w:t>
            </w:r>
            <w:proofErr w:type="spellStart"/>
            <w:r>
              <w:rPr>
                <w:rFonts w:cstheme="minorHAnsi"/>
              </w:rPr>
              <w:t>elemanlarını</w:t>
            </w:r>
            <w:proofErr w:type="spellEnd"/>
            <w:r>
              <w:rPr>
                <w:rFonts w:cstheme="minorHAnsi"/>
              </w:rPr>
              <w:t xml:space="preserve"> </w:t>
            </w:r>
            <w:proofErr w:type="spellStart"/>
            <w:r>
              <w:rPr>
                <w:rFonts w:cstheme="minorHAnsi"/>
              </w:rPr>
              <w:t>bir</w:t>
            </w:r>
            <w:proofErr w:type="spellEnd"/>
            <w:r>
              <w:rPr>
                <w:rFonts w:cstheme="minorHAnsi"/>
              </w:rPr>
              <w:t xml:space="preserve"> </w:t>
            </w:r>
            <w:proofErr w:type="spellStart"/>
            <w:r>
              <w:rPr>
                <w:rFonts w:cstheme="minorHAnsi"/>
              </w:rPr>
              <w:t>atölye</w:t>
            </w:r>
            <w:proofErr w:type="spellEnd"/>
            <w:r>
              <w:rPr>
                <w:rFonts w:cstheme="minorHAnsi"/>
              </w:rPr>
              <w:t xml:space="preserve"> </w:t>
            </w:r>
            <w:proofErr w:type="spellStart"/>
            <w:r>
              <w:rPr>
                <w:rFonts w:cstheme="minorHAnsi"/>
              </w:rPr>
              <w:t>çiziminde</w:t>
            </w:r>
            <w:proofErr w:type="spellEnd"/>
            <w:r w:rsidRPr="009566FF">
              <w:rPr>
                <w:rFonts w:cstheme="minorHAnsi"/>
              </w:rPr>
              <w:t xml:space="preserve"> </w:t>
            </w:r>
            <w:proofErr w:type="spellStart"/>
            <w:r w:rsidRPr="009566FF">
              <w:rPr>
                <w:rFonts w:cstheme="minorHAnsi"/>
              </w:rPr>
              <w:t>çizerler</w:t>
            </w:r>
            <w:proofErr w:type="spellEnd"/>
            <w:r w:rsidRPr="009566FF">
              <w:rPr>
                <w:rFonts w:cstheme="minorHAnsi"/>
              </w:rPr>
              <w:t>.</w:t>
            </w:r>
          </w:p>
          <w:p w14:paraId="1A4479CC" w14:textId="27B134A5" w:rsidR="002E26BB" w:rsidRPr="009566FF" w:rsidRDefault="002E26BB" w:rsidP="002E26BB">
            <w:pPr>
              <w:spacing w:after="60" w:line="240" w:lineRule="auto"/>
              <w:rPr>
                <w:rFonts w:eastAsia="Times New Roman" w:cstheme="minorHAnsi"/>
                <w:color w:val="221F1F"/>
                <w:lang w:val="mk-MK"/>
              </w:rPr>
            </w:pPr>
            <w:r w:rsidRPr="009566FF">
              <w:rPr>
                <w:rFonts w:cstheme="minorHAnsi"/>
              </w:rPr>
              <w:t xml:space="preserve">• </w:t>
            </w:r>
            <w:r>
              <w:rPr>
                <w:rFonts w:cstheme="minorHAnsi"/>
              </w:rPr>
              <w:t xml:space="preserve">   </w:t>
            </w:r>
            <w:proofErr w:type="spellStart"/>
            <w:proofErr w:type="gramStart"/>
            <w:r>
              <w:rPr>
                <w:rFonts w:cstheme="minorHAnsi"/>
              </w:rPr>
              <w:t>Öğretmen</w:t>
            </w:r>
            <w:proofErr w:type="spellEnd"/>
            <w:r>
              <w:rPr>
                <w:rFonts w:cstheme="minorHAnsi"/>
              </w:rPr>
              <w:t xml:space="preserve"> </w:t>
            </w:r>
            <w:r w:rsidRPr="009566FF">
              <w:rPr>
                <w:rFonts w:cstheme="minorHAnsi"/>
              </w:rPr>
              <w:t xml:space="preserve"> </w:t>
            </w:r>
            <w:proofErr w:type="spellStart"/>
            <w:r w:rsidRPr="009566FF">
              <w:rPr>
                <w:rFonts w:cstheme="minorHAnsi"/>
              </w:rPr>
              <w:t>bir</w:t>
            </w:r>
            <w:proofErr w:type="spellEnd"/>
            <w:proofErr w:type="gramEnd"/>
            <w:r w:rsidRPr="009566FF">
              <w:rPr>
                <w:rFonts w:cstheme="minorHAnsi"/>
              </w:rPr>
              <w:t xml:space="preserve"> </w:t>
            </w:r>
            <w:proofErr w:type="spellStart"/>
            <w:r w:rsidRPr="009566FF">
              <w:rPr>
                <w:rFonts w:cstheme="minorHAnsi"/>
              </w:rPr>
              <w:t>kelime</w:t>
            </w:r>
            <w:proofErr w:type="spellEnd"/>
            <w:r w:rsidRPr="009566FF">
              <w:rPr>
                <w:rFonts w:cstheme="minorHAnsi"/>
              </w:rPr>
              <w:t xml:space="preserve"> </w:t>
            </w:r>
            <w:proofErr w:type="spellStart"/>
            <w:r w:rsidRPr="009566FF">
              <w:rPr>
                <w:rFonts w:cstheme="minorHAnsi"/>
              </w:rPr>
              <w:t>işlemci</w:t>
            </w:r>
            <w:proofErr w:type="spellEnd"/>
            <w:r w:rsidRPr="009566FF">
              <w:rPr>
                <w:rFonts w:cstheme="minorHAnsi"/>
              </w:rPr>
              <w:t xml:space="preserve"> </w:t>
            </w:r>
            <w:proofErr w:type="spellStart"/>
            <w:r w:rsidRPr="009566FF">
              <w:rPr>
                <w:rFonts w:cstheme="minorHAnsi"/>
              </w:rPr>
              <w:t>programında</w:t>
            </w:r>
            <w:proofErr w:type="spellEnd"/>
            <w:r w:rsidRPr="009566FF">
              <w:rPr>
                <w:rFonts w:cstheme="minorHAnsi"/>
              </w:rPr>
              <w:t xml:space="preserve"> </w:t>
            </w:r>
            <w:proofErr w:type="spellStart"/>
            <w:r w:rsidRPr="009566FF">
              <w:rPr>
                <w:rFonts w:cstheme="minorHAnsi"/>
              </w:rPr>
              <w:t>temel</w:t>
            </w:r>
            <w:proofErr w:type="spellEnd"/>
            <w:r w:rsidRPr="009566FF">
              <w:rPr>
                <w:rFonts w:cstheme="minorHAnsi"/>
              </w:rPr>
              <w:t xml:space="preserve"> </w:t>
            </w:r>
            <w:proofErr w:type="spellStart"/>
            <w:r w:rsidRPr="009566FF">
              <w:rPr>
                <w:rFonts w:cstheme="minorHAnsi"/>
              </w:rPr>
              <w:t>çizim</w:t>
            </w:r>
            <w:proofErr w:type="spellEnd"/>
            <w:r w:rsidRPr="009566FF">
              <w:rPr>
                <w:rFonts w:cstheme="minorHAnsi"/>
              </w:rPr>
              <w:t xml:space="preserve"> </w:t>
            </w:r>
            <w:proofErr w:type="spellStart"/>
            <w:r w:rsidRPr="009566FF">
              <w:rPr>
                <w:rFonts w:cstheme="minorHAnsi"/>
              </w:rPr>
              <w:t>araçlarını</w:t>
            </w:r>
            <w:proofErr w:type="spellEnd"/>
            <w:r w:rsidRPr="009566FF">
              <w:rPr>
                <w:rFonts w:cstheme="minorHAnsi"/>
              </w:rPr>
              <w:t xml:space="preserve"> </w:t>
            </w:r>
            <w:proofErr w:type="spellStart"/>
            <w:r w:rsidRPr="009566FF">
              <w:rPr>
                <w:rFonts w:cstheme="minorHAnsi"/>
              </w:rPr>
              <w:t>gösterir</w:t>
            </w:r>
            <w:proofErr w:type="spellEnd"/>
            <w:r w:rsidRPr="009566FF">
              <w:rPr>
                <w:rFonts w:cstheme="minorHAnsi"/>
              </w:rPr>
              <w:t xml:space="preserve">. </w:t>
            </w:r>
            <w:proofErr w:type="spellStart"/>
            <w:r w:rsidRPr="009566FF">
              <w:rPr>
                <w:rFonts w:cstheme="minorHAnsi"/>
              </w:rPr>
              <w:t>Öğrenciler</w:t>
            </w:r>
            <w:proofErr w:type="spellEnd"/>
            <w:r w:rsidRPr="009566FF">
              <w:rPr>
                <w:rFonts w:cstheme="minorHAnsi"/>
              </w:rPr>
              <w:t xml:space="preserve"> </w:t>
            </w:r>
            <w:proofErr w:type="spellStart"/>
            <w:r w:rsidRPr="009566FF">
              <w:rPr>
                <w:rFonts w:cstheme="minorHAnsi"/>
              </w:rPr>
              <w:t>bu</w:t>
            </w:r>
            <w:proofErr w:type="spellEnd"/>
            <w:r w:rsidRPr="009566FF">
              <w:rPr>
                <w:rFonts w:cstheme="minorHAnsi"/>
              </w:rPr>
              <w:t xml:space="preserve"> </w:t>
            </w:r>
            <w:proofErr w:type="spellStart"/>
            <w:r w:rsidRPr="009566FF">
              <w:rPr>
                <w:rFonts w:cstheme="minorHAnsi"/>
              </w:rPr>
              <w:t>araçları</w:t>
            </w:r>
            <w:proofErr w:type="spellEnd"/>
            <w:r w:rsidRPr="009566FF">
              <w:rPr>
                <w:rFonts w:cstheme="minorHAnsi"/>
              </w:rPr>
              <w:t xml:space="preserve"> </w:t>
            </w:r>
            <w:proofErr w:type="spellStart"/>
            <w:r w:rsidRPr="009566FF">
              <w:rPr>
                <w:rFonts w:cstheme="minorHAnsi"/>
              </w:rPr>
              <w:t>kullanarak</w:t>
            </w:r>
            <w:proofErr w:type="spellEnd"/>
            <w:r w:rsidRPr="009566FF">
              <w:rPr>
                <w:rFonts w:cstheme="minorHAnsi"/>
              </w:rPr>
              <w:t xml:space="preserve"> </w:t>
            </w:r>
            <w:proofErr w:type="spellStart"/>
            <w:r w:rsidRPr="009566FF">
              <w:rPr>
                <w:rFonts w:cstheme="minorHAnsi"/>
              </w:rPr>
              <w:t>bilgisayarda</w:t>
            </w:r>
            <w:proofErr w:type="spellEnd"/>
            <w:r w:rsidRPr="009566FF">
              <w:rPr>
                <w:rFonts w:cstheme="minorHAnsi"/>
              </w:rPr>
              <w:t xml:space="preserve"> </w:t>
            </w:r>
            <w:proofErr w:type="spellStart"/>
            <w:r w:rsidRPr="009566FF">
              <w:rPr>
                <w:rFonts w:cstheme="minorHAnsi"/>
              </w:rPr>
              <w:t>basit</w:t>
            </w:r>
            <w:proofErr w:type="spellEnd"/>
            <w:r w:rsidRPr="009566FF">
              <w:rPr>
                <w:rFonts w:cstheme="minorHAnsi"/>
              </w:rPr>
              <w:t xml:space="preserve"> </w:t>
            </w:r>
            <w:proofErr w:type="spellStart"/>
            <w:r w:rsidRPr="009566FF">
              <w:rPr>
                <w:rFonts w:cstheme="minorHAnsi"/>
              </w:rPr>
              <w:t>teknik</w:t>
            </w:r>
            <w:proofErr w:type="spellEnd"/>
            <w:r w:rsidRPr="009566FF">
              <w:rPr>
                <w:rFonts w:cstheme="minorHAnsi"/>
              </w:rPr>
              <w:t xml:space="preserve"> </w:t>
            </w:r>
            <w:proofErr w:type="spellStart"/>
            <w:r w:rsidRPr="009566FF">
              <w:rPr>
                <w:rFonts w:cstheme="minorHAnsi"/>
              </w:rPr>
              <w:t>çizimler</w:t>
            </w:r>
            <w:proofErr w:type="spellEnd"/>
            <w:r w:rsidRPr="009566FF">
              <w:rPr>
                <w:rFonts w:cstheme="minorHAnsi"/>
              </w:rPr>
              <w:t xml:space="preserve"> </w:t>
            </w:r>
            <w:proofErr w:type="spellStart"/>
            <w:r w:rsidRPr="009566FF">
              <w:rPr>
                <w:rFonts w:cstheme="minorHAnsi"/>
              </w:rPr>
              <w:t>çizerler</w:t>
            </w:r>
            <w:proofErr w:type="spellEnd"/>
            <w:r w:rsidRPr="009566FF">
              <w:rPr>
                <w:rFonts w:cstheme="minorHAnsi"/>
              </w:rPr>
              <w:t>.</w:t>
            </w:r>
          </w:p>
        </w:tc>
      </w:tr>
      <w:tr w:rsidR="002E26BB" w:rsidRPr="009566FF" w14:paraId="75893D14" w14:textId="77777777" w:rsidTr="00CE1F2D">
        <w:tc>
          <w:tcPr>
            <w:tcW w:w="13050" w:type="dxa"/>
            <w:gridSpan w:val="4"/>
            <w:shd w:val="clear" w:color="auto" w:fill="BDD6EE"/>
          </w:tcPr>
          <w:p w14:paraId="6CE12562" w14:textId="77777777" w:rsidR="002E26BB" w:rsidRPr="009566FF" w:rsidRDefault="002E26BB" w:rsidP="002E26BB">
            <w:pPr>
              <w:autoSpaceDE w:val="0"/>
              <w:autoSpaceDN w:val="0"/>
              <w:adjustRightInd w:val="0"/>
              <w:spacing w:after="0" w:line="240" w:lineRule="auto"/>
              <w:rPr>
                <w:rFonts w:eastAsia="Times New Roman" w:cstheme="minorHAnsi"/>
                <w:b/>
                <w:color w:val="221F1F"/>
                <w:lang w:val="mk-MK"/>
              </w:rPr>
            </w:pPr>
            <w:r w:rsidRPr="009566FF">
              <w:rPr>
                <w:rFonts w:eastAsia="Times New Roman" w:cstheme="minorHAnsi"/>
                <w:b/>
                <w:color w:val="221F1F"/>
                <w:lang w:val="mk-MK"/>
              </w:rPr>
              <w:lastRenderedPageBreak/>
              <w:t>Konu: KAĞIT VE AHŞAP İLE ÇALIŞMA TEKNOLOJİSİ</w:t>
            </w:r>
          </w:p>
          <w:p w14:paraId="60494281" w14:textId="1BBA8FE7" w:rsidR="002E26BB" w:rsidRPr="009566FF" w:rsidRDefault="002E26BB" w:rsidP="002E26BB">
            <w:pPr>
              <w:autoSpaceDE w:val="0"/>
              <w:autoSpaceDN w:val="0"/>
              <w:adjustRightInd w:val="0"/>
              <w:spacing w:after="0" w:line="240" w:lineRule="auto"/>
              <w:rPr>
                <w:rFonts w:cstheme="minorHAnsi"/>
                <w:bCs/>
                <w:color w:val="5B9BD5"/>
                <w:lang w:val="mk-MK"/>
              </w:rPr>
            </w:pPr>
            <w:r w:rsidRPr="009566FF">
              <w:rPr>
                <w:rFonts w:eastAsia="Times New Roman" w:cstheme="minorHAnsi"/>
                <w:b/>
                <w:color w:val="221F1F"/>
                <w:lang w:val="mk-MK"/>
              </w:rPr>
              <w:t xml:space="preserve">Toplam saat: </w:t>
            </w:r>
            <w:r w:rsidR="00643092">
              <w:rPr>
                <w:rFonts w:eastAsia="Times New Roman" w:cstheme="minorHAnsi"/>
                <w:b/>
                <w:color w:val="221F1F"/>
              </w:rPr>
              <w:t>36</w:t>
            </w:r>
            <w:r w:rsidRPr="009566FF">
              <w:rPr>
                <w:rFonts w:eastAsia="Times New Roman" w:cstheme="minorHAnsi"/>
                <w:b/>
                <w:color w:val="221F1F"/>
                <w:lang w:val="mk-MK"/>
              </w:rPr>
              <w:t xml:space="preserve"> saat</w:t>
            </w:r>
          </w:p>
        </w:tc>
      </w:tr>
      <w:tr w:rsidR="002E26BB" w:rsidRPr="009566FF" w14:paraId="751B64FA" w14:textId="77777777" w:rsidTr="00CE1F2D">
        <w:tc>
          <w:tcPr>
            <w:tcW w:w="13050" w:type="dxa"/>
            <w:gridSpan w:val="4"/>
            <w:shd w:val="clear" w:color="auto" w:fill="auto"/>
          </w:tcPr>
          <w:p w14:paraId="72CA8B4C" w14:textId="2ABE32A2" w:rsidR="002E26BB" w:rsidRPr="009566FF" w:rsidRDefault="002E26BB" w:rsidP="002E26BB">
            <w:pPr>
              <w:spacing w:after="60" w:line="240" w:lineRule="auto"/>
              <w:rPr>
                <w:rFonts w:eastAsia="Times New Roman" w:cstheme="minorHAnsi"/>
                <w:b/>
                <w:color w:val="221F1F"/>
                <w:lang w:val="mk-MK"/>
              </w:rPr>
            </w:pPr>
            <w:r>
              <w:rPr>
                <w:rFonts w:eastAsia="Times New Roman" w:cstheme="minorHAnsi"/>
                <w:b/>
                <w:color w:val="221F1F"/>
                <w:lang w:val="tr-TR"/>
              </w:rPr>
              <w:t>Beklenen sonuçlar</w:t>
            </w:r>
            <w:r w:rsidRPr="009566FF">
              <w:rPr>
                <w:rFonts w:eastAsia="Times New Roman" w:cstheme="minorHAnsi"/>
                <w:b/>
                <w:color w:val="221F1F"/>
                <w:lang w:val="mk-MK"/>
              </w:rPr>
              <w:t xml:space="preserve"> :</w:t>
            </w:r>
          </w:p>
          <w:p w14:paraId="5F4ED16D" w14:textId="69577819" w:rsidR="002E26BB" w:rsidRPr="009566FF" w:rsidRDefault="002E26BB" w:rsidP="002E26BB">
            <w:pPr>
              <w:spacing w:after="60" w:line="240" w:lineRule="auto"/>
              <w:rPr>
                <w:rFonts w:eastAsia="Calibri" w:cstheme="minorHAnsi"/>
                <w:b/>
                <w:color w:val="000000" w:themeColor="text1"/>
                <w:lang w:val="mk-MK"/>
              </w:rPr>
            </w:pPr>
            <w:r w:rsidRPr="009566FF">
              <w:rPr>
                <w:rFonts w:eastAsia="Calibri" w:cstheme="minorHAnsi"/>
                <w:b/>
                <w:color w:val="000000" w:themeColor="text1"/>
                <w:lang w:val="mk-MK"/>
              </w:rPr>
              <w:t>Öğrenci şunları yapabilecektir:</w:t>
            </w:r>
          </w:p>
          <w:p w14:paraId="1F9B922D" w14:textId="77777777" w:rsidR="002E26BB" w:rsidRPr="009566FF" w:rsidRDefault="002E26BB" w:rsidP="002E26BB">
            <w:pPr>
              <w:spacing w:after="0" w:line="240" w:lineRule="auto"/>
              <w:rPr>
                <w:rFonts w:eastAsia="Times New Roman" w:cstheme="minorHAnsi"/>
                <w:color w:val="221F1F"/>
                <w:lang w:val="mk-MK"/>
              </w:rPr>
            </w:pPr>
            <w:r w:rsidRPr="009566FF">
              <w:rPr>
                <w:rFonts w:eastAsia="Times New Roman" w:cstheme="minorHAnsi"/>
                <w:color w:val="221F1F"/>
                <w:lang w:val="mk-MK"/>
              </w:rPr>
              <w:t>1. Hammaddeleri ve yarı mamulleri kağıt ve ahşaptan ayırt eder ve her biri için örnekler verir;</w:t>
            </w:r>
          </w:p>
          <w:p w14:paraId="2E438078" w14:textId="77777777" w:rsidR="002E26BB" w:rsidRPr="009566FF" w:rsidRDefault="002E26BB" w:rsidP="002E26BB">
            <w:pPr>
              <w:spacing w:after="0" w:line="240" w:lineRule="auto"/>
              <w:rPr>
                <w:rFonts w:eastAsia="Times New Roman" w:cstheme="minorHAnsi"/>
                <w:color w:val="221F1F"/>
                <w:lang w:val="mk-MK"/>
              </w:rPr>
            </w:pPr>
            <w:r w:rsidRPr="009566FF">
              <w:rPr>
                <w:rFonts w:eastAsia="Times New Roman" w:cstheme="minorHAnsi"/>
                <w:color w:val="221F1F"/>
                <w:lang w:val="mk-MK"/>
              </w:rPr>
              <w:t>2. Kağıt ve ahşaptan maket/model yapma prosedürlerini listeler ve takip eder;</w:t>
            </w:r>
          </w:p>
          <w:p w14:paraId="359FEB5E" w14:textId="77777777" w:rsidR="002E26BB" w:rsidRPr="009566FF" w:rsidRDefault="002E26BB" w:rsidP="002E26BB">
            <w:pPr>
              <w:spacing w:after="0" w:line="240" w:lineRule="auto"/>
              <w:rPr>
                <w:rFonts w:eastAsia="Times New Roman" w:cstheme="minorHAnsi"/>
                <w:color w:val="221F1F"/>
                <w:lang w:val="mk-MK"/>
              </w:rPr>
            </w:pPr>
            <w:r w:rsidRPr="009566FF">
              <w:rPr>
                <w:rFonts w:eastAsia="Times New Roman" w:cstheme="minorHAnsi"/>
                <w:color w:val="221F1F"/>
                <w:lang w:val="mk-MK"/>
              </w:rPr>
              <w:t>3. Kağıt ve ahşap üretiminde eski ve yeni teknolojileri ayırt eder;</w:t>
            </w:r>
          </w:p>
          <w:p w14:paraId="0EF0801C" w14:textId="77777777" w:rsidR="002E26BB" w:rsidRPr="009566FF" w:rsidRDefault="002E26BB" w:rsidP="002E26BB">
            <w:pPr>
              <w:spacing w:after="60" w:line="240" w:lineRule="auto"/>
              <w:rPr>
                <w:rFonts w:eastAsia="Times New Roman" w:cstheme="minorHAnsi"/>
                <w:color w:val="221F1F"/>
              </w:rPr>
            </w:pPr>
          </w:p>
          <w:p w14:paraId="0D528353" w14:textId="3B6F72C3" w:rsidR="002E26BB" w:rsidRPr="009566FF" w:rsidRDefault="002E26BB" w:rsidP="002E26BB">
            <w:pPr>
              <w:spacing w:after="60" w:line="240" w:lineRule="auto"/>
              <w:rPr>
                <w:rFonts w:eastAsia="Calibri" w:cstheme="minorHAnsi"/>
                <w:b/>
                <w:color w:val="000000" w:themeColor="text1"/>
                <w:lang w:val="mk-MK"/>
              </w:rPr>
            </w:pPr>
            <w:r w:rsidRPr="009566FF">
              <w:rPr>
                <w:rFonts w:eastAsia="Times New Roman" w:cstheme="minorHAnsi"/>
                <w:color w:val="221F1F"/>
                <w:lang w:val="mk-MK"/>
              </w:rPr>
              <w:t xml:space="preserve"> </w:t>
            </w:r>
            <w:r w:rsidRPr="009566FF">
              <w:rPr>
                <w:rFonts w:eastAsia="Times New Roman" w:cstheme="minorHAnsi"/>
                <w:color w:val="221F1F"/>
              </w:rPr>
              <w:t xml:space="preserve">  </w:t>
            </w:r>
            <w:r w:rsidRPr="009566FF">
              <w:rPr>
                <w:rFonts w:eastAsia="Calibri" w:cstheme="minorHAnsi"/>
                <w:b/>
                <w:color w:val="000000" w:themeColor="text1"/>
                <w:lang w:val="mk-MK"/>
              </w:rPr>
              <w:t>Öğrenci şunları yapabilecektir:</w:t>
            </w:r>
          </w:p>
          <w:p w14:paraId="708C0CD8" w14:textId="3184B96E" w:rsidR="002E26BB" w:rsidRPr="009566FF" w:rsidRDefault="002E26BB" w:rsidP="002E26BB">
            <w:pPr>
              <w:spacing w:after="0" w:line="240" w:lineRule="auto"/>
              <w:ind w:left="720"/>
              <w:rPr>
                <w:rFonts w:eastAsia="Times New Roman" w:cstheme="minorHAnsi"/>
                <w:color w:val="221F1F"/>
                <w:lang w:val="mk-MK"/>
              </w:rPr>
            </w:pPr>
          </w:p>
          <w:p w14:paraId="6BC04DED" w14:textId="3AA4EFC2" w:rsidR="002E26BB" w:rsidRPr="009566FF" w:rsidRDefault="002E26BB" w:rsidP="002E26BB">
            <w:pPr>
              <w:spacing w:after="0" w:line="240" w:lineRule="auto"/>
              <w:rPr>
                <w:rFonts w:eastAsia="Times New Roman" w:cstheme="minorHAnsi"/>
                <w:color w:val="000000"/>
                <w:lang w:val="mk-MK"/>
              </w:rPr>
            </w:pPr>
            <w:r w:rsidRPr="009566FF">
              <w:rPr>
                <w:rFonts w:eastAsia="Times New Roman" w:cstheme="minorHAnsi"/>
                <w:color w:val="000000"/>
                <w:lang w:val="mk-MK"/>
              </w:rPr>
              <w:t>1. Çalışma alanını düzenler ve bakımını yapar v</w:t>
            </w:r>
            <w:r>
              <w:rPr>
                <w:rFonts w:eastAsia="Times New Roman" w:cstheme="minorHAnsi"/>
                <w:color w:val="000000"/>
                <w:lang w:val="mk-MK"/>
              </w:rPr>
              <w:t>e araçları</w:t>
            </w:r>
            <w:r w:rsidRPr="009566FF">
              <w:rPr>
                <w:rFonts w:eastAsia="Times New Roman" w:cstheme="minorHAnsi"/>
                <w:color w:val="000000"/>
                <w:lang w:val="mk-MK"/>
              </w:rPr>
              <w:t xml:space="preserve"> güvenli bir şekilde kullanır;</w:t>
            </w:r>
          </w:p>
          <w:p w14:paraId="66F607F7" w14:textId="6514D871" w:rsidR="002E26BB" w:rsidRPr="009566FF" w:rsidRDefault="002E26BB" w:rsidP="002E26BB">
            <w:pPr>
              <w:spacing w:after="0" w:line="240" w:lineRule="auto"/>
              <w:rPr>
                <w:rFonts w:eastAsia="Times New Roman" w:cstheme="minorHAnsi"/>
                <w:color w:val="000000"/>
                <w:lang w:val="mk-MK"/>
              </w:rPr>
            </w:pPr>
            <w:r w:rsidRPr="009566FF">
              <w:rPr>
                <w:rFonts w:eastAsia="Times New Roman" w:cstheme="minorHAnsi"/>
                <w:color w:val="000000"/>
                <w:lang w:val="mk-MK"/>
              </w:rPr>
              <w:t>2. Çalışma materyallerini akılcı kullanır ve yeniden kullanmanın önemini kavrar;</w:t>
            </w:r>
          </w:p>
          <w:p w14:paraId="240BD5F2" w14:textId="079C8605" w:rsidR="002E26BB" w:rsidRPr="009566FF" w:rsidRDefault="002E26BB" w:rsidP="002E26BB">
            <w:pPr>
              <w:spacing w:after="0" w:line="240" w:lineRule="auto"/>
              <w:rPr>
                <w:rFonts w:eastAsia="Times New Roman" w:cstheme="minorHAnsi"/>
                <w:color w:val="221F1F"/>
                <w:lang w:val="mk-MK"/>
              </w:rPr>
            </w:pPr>
            <w:r w:rsidRPr="009566FF">
              <w:rPr>
                <w:rFonts w:eastAsia="Times New Roman" w:cstheme="minorHAnsi"/>
                <w:color w:val="000000"/>
                <w:lang w:val="mk-MK"/>
              </w:rPr>
              <w:t>3. Model tasarlayarak ve yaparak yaratıcılığını geliştirir.</w:t>
            </w:r>
          </w:p>
        </w:tc>
      </w:tr>
      <w:tr w:rsidR="00622606" w:rsidRPr="009566FF" w14:paraId="314A775C" w14:textId="77777777" w:rsidTr="00622606">
        <w:trPr>
          <w:trHeight w:val="207"/>
        </w:trPr>
        <w:tc>
          <w:tcPr>
            <w:tcW w:w="4979" w:type="dxa"/>
            <w:gridSpan w:val="2"/>
            <w:tcBorders>
              <w:bottom w:val="single" w:sz="4" w:space="0" w:color="auto"/>
            </w:tcBorders>
            <w:shd w:val="clear" w:color="auto" w:fill="auto"/>
          </w:tcPr>
          <w:p w14:paraId="36FDB046" w14:textId="26488CC1" w:rsidR="00622606" w:rsidRPr="00622606" w:rsidRDefault="00622606" w:rsidP="006226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color w:val="221F1F"/>
                <w:sz w:val="24"/>
                <w:szCs w:val="24"/>
                <w:lang w:val="mk-MK"/>
              </w:rPr>
            </w:pPr>
            <w:proofErr w:type="spellStart"/>
            <w:r w:rsidRPr="009566FF">
              <w:rPr>
                <w:rFonts w:cstheme="minorHAnsi"/>
                <w:b/>
              </w:rPr>
              <w:t>Temalar</w:t>
            </w:r>
            <w:proofErr w:type="spellEnd"/>
            <w:r w:rsidRPr="009566FF">
              <w:rPr>
                <w:rFonts w:cstheme="minorHAnsi"/>
                <w:b/>
              </w:rPr>
              <w:t xml:space="preserve"> (</w:t>
            </w:r>
            <w:proofErr w:type="spellStart"/>
            <w:r w:rsidRPr="009566FF">
              <w:rPr>
                <w:rFonts w:cstheme="minorHAnsi"/>
                <w:b/>
              </w:rPr>
              <w:t>ve</w:t>
            </w:r>
            <w:proofErr w:type="spellEnd"/>
            <w:r w:rsidRPr="009566FF">
              <w:rPr>
                <w:rFonts w:cstheme="minorHAnsi"/>
                <w:b/>
              </w:rPr>
              <w:t xml:space="preserve"> </w:t>
            </w:r>
            <w:proofErr w:type="spellStart"/>
            <w:r w:rsidRPr="009566FF">
              <w:rPr>
                <w:rFonts w:cstheme="minorHAnsi"/>
                <w:b/>
              </w:rPr>
              <w:t>kavramlar</w:t>
            </w:r>
            <w:proofErr w:type="spellEnd"/>
            <w:r w:rsidRPr="009566FF">
              <w:rPr>
                <w:rFonts w:cstheme="minorHAnsi"/>
                <w:b/>
              </w:rPr>
              <w:t>):</w:t>
            </w:r>
          </w:p>
        </w:tc>
        <w:tc>
          <w:tcPr>
            <w:tcW w:w="8071" w:type="dxa"/>
            <w:gridSpan w:val="2"/>
            <w:tcBorders>
              <w:bottom w:val="single" w:sz="4" w:space="0" w:color="auto"/>
            </w:tcBorders>
            <w:shd w:val="clear" w:color="auto" w:fill="auto"/>
          </w:tcPr>
          <w:p w14:paraId="3D60452C" w14:textId="499B3CC8" w:rsidR="00622606" w:rsidRPr="00622606" w:rsidRDefault="00622606" w:rsidP="00622606">
            <w:pPr>
              <w:tabs>
                <w:tab w:val="center" w:pos="3927"/>
              </w:tabs>
              <w:spacing w:after="0" w:line="240" w:lineRule="auto"/>
              <w:rPr>
                <w:rFonts w:eastAsia="Times New Roman" w:cstheme="minorHAnsi"/>
                <w:b/>
                <w:color w:val="221F1F"/>
                <w:sz w:val="24"/>
                <w:szCs w:val="24"/>
                <w:lang w:val="mk-MK"/>
              </w:rPr>
            </w:pPr>
            <w:r w:rsidRPr="009566FF">
              <w:rPr>
                <w:rFonts w:eastAsia="Times New Roman" w:cstheme="minorHAnsi"/>
                <w:b/>
                <w:color w:val="221F1F"/>
                <w:sz w:val="24"/>
                <w:szCs w:val="24"/>
                <w:lang w:val="mk-MK"/>
              </w:rPr>
              <w:t xml:space="preserve"> </w:t>
            </w:r>
            <w:r>
              <w:rPr>
                <w:rFonts w:eastAsia="Times New Roman" w:cstheme="minorHAnsi"/>
                <w:b/>
                <w:color w:val="221F1F"/>
                <w:sz w:val="24"/>
                <w:szCs w:val="24"/>
                <w:lang w:val="tr-TR"/>
              </w:rPr>
              <w:t xml:space="preserve">Ölçme ve </w:t>
            </w:r>
            <w:r w:rsidRPr="009566FF">
              <w:rPr>
                <w:rFonts w:eastAsia="Times New Roman" w:cstheme="minorHAnsi"/>
                <w:b/>
                <w:color w:val="221F1F"/>
                <w:sz w:val="24"/>
                <w:szCs w:val="24"/>
                <w:lang w:val="tr-TR"/>
              </w:rPr>
              <w:t>değerlendirme standartları</w:t>
            </w:r>
          </w:p>
        </w:tc>
      </w:tr>
      <w:tr w:rsidR="00622606" w:rsidRPr="009566FF" w14:paraId="6E8B4A80" w14:textId="77777777" w:rsidTr="00CE1F2D">
        <w:trPr>
          <w:trHeight w:val="60"/>
        </w:trPr>
        <w:tc>
          <w:tcPr>
            <w:tcW w:w="4979" w:type="dxa"/>
            <w:gridSpan w:val="2"/>
            <w:tcBorders>
              <w:top w:val="single" w:sz="4" w:space="0" w:color="auto"/>
              <w:left w:val="single" w:sz="4" w:space="0" w:color="auto"/>
              <w:bottom w:val="nil"/>
              <w:right w:val="single" w:sz="4" w:space="0" w:color="auto"/>
            </w:tcBorders>
            <w:shd w:val="clear" w:color="auto" w:fill="auto"/>
          </w:tcPr>
          <w:p w14:paraId="2EAF6555" w14:textId="7F1D2FDA" w:rsidR="00622606" w:rsidRPr="00622606" w:rsidRDefault="00622606" w:rsidP="00622606">
            <w:pPr>
              <w:pStyle w:val="ListParagraph"/>
              <w:numPr>
                <w:ilvl w:val="0"/>
                <w:numId w:val="39"/>
              </w:numPr>
              <w:spacing w:after="0"/>
              <w:ind w:left="360"/>
              <w:rPr>
                <w:lang w:val="mk-MK"/>
              </w:rPr>
            </w:pPr>
            <w:r w:rsidRPr="00622606">
              <w:rPr>
                <w:lang w:val="mk-MK"/>
              </w:rPr>
              <w:t>Kağıt ve ahşaptan yarı mamul ürünler</w:t>
            </w:r>
          </w:p>
          <w:p w14:paraId="10D1DE1D" w14:textId="19CF3EE1" w:rsidR="00622606" w:rsidRPr="009566FF" w:rsidRDefault="00622606" w:rsidP="00622606">
            <w:pPr>
              <w:spacing w:after="0"/>
              <w:rPr>
                <w:lang w:val="mk-MK"/>
              </w:rPr>
            </w:pPr>
            <w:r w:rsidRPr="009566FF">
              <w:rPr>
                <w:lang w:val="mk-MK"/>
              </w:rPr>
              <w:t>(düz ve oluklu mukavva, latalar, levhalar, kirişler, kontrplak, sunta, kaplama, kontrplak)</w:t>
            </w:r>
          </w:p>
        </w:tc>
        <w:tc>
          <w:tcPr>
            <w:tcW w:w="8071" w:type="dxa"/>
            <w:gridSpan w:val="2"/>
            <w:tcBorders>
              <w:top w:val="single" w:sz="4" w:space="0" w:color="auto"/>
              <w:left w:val="single" w:sz="4" w:space="0" w:color="auto"/>
              <w:bottom w:val="nil"/>
              <w:right w:val="single" w:sz="4" w:space="0" w:color="auto"/>
            </w:tcBorders>
            <w:shd w:val="clear" w:color="auto" w:fill="auto"/>
          </w:tcPr>
          <w:p w14:paraId="38145BC2" w14:textId="1672922F" w:rsidR="00622606" w:rsidRPr="00622606" w:rsidRDefault="00622606" w:rsidP="00622606">
            <w:pPr>
              <w:pStyle w:val="ListParagraph"/>
              <w:numPr>
                <w:ilvl w:val="0"/>
                <w:numId w:val="39"/>
              </w:numPr>
              <w:ind w:left="360"/>
              <w:rPr>
                <w:lang w:val="mk-MK"/>
              </w:rPr>
            </w:pPr>
            <w:r w:rsidRPr="00622606">
              <w:rPr>
                <w:lang w:val="mk-MK"/>
              </w:rPr>
              <w:t>Hammadde ve yarı mamul arasında ayrım yapar</w:t>
            </w:r>
          </w:p>
          <w:p w14:paraId="4223B2B3" w14:textId="03919EB0" w:rsidR="00622606" w:rsidRPr="00622606" w:rsidRDefault="00622606" w:rsidP="00622606">
            <w:pPr>
              <w:rPr>
                <w:color w:val="202124"/>
              </w:rPr>
            </w:pPr>
            <w:r w:rsidRPr="009566FF">
              <w:rPr>
                <w:color w:val="202124"/>
                <w:lang w:val="tr-TR"/>
              </w:rPr>
              <w:t>•    Kağıt ve ahşap yarı mamüllerinden örnekler verir ve n</w:t>
            </w:r>
            <w:r>
              <w:rPr>
                <w:color w:val="202124"/>
                <w:lang w:val="tr-TR"/>
              </w:rPr>
              <w:t>e amaçla kullanıldığını açıklar</w:t>
            </w:r>
          </w:p>
        </w:tc>
      </w:tr>
      <w:tr w:rsidR="00622606" w:rsidRPr="009566FF" w14:paraId="38B4030F" w14:textId="77777777" w:rsidTr="00CE1F2D">
        <w:trPr>
          <w:trHeight w:val="1008"/>
        </w:trPr>
        <w:tc>
          <w:tcPr>
            <w:tcW w:w="4979" w:type="dxa"/>
            <w:gridSpan w:val="2"/>
            <w:tcBorders>
              <w:top w:val="nil"/>
              <w:left w:val="single" w:sz="4" w:space="0" w:color="auto"/>
              <w:bottom w:val="single" w:sz="4" w:space="0" w:color="auto"/>
              <w:right w:val="single" w:sz="4" w:space="0" w:color="auto"/>
            </w:tcBorders>
            <w:shd w:val="clear" w:color="auto" w:fill="auto"/>
          </w:tcPr>
          <w:p w14:paraId="23518621" w14:textId="77777777" w:rsidR="00622606" w:rsidRDefault="00622606" w:rsidP="00622606">
            <w:pPr>
              <w:pStyle w:val="ListParagraph"/>
              <w:numPr>
                <w:ilvl w:val="0"/>
                <w:numId w:val="39"/>
              </w:numPr>
              <w:spacing w:after="0"/>
              <w:ind w:left="360"/>
              <w:rPr>
                <w:lang w:val="mk-MK"/>
              </w:rPr>
            </w:pPr>
            <w:r w:rsidRPr="00622606">
              <w:rPr>
                <w:lang w:val="mk-MK"/>
              </w:rPr>
              <w:t>Kağıt ve ahşapla çalışma prosedürleri (ölçme, işaretleme, ölçekleme, laminasyon, yapıştırma, montaj)</w:t>
            </w:r>
          </w:p>
          <w:p w14:paraId="129D674C" w14:textId="66C6BD29" w:rsidR="00622606" w:rsidRPr="00622606" w:rsidRDefault="00622606" w:rsidP="00622606">
            <w:pPr>
              <w:pStyle w:val="ListParagraph"/>
              <w:numPr>
                <w:ilvl w:val="0"/>
                <w:numId w:val="39"/>
              </w:numPr>
              <w:spacing w:after="0"/>
              <w:ind w:left="360"/>
              <w:rPr>
                <w:lang w:val="mk-MK"/>
              </w:rPr>
            </w:pPr>
            <w:r w:rsidRPr="00622606">
              <w:rPr>
                <w:lang w:val="mk-MK"/>
              </w:rPr>
              <w:t>Kağıt ve ahşap üretimindeki teknolojiler (tetrapack, laminat, mediapan, pelet)</w:t>
            </w:r>
          </w:p>
        </w:tc>
        <w:tc>
          <w:tcPr>
            <w:tcW w:w="8071" w:type="dxa"/>
            <w:gridSpan w:val="2"/>
            <w:tcBorders>
              <w:top w:val="nil"/>
              <w:left w:val="single" w:sz="4" w:space="0" w:color="auto"/>
              <w:bottom w:val="single" w:sz="4" w:space="0" w:color="auto"/>
              <w:right w:val="single" w:sz="4" w:space="0" w:color="auto"/>
            </w:tcBorders>
            <w:shd w:val="clear" w:color="auto" w:fill="auto"/>
          </w:tcPr>
          <w:p w14:paraId="37AB3D5A" w14:textId="70C9B91C" w:rsidR="00622606" w:rsidRPr="00622606" w:rsidRDefault="00622606" w:rsidP="00622606">
            <w:pPr>
              <w:pStyle w:val="ListParagraph"/>
              <w:numPr>
                <w:ilvl w:val="0"/>
                <w:numId w:val="39"/>
              </w:numPr>
              <w:ind w:left="360"/>
              <w:rPr>
                <w:lang w:val="mk-MK"/>
              </w:rPr>
            </w:pPr>
            <w:r w:rsidRPr="00622606">
              <w:rPr>
                <w:lang w:val="mk-MK"/>
              </w:rPr>
              <w:t>Kağıt ve ahşapla çalışırken prosedürleri adlandırır ve uygular.</w:t>
            </w:r>
          </w:p>
          <w:p w14:paraId="336805D1" w14:textId="2578B2BF" w:rsidR="00622606" w:rsidRPr="00622606" w:rsidRDefault="00622606" w:rsidP="008F6F1F">
            <w:pPr>
              <w:pStyle w:val="ListParagraph"/>
              <w:numPr>
                <w:ilvl w:val="0"/>
                <w:numId w:val="39"/>
              </w:numPr>
              <w:ind w:left="360"/>
              <w:rPr>
                <w:lang w:val="mk-MK"/>
              </w:rPr>
            </w:pPr>
            <w:r w:rsidRPr="00622606">
              <w:rPr>
                <w:lang w:val="mk-MK"/>
              </w:rPr>
              <w:t>Kağıt ve ahşap üretiminde yeni malzeme ve yeni teknolojilere örnekler verir.</w:t>
            </w:r>
          </w:p>
        </w:tc>
      </w:tr>
      <w:tr w:rsidR="00622606" w:rsidRPr="009566FF" w14:paraId="5AB55490" w14:textId="77777777" w:rsidTr="00CE1F2D">
        <w:trPr>
          <w:trHeight w:val="1304"/>
        </w:trPr>
        <w:tc>
          <w:tcPr>
            <w:tcW w:w="4979" w:type="dxa"/>
            <w:gridSpan w:val="2"/>
            <w:tcBorders>
              <w:top w:val="single" w:sz="4" w:space="0" w:color="auto"/>
              <w:left w:val="single" w:sz="4" w:space="0" w:color="auto"/>
              <w:bottom w:val="single" w:sz="4" w:space="0" w:color="auto"/>
              <w:right w:val="single" w:sz="4" w:space="0" w:color="auto"/>
            </w:tcBorders>
            <w:shd w:val="clear" w:color="auto" w:fill="auto"/>
          </w:tcPr>
          <w:p w14:paraId="6F58AF56" w14:textId="3DA7D7A7" w:rsidR="00622606" w:rsidRPr="009566FF" w:rsidRDefault="00622606" w:rsidP="00622606">
            <w:pPr>
              <w:numPr>
                <w:ilvl w:val="0"/>
                <w:numId w:val="17"/>
              </w:numPr>
              <w:spacing w:after="0" w:line="240" w:lineRule="auto"/>
              <w:ind w:left="360"/>
              <w:rPr>
                <w:rFonts w:eastAsia="Times New Roman" w:cstheme="minorHAnsi"/>
                <w:color w:val="221F1F"/>
                <w:lang w:val="mk-MK"/>
              </w:rPr>
            </w:pPr>
            <w:r w:rsidRPr="009566FF">
              <w:rPr>
                <w:rFonts w:eastAsia="Times New Roman" w:cstheme="minorHAnsi"/>
                <w:color w:val="221F1F"/>
                <w:lang w:val="mk-MK"/>
              </w:rPr>
              <w:t xml:space="preserve"> Model tasarlama ve yapma</w:t>
            </w:r>
          </w:p>
          <w:p w14:paraId="56197594" w14:textId="384B5926" w:rsidR="00622606" w:rsidRPr="009566FF" w:rsidRDefault="00622606" w:rsidP="00622606">
            <w:pPr>
              <w:spacing w:after="0" w:line="240" w:lineRule="auto"/>
              <w:ind w:left="720"/>
              <w:rPr>
                <w:rFonts w:eastAsia="Times New Roman" w:cstheme="minorHAnsi"/>
                <w:color w:val="221F1F"/>
                <w:lang w:val="mk-MK"/>
              </w:rPr>
            </w:pPr>
            <w:r w:rsidRPr="009566FF">
              <w:rPr>
                <w:rFonts w:eastAsia="Times New Roman" w:cstheme="minorHAnsi"/>
                <w:color w:val="221F1F"/>
                <w:lang w:val="mk-MK"/>
              </w:rPr>
              <w:t>(tasarım, model, maket)</w:t>
            </w:r>
          </w:p>
        </w:tc>
        <w:tc>
          <w:tcPr>
            <w:tcW w:w="8071" w:type="dxa"/>
            <w:gridSpan w:val="2"/>
            <w:tcBorders>
              <w:top w:val="single" w:sz="4" w:space="0" w:color="auto"/>
              <w:left w:val="single" w:sz="4" w:space="0" w:color="auto"/>
              <w:bottom w:val="single" w:sz="4" w:space="0" w:color="auto"/>
              <w:right w:val="single" w:sz="4" w:space="0" w:color="auto"/>
            </w:tcBorders>
            <w:shd w:val="clear" w:color="auto" w:fill="auto"/>
          </w:tcPr>
          <w:p w14:paraId="40B101B3" w14:textId="77777777" w:rsidR="00622606" w:rsidRPr="009566FF" w:rsidRDefault="00622606" w:rsidP="00622606">
            <w:pPr>
              <w:spacing w:after="60" w:line="240" w:lineRule="auto"/>
              <w:rPr>
                <w:rFonts w:eastAsia="Times New Roman" w:cstheme="minorHAnsi"/>
                <w:color w:val="221F1F"/>
                <w:lang w:val="mk-MK"/>
              </w:rPr>
            </w:pPr>
            <w:r w:rsidRPr="009566FF">
              <w:rPr>
                <w:rFonts w:eastAsia="Times New Roman" w:cstheme="minorHAnsi"/>
                <w:color w:val="221F1F"/>
                <w:lang w:val="mk-MK"/>
              </w:rPr>
              <w:t>• Model ve maket yapmak için uygun malzemeleri seçer.</w:t>
            </w:r>
          </w:p>
          <w:p w14:paraId="619B01ED" w14:textId="77777777" w:rsidR="00622606" w:rsidRPr="009566FF" w:rsidRDefault="00622606" w:rsidP="00622606">
            <w:pPr>
              <w:spacing w:after="60" w:line="240" w:lineRule="auto"/>
              <w:rPr>
                <w:rFonts w:eastAsia="Times New Roman" w:cstheme="minorHAnsi"/>
                <w:color w:val="221F1F"/>
                <w:lang w:val="mk-MK"/>
              </w:rPr>
            </w:pPr>
            <w:r w:rsidRPr="009566FF">
              <w:rPr>
                <w:rFonts w:eastAsia="Times New Roman" w:cstheme="minorHAnsi"/>
                <w:color w:val="221F1F"/>
                <w:lang w:val="mk-MK"/>
              </w:rPr>
              <w:t>• Verilen ve özel bir tasarıma göre basit modeller yapar.</w:t>
            </w:r>
          </w:p>
          <w:p w14:paraId="4AA9447D" w14:textId="12A5C009" w:rsidR="00622606" w:rsidRPr="009566FF" w:rsidRDefault="00622606" w:rsidP="00622606">
            <w:pPr>
              <w:spacing w:after="60" w:line="240" w:lineRule="auto"/>
              <w:rPr>
                <w:rFonts w:eastAsia="Times New Roman" w:cstheme="minorHAnsi"/>
                <w:lang w:val="mk-MK"/>
              </w:rPr>
            </w:pPr>
            <w:r w:rsidRPr="009566FF">
              <w:rPr>
                <w:rFonts w:eastAsia="Times New Roman" w:cstheme="minorHAnsi"/>
                <w:color w:val="221F1F"/>
                <w:lang w:val="mk-MK"/>
              </w:rPr>
              <w:t>• Model yapma kalitesini verilen kriterlere göre değerlendirir.</w:t>
            </w:r>
          </w:p>
        </w:tc>
      </w:tr>
      <w:tr w:rsidR="00622606" w:rsidRPr="009566FF" w14:paraId="7115FFE7" w14:textId="77777777" w:rsidTr="00CE1F2D">
        <w:trPr>
          <w:trHeight w:val="1448"/>
        </w:trPr>
        <w:tc>
          <w:tcPr>
            <w:tcW w:w="13050" w:type="dxa"/>
            <w:gridSpan w:val="4"/>
            <w:tcBorders>
              <w:top w:val="single" w:sz="4" w:space="0" w:color="auto"/>
              <w:left w:val="single" w:sz="4" w:space="0" w:color="auto"/>
              <w:bottom w:val="single" w:sz="4" w:space="0" w:color="auto"/>
              <w:right w:val="single" w:sz="4" w:space="0" w:color="auto"/>
            </w:tcBorders>
            <w:shd w:val="clear" w:color="auto" w:fill="auto"/>
          </w:tcPr>
          <w:p w14:paraId="3A7E3113" w14:textId="77777777" w:rsidR="00622606" w:rsidRPr="009566FF" w:rsidRDefault="00622606" w:rsidP="00622606">
            <w:pPr>
              <w:spacing w:after="60" w:line="240" w:lineRule="auto"/>
              <w:jc w:val="both"/>
              <w:rPr>
                <w:rFonts w:eastAsia="Times New Roman" w:cstheme="minorHAnsi"/>
                <w:b/>
                <w:lang w:val="mk-MK"/>
              </w:rPr>
            </w:pPr>
            <w:r w:rsidRPr="009566FF">
              <w:rPr>
                <w:rFonts w:eastAsia="Times New Roman" w:cstheme="minorHAnsi"/>
                <w:b/>
                <w:lang w:val="mk-MK"/>
              </w:rPr>
              <w:t>Faaliyet örnekleri:</w:t>
            </w:r>
          </w:p>
          <w:p w14:paraId="162D82BE" w14:textId="64C3F15B" w:rsidR="00622606" w:rsidRPr="009566FF" w:rsidRDefault="00622606" w:rsidP="00622606">
            <w:pPr>
              <w:spacing w:after="60" w:line="240" w:lineRule="auto"/>
              <w:jc w:val="both"/>
              <w:rPr>
                <w:rFonts w:eastAsia="Times New Roman" w:cstheme="minorHAnsi"/>
                <w:bCs/>
                <w:lang w:val="mk-MK"/>
              </w:rPr>
            </w:pPr>
            <w:r w:rsidRPr="009566FF">
              <w:rPr>
                <w:rFonts w:eastAsia="Times New Roman" w:cstheme="minorHAnsi"/>
                <w:bCs/>
                <w:lang w:val="tr-TR"/>
              </w:rPr>
              <w:t xml:space="preserve">          </w:t>
            </w:r>
            <w:r w:rsidRPr="009566FF">
              <w:rPr>
                <w:rFonts w:eastAsia="Times New Roman" w:cstheme="minorHAnsi"/>
                <w:bCs/>
                <w:lang w:val="mk-MK"/>
              </w:rPr>
              <w:t xml:space="preserve">• Öğretmen bir video sunumu ile kağıt ve ahşaptan yarı mamul ürünlerin nasıl yapıldığını gösterir ve ardından bu süreçte hammaddelerin </w:t>
            </w:r>
            <w:r w:rsidRPr="009566FF">
              <w:rPr>
                <w:rFonts w:eastAsia="Times New Roman" w:cstheme="minorHAnsi"/>
                <w:bCs/>
                <w:lang w:val="tr-TR"/>
              </w:rPr>
              <w:t xml:space="preserve">     </w:t>
            </w:r>
            <w:r w:rsidRPr="009566FF">
              <w:rPr>
                <w:rFonts w:eastAsia="Times New Roman" w:cstheme="minorHAnsi"/>
                <w:bCs/>
                <w:lang w:val="mk-MK"/>
              </w:rPr>
              <w:t>rolü hakkında bir tartışma yapılır.</w:t>
            </w:r>
          </w:p>
          <w:p w14:paraId="0663B280" w14:textId="3533FA73" w:rsidR="00622606" w:rsidRPr="009566FF" w:rsidRDefault="00622606" w:rsidP="00622606">
            <w:pPr>
              <w:spacing w:after="60" w:line="240" w:lineRule="auto"/>
              <w:ind w:left="720"/>
              <w:jc w:val="both"/>
              <w:rPr>
                <w:rFonts w:eastAsia="Times New Roman" w:cstheme="minorHAnsi"/>
                <w:bCs/>
                <w:lang w:val="mk-MK"/>
              </w:rPr>
            </w:pPr>
            <w:r w:rsidRPr="009566FF">
              <w:rPr>
                <w:rFonts w:eastAsia="Times New Roman" w:cstheme="minorHAnsi"/>
                <w:bCs/>
                <w:lang w:val="mk-MK"/>
              </w:rPr>
              <w:t>• Öğrencilere farklı türde malzemeler verilir: karton, folyo, dekorat</w:t>
            </w:r>
            <w:r w:rsidR="00A06A14">
              <w:rPr>
                <w:rFonts w:eastAsia="Times New Roman" w:cstheme="minorHAnsi"/>
                <w:bCs/>
                <w:lang w:val="mk-MK"/>
              </w:rPr>
              <w:t xml:space="preserve">if kağıt, kontrplak, </w:t>
            </w:r>
            <w:r w:rsidRPr="009566FF">
              <w:rPr>
                <w:rFonts w:eastAsia="Times New Roman" w:cstheme="minorHAnsi"/>
                <w:bCs/>
                <w:lang w:val="mk-MK"/>
              </w:rPr>
              <w:t>çıtalar, sunta ve kaplama. Gruplara ayrılarak, kağıt ve ahşaptan yarı mamul ürünler olarak sınıflandırılırlar. Sınıflandırmanın doğruluğu bir tartışma yoluyla kontrol edilir.</w:t>
            </w:r>
          </w:p>
          <w:p w14:paraId="7908FF9B" w14:textId="46B9EB02" w:rsidR="00622606" w:rsidRPr="009566FF" w:rsidRDefault="00622606" w:rsidP="00622606">
            <w:pPr>
              <w:numPr>
                <w:ilvl w:val="0"/>
                <w:numId w:val="24"/>
              </w:numPr>
              <w:spacing w:after="60" w:line="240" w:lineRule="auto"/>
              <w:jc w:val="both"/>
              <w:rPr>
                <w:rFonts w:eastAsia="Times New Roman" w:cstheme="minorHAnsi"/>
                <w:lang w:val="mk-MK"/>
              </w:rPr>
            </w:pPr>
            <w:r w:rsidRPr="009566FF">
              <w:rPr>
                <w:rFonts w:eastAsia="Times New Roman" w:cstheme="minorHAnsi"/>
                <w:bCs/>
                <w:lang w:val="mk-MK"/>
              </w:rPr>
              <w:lastRenderedPageBreak/>
              <w:t>Öğrenciler, öğretmen tarafından sözlü olarak verilen talimatlara göre, yazılı talimatlarda ve / veya bir atölye çizimi ile işaretleme, ölçekleme, katlama, laminasyon ve yapıştırma işlemlerini uyguladıkları bir çalışma materyali olarak ince bir kart alırlar. Yönergeleri alırken, her bir özel prosedür isimlendirilir. Öğrenciler bireysel olarak çalışırlar, ancak daha küçük gruplar halinde, prosedürleri ne kadar başarılı bir şekilde takip ettiklerini birbirlerini kontrol ederler.</w:t>
            </w:r>
          </w:p>
          <w:p w14:paraId="73B2A3D7" w14:textId="27446040" w:rsidR="00622606" w:rsidRPr="009566FF" w:rsidRDefault="00622606" w:rsidP="00622606">
            <w:pPr>
              <w:numPr>
                <w:ilvl w:val="0"/>
                <w:numId w:val="24"/>
              </w:numPr>
              <w:spacing w:after="60" w:line="240" w:lineRule="auto"/>
              <w:jc w:val="both"/>
              <w:rPr>
                <w:rFonts w:eastAsia="Times New Roman" w:cstheme="minorHAnsi"/>
                <w:lang w:val="mk-MK"/>
              </w:rPr>
            </w:pPr>
            <w:r w:rsidRPr="009566FF">
              <w:rPr>
                <w:rFonts w:eastAsia="Times New Roman" w:cstheme="minorHAnsi"/>
                <w:bCs/>
                <w:lang w:val="mk-MK"/>
              </w:rPr>
              <w:t xml:space="preserve"> Öğrenciler, prosedürleri uyguladıkları bir çalışma malzemesi olarak yumuşak ahşap alırlar: ölçme, işaretleme, kesme ve montaj. öğretmenin sözlü olarak verdiği yönergelere göre, yazılı yönergelerle ve/veya atölye çizimi ile. Yönergeleri alırken, her bir özel prosedür isimlendirilir. Öğrenciler bireysel olarak çalışırlar, ancak daha küçük gruplar halinde, prosedürleri ne kadar başarılı bir şekilde takip ettiklerini birbirlerini kontrol ederler.</w:t>
            </w:r>
          </w:p>
          <w:p w14:paraId="5D23E0B9" w14:textId="411F6BDF" w:rsidR="00622606" w:rsidRPr="009566FF" w:rsidRDefault="00622606" w:rsidP="00622606">
            <w:pPr>
              <w:numPr>
                <w:ilvl w:val="0"/>
                <w:numId w:val="24"/>
              </w:numPr>
              <w:spacing w:after="60" w:line="240" w:lineRule="auto"/>
              <w:jc w:val="both"/>
              <w:rPr>
                <w:rFonts w:eastAsia="Times New Roman" w:cstheme="minorHAnsi"/>
                <w:lang w:val="mk-MK"/>
              </w:rPr>
            </w:pPr>
            <w:r w:rsidRPr="009566FF">
              <w:rPr>
                <w:rFonts w:eastAsia="Times New Roman" w:cstheme="minorHAnsi"/>
                <w:lang w:val="mk-MK"/>
              </w:rPr>
              <w:t>Öğretmen bir video sunumu aracılığıyla tetrapack, laminat, mediapan ve pelet üretimi için dijital makinelerin kullanımını gösterir. Sunumdan sonra, listelenen ürünlerin nasıl yapıldığını ve nelerden oluştuğunu ortaklaşa özetlerler. Öğrenciler daha sonra gruplar halinde, modern teknolojiler kullanılarak bozulan diğer kağıt ve ahşap ürünlerin örneklerini bulmak için İnternet'te arama yaparlar. Son olarak, her grup bulgularını sunar.</w:t>
            </w:r>
          </w:p>
          <w:p w14:paraId="52274BA5" w14:textId="3AA4FC1A" w:rsidR="00622606" w:rsidRPr="009566FF" w:rsidRDefault="00622606" w:rsidP="00622606">
            <w:pPr>
              <w:numPr>
                <w:ilvl w:val="0"/>
                <w:numId w:val="24"/>
              </w:numPr>
              <w:spacing w:after="60" w:line="240" w:lineRule="auto"/>
              <w:jc w:val="both"/>
              <w:rPr>
                <w:rFonts w:eastAsia="Times New Roman" w:cstheme="minorHAnsi"/>
                <w:lang w:val="mk-MK"/>
              </w:rPr>
            </w:pPr>
            <w:r w:rsidRPr="009566FF">
              <w:rPr>
                <w:rFonts w:eastAsia="Times New Roman" w:cstheme="minorHAnsi"/>
                <w:lang w:val="mk-MK"/>
              </w:rPr>
              <w:t>Gruplara ayrılan öğrenciler, üretimleri için uygun malzemelerin özelliklerini belirleme göreviyle birlikte çeşitli model ve modeller (örn. uçak, planör, ev modeli vb.) alırlar. Daha sonra her grup bu malzemeleri neden seçtiklerini açıklar.</w:t>
            </w:r>
          </w:p>
          <w:p w14:paraId="491F48C2" w14:textId="3AE3E919" w:rsidR="00622606" w:rsidRPr="009566FF" w:rsidRDefault="00622606" w:rsidP="00622606">
            <w:pPr>
              <w:numPr>
                <w:ilvl w:val="0"/>
                <w:numId w:val="24"/>
              </w:numPr>
              <w:spacing w:after="60" w:line="240" w:lineRule="auto"/>
              <w:jc w:val="both"/>
              <w:rPr>
                <w:rFonts w:eastAsia="Times New Roman" w:cstheme="minorHAnsi"/>
                <w:lang w:val="mk-MK"/>
              </w:rPr>
            </w:pPr>
            <w:r w:rsidRPr="009566FF">
              <w:rPr>
                <w:rFonts w:eastAsia="Times New Roman" w:cstheme="minorHAnsi"/>
                <w:lang w:val="mk-MK"/>
              </w:rPr>
              <w:t xml:space="preserve"> Öğrenciler, talimatlarda ve teknik resimde belirtilen uygun malzeme (kağıt veya ahşap) ile çalışma prosedürlerini uygulayarak bağımsız olarak bir model (ör. uçak, planör, ev modeli vb.) yaparlar. Her grup, geliştirilen modelin/modelin işlevselliğini kontrol eder ve olası eksiklikleri belirler ve işlevselliği değerlendirir.</w:t>
            </w:r>
          </w:p>
          <w:p w14:paraId="18899496" w14:textId="4806593F" w:rsidR="00622606" w:rsidRPr="009566FF" w:rsidRDefault="00622606" w:rsidP="00622606">
            <w:pPr>
              <w:numPr>
                <w:ilvl w:val="0"/>
                <w:numId w:val="24"/>
              </w:numPr>
              <w:spacing w:after="60" w:line="240" w:lineRule="auto"/>
              <w:jc w:val="both"/>
              <w:rPr>
                <w:rFonts w:eastAsia="Times New Roman" w:cstheme="minorHAnsi"/>
                <w:lang w:val="mk-MK"/>
              </w:rPr>
            </w:pPr>
            <w:r w:rsidRPr="009566FF">
              <w:rPr>
                <w:rFonts w:eastAsia="Times New Roman" w:cstheme="minorHAnsi"/>
                <w:lang w:val="mk-MK"/>
              </w:rPr>
              <w:t>Gruplara ayrılan öğrencilere kağıt, plastik ve teneke atıkların ayrıştırılması için mini kapların nasıl yapılacağını bulma görevi verilir. Her grup, her mini konteynerin yapımı için bir tasarım tasarlar, üretim prosedürlerini planlar ve konteynerleri üretir. Son olarak yapılan kaplar, işçilik hassasiyeti, işlevsellik ve estetik tasarım açısından karşılaştırılır.</w:t>
            </w:r>
          </w:p>
        </w:tc>
      </w:tr>
    </w:tbl>
    <w:p w14:paraId="24A56125" w14:textId="451B3DBD" w:rsidR="00A07ED9" w:rsidRPr="009566FF" w:rsidRDefault="00A07ED9">
      <w:pPr>
        <w:rPr>
          <w:rFonts w:cstheme="minorHAnsi"/>
          <w:color w:val="000000" w:themeColor="text1"/>
          <w:lang w:val="mk-MK"/>
        </w:rPr>
      </w:pPr>
    </w:p>
    <w:p w14:paraId="411C4B4F" w14:textId="7581F2C2" w:rsidR="00E01DDB" w:rsidRPr="009566FF" w:rsidRDefault="00E01DDB">
      <w:pPr>
        <w:rPr>
          <w:rFonts w:cstheme="minorHAnsi"/>
          <w:color w:val="000000" w:themeColor="text1"/>
          <w:lang w:val="mk-MK"/>
        </w:rPr>
      </w:pPr>
    </w:p>
    <w:tbl>
      <w:tblPr>
        <w:tblW w:w="13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7"/>
        <w:gridCol w:w="7466"/>
      </w:tblGrid>
      <w:tr w:rsidR="00E01DDB" w:rsidRPr="009566FF" w14:paraId="068833AE" w14:textId="77777777" w:rsidTr="009C1E04">
        <w:trPr>
          <w:trHeight w:val="548"/>
        </w:trPr>
        <w:tc>
          <w:tcPr>
            <w:tcW w:w="13073" w:type="dxa"/>
            <w:gridSpan w:val="2"/>
            <w:shd w:val="clear" w:color="auto" w:fill="D9E2F3"/>
          </w:tcPr>
          <w:p w14:paraId="01EEDEE6" w14:textId="77777777" w:rsidR="0070167E" w:rsidRPr="009566FF" w:rsidRDefault="0070167E" w:rsidP="0070167E">
            <w:pPr>
              <w:spacing w:after="0" w:line="276" w:lineRule="auto"/>
              <w:rPr>
                <w:rFonts w:eastAsia="Times New Roman" w:cstheme="minorHAnsi"/>
                <w:b/>
                <w:color w:val="221F1F"/>
                <w:lang w:val="mk-MK"/>
              </w:rPr>
            </w:pPr>
            <w:r w:rsidRPr="009566FF">
              <w:rPr>
                <w:rFonts w:eastAsia="Times New Roman" w:cstheme="minorHAnsi"/>
                <w:b/>
                <w:color w:val="221F1F"/>
                <w:lang w:val="mk-MK"/>
              </w:rPr>
              <w:t>Konu: TRAFİK</w:t>
            </w:r>
          </w:p>
          <w:p w14:paraId="598CB853" w14:textId="369B831E" w:rsidR="00E01DDB" w:rsidRPr="00643092" w:rsidRDefault="0070167E" w:rsidP="0070167E">
            <w:pPr>
              <w:spacing w:after="0" w:line="276" w:lineRule="auto"/>
              <w:rPr>
                <w:rFonts w:eastAsia="Times New Roman" w:cstheme="minorHAnsi"/>
                <w:b/>
                <w:color w:val="221F1F"/>
              </w:rPr>
            </w:pPr>
            <w:r w:rsidRPr="009566FF">
              <w:rPr>
                <w:rFonts w:eastAsia="Times New Roman" w:cstheme="minorHAnsi"/>
                <w:b/>
                <w:color w:val="221F1F"/>
                <w:lang w:val="mk-MK"/>
              </w:rPr>
              <w:t>Toplam saat: 1</w:t>
            </w:r>
            <w:r w:rsidR="00643092">
              <w:rPr>
                <w:rFonts w:eastAsia="Times New Roman" w:cstheme="minorHAnsi"/>
                <w:b/>
                <w:color w:val="221F1F"/>
              </w:rPr>
              <w:t>2</w:t>
            </w:r>
          </w:p>
        </w:tc>
      </w:tr>
      <w:tr w:rsidR="00E01DDB" w:rsidRPr="009566FF" w14:paraId="43D03DE5" w14:textId="77777777" w:rsidTr="009C1E04">
        <w:trPr>
          <w:trHeight w:val="964"/>
        </w:trPr>
        <w:tc>
          <w:tcPr>
            <w:tcW w:w="13073" w:type="dxa"/>
            <w:gridSpan w:val="2"/>
            <w:tcBorders>
              <w:bottom w:val="single" w:sz="4" w:space="0" w:color="auto"/>
            </w:tcBorders>
            <w:shd w:val="clear" w:color="auto" w:fill="auto"/>
          </w:tcPr>
          <w:p w14:paraId="3233406D" w14:textId="3D696C45" w:rsidR="00E01DDB" w:rsidRPr="009566FF" w:rsidRDefault="0070167E" w:rsidP="009C1E04">
            <w:pPr>
              <w:spacing w:after="60" w:line="276" w:lineRule="auto"/>
              <w:rPr>
                <w:rFonts w:eastAsia="Times New Roman" w:cstheme="minorHAnsi"/>
                <w:color w:val="000000"/>
                <w:lang w:val="tr-TR"/>
              </w:rPr>
            </w:pPr>
            <w:r w:rsidRPr="009566FF">
              <w:rPr>
                <w:rFonts w:eastAsia="Times New Roman" w:cstheme="minorHAnsi"/>
                <w:color w:val="000000"/>
                <w:lang w:val="tr-TR"/>
              </w:rPr>
              <w:t>Öğrenim sonuçları</w:t>
            </w:r>
          </w:p>
          <w:p w14:paraId="5E87F8B7" w14:textId="77777777" w:rsidR="003B279B" w:rsidRPr="009566FF" w:rsidRDefault="0070167E" w:rsidP="003B279B">
            <w:pPr>
              <w:snapToGrid w:val="0"/>
              <w:spacing w:after="0" w:line="276" w:lineRule="auto"/>
              <w:contextualSpacing/>
              <w:rPr>
                <w:rFonts w:eastAsia="Times New Roman" w:cstheme="minorHAnsi"/>
                <w:color w:val="000000"/>
                <w:lang w:val="mk-MK"/>
              </w:rPr>
            </w:pPr>
            <w:r w:rsidRPr="009566FF">
              <w:rPr>
                <w:rFonts w:eastAsia="Times New Roman" w:cstheme="minorHAnsi"/>
                <w:color w:val="000000"/>
                <w:lang w:val="mk-MK"/>
              </w:rPr>
              <w:t>Öğrenci şunları yapabilecektir:</w:t>
            </w:r>
          </w:p>
          <w:p w14:paraId="4F3A019B" w14:textId="55AF893C" w:rsidR="003B279B" w:rsidRPr="009566FF" w:rsidRDefault="003B279B" w:rsidP="003B279B">
            <w:pPr>
              <w:snapToGrid w:val="0"/>
              <w:spacing w:after="0" w:line="276" w:lineRule="auto"/>
              <w:contextualSpacing/>
              <w:rPr>
                <w:rFonts w:eastAsia="Times New Roman" w:cstheme="minorHAnsi"/>
                <w:color w:val="000000"/>
                <w:lang w:val="mk-MK"/>
              </w:rPr>
            </w:pPr>
            <w:r w:rsidRPr="009566FF">
              <w:rPr>
                <w:rFonts w:eastAsia="Times New Roman" w:cstheme="minorHAnsi"/>
                <w:color w:val="000000"/>
                <w:lang w:val="tr-TR"/>
              </w:rPr>
              <w:t xml:space="preserve">       </w:t>
            </w:r>
            <w:r w:rsidRPr="009566FF">
              <w:rPr>
                <w:rFonts w:eastAsia="Times New Roman" w:cstheme="minorHAnsi"/>
                <w:color w:val="000000"/>
                <w:lang w:val="mk-MK"/>
              </w:rPr>
              <w:t>1. Trafikteki problem durumlarını tanır ve çözer;</w:t>
            </w:r>
          </w:p>
          <w:p w14:paraId="7556D402" w14:textId="77777777" w:rsidR="003B279B" w:rsidRPr="009566FF" w:rsidRDefault="003B279B" w:rsidP="003B279B">
            <w:pPr>
              <w:snapToGrid w:val="0"/>
              <w:spacing w:after="0" w:line="276" w:lineRule="auto"/>
              <w:ind w:left="360"/>
              <w:contextualSpacing/>
              <w:rPr>
                <w:rFonts w:eastAsia="Times New Roman" w:cstheme="minorHAnsi"/>
                <w:color w:val="000000"/>
                <w:lang w:val="mk-MK"/>
              </w:rPr>
            </w:pPr>
            <w:r w:rsidRPr="009566FF">
              <w:rPr>
                <w:rFonts w:eastAsia="Times New Roman" w:cstheme="minorHAnsi"/>
                <w:color w:val="000000"/>
                <w:lang w:val="mk-MK"/>
              </w:rPr>
              <w:t>2. Bisikletteki kusurları ve bunları gidermenin yollarını tanımlar;</w:t>
            </w:r>
          </w:p>
          <w:p w14:paraId="570FE038" w14:textId="77777777" w:rsidR="003B279B" w:rsidRPr="009566FF" w:rsidRDefault="003B279B" w:rsidP="003B279B">
            <w:pPr>
              <w:snapToGrid w:val="0"/>
              <w:spacing w:after="0" w:line="276" w:lineRule="auto"/>
              <w:ind w:left="360"/>
              <w:rPr>
                <w:rFonts w:eastAsia="Times New Roman" w:cstheme="minorHAnsi"/>
                <w:color w:val="000000"/>
                <w:lang w:val="mk-MK"/>
              </w:rPr>
            </w:pPr>
            <w:r w:rsidRPr="009566FF">
              <w:rPr>
                <w:rFonts w:eastAsia="Times New Roman" w:cstheme="minorHAnsi"/>
                <w:color w:val="000000"/>
                <w:lang w:val="mk-MK"/>
              </w:rPr>
              <w:t>3. Elektrikli araçların avantajlarını listeler</w:t>
            </w:r>
          </w:p>
          <w:p w14:paraId="5FBF92AC" w14:textId="3F11F872" w:rsidR="003B279B" w:rsidRPr="009566FF" w:rsidRDefault="003B279B" w:rsidP="003B279B">
            <w:pPr>
              <w:snapToGrid w:val="0"/>
              <w:spacing w:after="0" w:line="276" w:lineRule="auto"/>
              <w:ind w:left="360"/>
              <w:contextualSpacing/>
              <w:rPr>
                <w:rFonts w:eastAsia="Times New Roman" w:cstheme="minorHAnsi"/>
                <w:color w:val="000000"/>
                <w:lang w:val="mk-MK"/>
              </w:rPr>
            </w:pPr>
            <w:r w:rsidRPr="009566FF">
              <w:rPr>
                <w:rFonts w:eastAsia="Times New Roman" w:cstheme="minorHAnsi"/>
                <w:color w:val="000000"/>
                <w:lang w:val="mk-MK"/>
              </w:rPr>
              <w:t xml:space="preserve"> Öğrenci aşağıdakilere ihtiyaç duyacaktır:</w:t>
            </w:r>
          </w:p>
          <w:p w14:paraId="40501177" w14:textId="31568908" w:rsidR="003B279B" w:rsidRPr="009566FF" w:rsidRDefault="003B279B" w:rsidP="00E01DDB">
            <w:pPr>
              <w:numPr>
                <w:ilvl w:val="0"/>
                <w:numId w:val="26"/>
              </w:numPr>
              <w:snapToGrid w:val="0"/>
              <w:spacing w:after="0" w:line="276" w:lineRule="auto"/>
              <w:contextualSpacing/>
              <w:rPr>
                <w:rFonts w:eastAsia="Times New Roman" w:cstheme="minorHAnsi"/>
                <w:color w:val="000000"/>
                <w:lang w:val="mk-MK"/>
              </w:rPr>
            </w:pPr>
            <w:r w:rsidRPr="009566FF">
              <w:rPr>
                <w:rFonts w:eastAsia="Times New Roman" w:cstheme="minorHAnsi"/>
                <w:color w:val="000000"/>
                <w:lang w:val="mk-MK"/>
              </w:rPr>
              <w:t xml:space="preserve"> trafiğe güvenli katılım kurallarına uygunluk;</w:t>
            </w:r>
          </w:p>
          <w:p w14:paraId="6F484D74" w14:textId="6766D90E" w:rsidR="00E01DDB" w:rsidRPr="009566FF" w:rsidRDefault="003B279B" w:rsidP="00E01DDB">
            <w:pPr>
              <w:numPr>
                <w:ilvl w:val="0"/>
                <w:numId w:val="26"/>
              </w:numPr>
              <w:snapToGrid w:val="0"/>
              <w:spacing w:after="0" w:line="276" w:lineRule="auto"/>
              <w:contextualSpacing/>
              <w:rPr>
                <w:rFonts w:eastAsia="Times New Roman" w:cstheme="minorHAnsi"/>
                <w:color w:val="000000"/>
                <w:lang w:val="mk-MK"/>
              </w:rPr>
            </w:pPr>
            <w:r w:rsidRPr="009566FF">
              <w:rPr>
                <w:rFonts w:eastAsia="Times New Roman" w:cstheme="minorHAnsi"/>
                <w:color w:val="000000"/>
                <w:lang w:val="mk-MK"/>
              </w:rPr>
              <w:t>Çevreyi kirletmeyen araçların kullanılması.</w:t>
            </w:r>
          </w:p>
        </w:tc>
      </w:tr>
      <w:tr w:rsidR="00E01DDB" w:rsidRPr="009566FF" w14:paraId="2689786A" w14:textId="77777777" w:rsidTr="009C1E04">
        <w:tc>
          <w:tcPr>
            <w:tcW w:w="5607" w:type="dxa"/>
            <w:tcBorders>
              <w:bottom w:val="single" w:sz="4" w:space="0" w:color="auto"/>
            </w:tcBorders>
            <w:shd w:val="clear" w:color="auto" w:fill="auto"/>
          </w:tcPr>
          <w:p w14:paraId="26E3639E" w14:textId="2A8C7F0F" w:rsidR="00E01DDB" w:rsidRPr="00A06A14" w:rsidRDefault="00A06A14" w:rsidP="009C1E04">
            <w:pPr>
              <w:spacing w:after="60" w:line="276" w:lineRule="auto"/>
              <w:rPr>
                <w:rFonts w:eastAsia="Times New Roman" w:cstheme="minorHAnsi"/>
                <w:b/>
                <w:color w:val="221F1F"/>
                <w:lang w:val="tr-TR"/>
              </w:rPr>
            </w:pPr>
            <w:r>
              <w:rPr>
                <w:rFonts w:eastAsia="Times New Roman" w:cstheme="minorHAnsi"/>
                <w:b/>
                <w:color w:val="221F1F"/>
                <w:lang w:val="tr-TR"/>
              </w:rPr>
              <w:lastRenderedPageBreak/>
              <w:t>Tema (ve kavramlar)</w:t>
            </w:r>
          </w:p>
        </w:tc>
        <w:tc>
          <w:tcPr>
            <w:tcW w:w="7466" w:type="dxa"/>
            <w:tcBorders>
              <w:bottom w:val="single" w:sz="4" w:space="0" w:color="auto"/>
            </w:tcBorders>
            <w:shd w:val="clear" w:color="auto" w:fill="auto"/>
          </w:tcPr>
          <w:p w14:paraId="7C716DAD" w14:textId="172B3754" w:rsidR="00E01DDB" w:rsidRPr="009566FF" w:rsidRDefault="00A06A14" w:rsidP="00A06A14">
            <w:pPr>
              <w:spacing w:after="0" w:line="276" w:lineRule="auto"/>
              <w:rPr>
                <w:rFonts w:eastAsia="Times New Roman" w:cstheme="minorHAnsi"/>
                <w:b/>
                <w:color w:val="221F1F"/>
                <w:lang w:val="mk-MK"/>
              </w:rPr>
            </w:pPr>
            <w:r>
              <w:rPr>
                <w:rFonts w:eastAsia="Times New Roman" w:cstheme="minorHAnsi"/>
                <w:b/>
                <w:color w:val="221F1F"/>
                <w:lang w:val="tr-TR"/>
              </w:rPr>
              <w:t>Ölçme ve d</w:t>
            </w:r>
            <w:r w:rsidR="003B279B" w:rsidRPr="009566FF">
              <w:rPr>
                <w:rFonts w:eastAsia="Times New Roman" w:cstheme="minorHAnsi"/>
                <w:b/>
                <w:color w:val="221F1F"/>
                <w:lang w:val="mk-MK"/>
              </w:rPr>
              <w:t>eğerlendirme standartları</w:t>
            </w:r>
          </w:p>
        </w:tc>
      </w:tr>
      <w:tr w:rsidR="00E01DDB" w:rsidRPr="009566FF" w14:paraId="045459BD" w14:textId="77777777" w:rsidTr="009C1E04">
        <w:trPr>
          <w:trHeight w:val="70"/>
        </w:trPr>
        <w:tc>
          <w:tcPr>
            <w:tcW w:w="5607" w:type="dxa"/>
            <w:tcBorders>
              <w:top w:val="single" w:sz="4" w:space="0" w:color="auto"/>
              <w:bottom w:val="single" w:sz="4" w:space="0" w:color="auto"/>
            </w:tcBorders>
            <w:shd w:val="clear" w:color="auto" w:fill="auto"/>
          </w:tcPr>
          <w:p w14:paraId="7358563F" w14:textId="66169012" w:rsidR="003B279B" w:rsidRPr="009566FF" w:rsidRDefault="003B279B" w:rsidP="00A06A14">
            <w:pPr>
              <w:pStyle w:val="ListParagraph"/>
              <w:numPr>
                <w:ilvl w:val="0"/>
                <w:numId w:val="29"/>
              </w:numPr>
              <w:autoSpaceDE w:val="0"/>
              <w:autoSpaceDN w:val="0"/>
              <w:adjustRightInd w:val="0"/>
              <w:spacing w:after="0" w:line="276" w:lineRule="auto"/>
              <w:ind w:left="360"/>
              <w:rPr>
                <w:rFonts w:eastAsia="Times New Roman" w:cstheme="minorHAnsi"/>
                <w:color w:val="000000"/>
                <w:lang w:val="mk-MK"/>
              </w:rPr>
            </w:pPr>
            <w:r w:rsidRPr="009566FF">
              <w:rPr>
                <w:rFonts w:eastAsia="Times New Roman" w:cstheme="minorHAnsi"/>
                <w:color w:val="000000"/>
                <w:lang w:val="mk-MK"/>
              </w:rPr>
              <w:t>Trafik düzenlemesi ve güvenliği</w:t>
            </w:r>
          </w:p>
          <w:p w14:paraId="02DD4A03" w14:textId="1EF1AB92" w:rsidR="00E01DDB" w:rsidRPr="009566FF" w:rsidRDefault="003B279B" w:rsidP="003B279B">
            <w:pPr>
              <w:pStyle w:val="ListParagraph"/>
              <w:autoSpaceDE w:val="0"/>
              <w:autoSpaceDN w:val="0"/>
              <w:adjustRightInd w:val="0"/>
              <w:spacing w:after="0" w:line="276" w:lineRule="auto"/>
              <w:rPr>
                <w:rFonts w:eastAsia="Times New Roman" w:cstheme="minorHAnsi"/>
                <w:color w:val="000000"/>
                <w:lang w:val="mk-MK"/>
              </w:rPr>
            </w:pPr>
            <w:r w:rsidRPr="009566FF">
              <w:rPr>
                <w:rFonts w:eastAsia="Times New Roman" w:cstheme="minorHAnsi"/>
                <w:color w:val="000000"/>
                <w:lang w:val="mk-MK"/>
              </w:rPr>
              <w:t>(yatay, dikey ve ışık sinyalizasyonu)</w:t>
            </w:r>
          </w:p>
        </w:tc>
        <w:tc>
          <w:tcPr>
            <w:tcW w:w="7466" w:type="dxa"/>
            <w:tcBorders>
              <w:top w:val="single" w:sz="4" w:space="0" w:color="auto"/>
              <w:bottom w:val="single" w:sz="4" w:space="0" w:color="auto"/>
            </w:tcBorders>
            <w:shd w:val="clear" w:color="auto" w:fill="auto"/>
          </w:tcPr>
          <w:p w14:paraId="57527449" w14:textId="77777777" w:rsidR="003B279B" w:rsidRPr="009566FF" w:rsidRDefault="003B279B" w:rsidP="003B279B">
            <w:pPr>
              <w:pStyle w:val="ListParagraph1"/>
              <w:spacing w:after="0" w:line="276" w:lineRule="auto"/>
              <w:ind w:left="0"/>
              <w:rPr>
                <w:rFonts w:asciiTheme="minorHAnsi" w:eastAsia="Times New Roman" w:hAnsiTheme="minorHAnsi" w:cstheme="minorHAnsi"/>
                <w:color w:val="000000"/>
                <w:lang w:val="mk-MK"/>
              </w:rPr>
            </w:pPr>
            <w:r w:rsidRPr="009566FF">
              <w:rPr>
                <w:rFonts w:asciiTheme="minorHAnsi" w:eastAsia="Times New Roman" w:hAnsiTheme="minorHAnsi" w:cstheme="minorHAnsi"/>
                <w:color w:val="000000"/>
                <w:lang w:val="mk-MK"/>
              </w:rPr>
              <w:t>• Farklı tipteki trafik sinyallerinin kullanımını açıklar.</w:t>
            </w:r>
          </w:p>
          <w:p w14:paraId="114400DE" w14:textId="77777777" w:rsidR="003B279B" w:rsidRPr="009566FF" w:rsidRDefault="003B279B" w:rsidP="003B279B">
            <w:pPr>
              <w:pStyle w:val="ListParagraph1"/>
              <w:spacing w:after="0" w:line="276" w:lineRule="auto"/>
              <w:ind w:left="0"/>
              <w:rPr>
                <w:rFonts w:asciiTheme="minorHAnsi" w:eastAsia="Times New Roman" w:hAnsiTheme="minorHAnsi" w:cstheme="minorHAnsi"/>
                <w:color w:val="000000"/>
                <w:lang w:val="mk-MK"/>
              </w:rPr>
            </w:pPr>
            <w:r w:rsidRPr="009566FF">
              <w:rPr>
                <w:rFonts w:asciiTheme="minorHAnsi" w:eastAsia="Times New Roman" w:hAnsiTheme="minorHAnsi" w:cstheme="minorHAnsi"/>
                <w:color w:val="000000"/>
                <w:lang w:val="mk-MK"/>
              </w:rPr>
              <w:t>• Şekil ve renklerine göre trafik işaretlerinin anlamını tanır.</w:t>
            </w:r>
          </w:p>
          <w:p w14:paraId="389D445C" w14:textId="78E21126" w:rsidR="00E01DDB" w:rsidRPr="009566FF" w:rsidRDefault="003B279B" w:rsidP="003B279B">
            <w:pPr>
              <w:spacing w:after="0" w:line="276" w:lineRule="auto"/>
              <w:rPr>
                <w:rFonts w:eastAsia="Times New Roman" w:cstheme="minorHAnsi"/>
                <w:color w:val="000000"/>
                <w:lang w:val="mk-MK"/>
              </w:rPr>
            </w:pPr>
            <w:r w:rsidRPr="009566FF">
              <w:rPr>
                <w:rFonts w:eastAsia="Times New Roman" w:cstheme="minorHAnsi"/>
                <w:color w:val="000000"/>
                <w:lang w:val="mk-MK"/>
              </w:rPr>
              <w:t>• Düzenlenmiş ve düzenlenmemiş kavşaklarda belirli trafik durumlarını çözer.</w:t>
            </w:r>
          </w:p>
        </w:tc>
      </w:tr>
      <w:tr w:rsidR="00E01DDB" w:rsidRPr="009566FF" w14:paraId="44E74493" w14:textId="77777777" w:rsidTr="009C1E04">
        <w:trPr>
          <w:trHeight w:val="350"/>
        </w:trPr>
        <w:tc>
          <w:tcPr>
            <w:tcW w:w="5607" w:type="dxa"/>
            <w:tcBorders>
              <w:top w:val="single" w:sz="4" w:space="0" w:color="auto"/>
              <w:left w:val="single" w:sz="4" w:space="0" w:color="auto"/>
              <w:bottom w:val="single" w:sz="4" w:space="0" w:color="auto"/>
              <w:right w:val="single" w:sz="4" w:space="0" w:color="auto"/>
            </w:tcBorders>
            <w:shd w:val="clear" w:color="auto" w:fill="auto"/>
          </w:tcPr>
          <w:p w14:paraId="330352BF" w14:textId="1E7F046D" w:rsidR="00E01DDB" w:rsidRPr="009566FF" w:rsidRDefault="003B279B" w:rsidP="00E01DDB">
            <w:pPr>
              <w:pStyle w:val="ListParagraph"/>
              <w:numPr>
                <w:ilvl w:val="0"/>
                <w:numId w:val="29"/>
              </w:numPr>
              <w:autoSpaceDE w:val="0"/>
              <w:autoSpaceDN w:val="0"/>
              <w:adjustRightInd w:val="0"/>
              <w:spacing w:after="0" w:line="276" w:lineRule="auto"/>
              <w:ind w:left="284" w:hanging="284"/>
              <w:rPr>
                <w:rFonts w:eastAsia="Times New Roman" w:cstheme="minorHAnsi"/>
                <w:color w:val="000000"/>
                <w:lang w:val="mk-MK"/>
              </w:rPr>
            </w:pPr>
            <w:r w:rsidRPr="009566FF">
              <w:rPr>
                <w:rFonts w:eastAsia="Times New Roman" w:cstheme="minorHAnsi"/>
                <w:color w:val="000000"/>
                <w:lang w:val="mk-MK"/>
              </w:rPr>
              <w:t xml:space="preserve"> Bisiklet</w:t>
            </w:r>
          </w:p>
        </w:tc>
        <w:tc>
          <w:tcPr>
            <w:tcW w:w="7466" w:type="dxa"/>
            <w:tcBorders>
              <w:top w:val="single" w:sz="4" w:space="0" w:color="auto"/>
              <w:left w:val="single" w:sz="4" w:space="0" w:color="auto"/>
              <w:bottom w:val="single" w:sz="4" w:space="0" w:color="auto"/>
              <w:right w:val="single" w:sz="4" w:space="0" w:color="auto"/>
            </w:tcBorders>
            <w:shd w:val="clear" w:color="auto" w:fill="auto"/>
          </w:tcPr>
          <w:p w14:paraId="218CFD83" w14:textId="78A56CF8" w:rsidR="003B279B" w:rsidRPr="009566FF" w:rsidRDefault="003B279B" w:rsidP="003B279B">
            <w:pPr>
              <w:numPr>
                <w:ilvl w:val="0"/>
                <w:numId w:val="28"/>
              </w:numPr>
              <w:spacing w:after="0" w:line="276" w:lineRule="auto"/>
              <w:rPr>
                <w:rFonts w:eastAsia="Times New Roman" w:cstheme="minorHAnsi"/>
                <w:color w:val="000000"/>
                <w:lang w:val="mk-MK"/>
              </w:rPr>
            </w:pPr>
            <w:r w:rsidRPr="009566FF">
              <w:rPr>
                <w:rFonts w:eastAsia="Times New Roman" w:cstheme="minorHAnsi"/>
                <w:color w:val="000000"/>
                <w:lang w:val="mk-MK"/>
              </w:rPr>
              <w:t xml:space="preserve"> Bisikletin bileşenlerini ve işlevlerini listeler.</w:t>
            </w:r>
          </w:p>
          <w:p w14:paraId="4D0E9E99" w14:textId="183D0996" w:rsidR="00E01DDB" w:rsidRPr="009566FF" w:rsidRDefault="003B279B" w:rsidP="003B279B">
            <w:pPr>
              <w:numPr>
                <w:ilvl w:val="0"/>
                <w:numId w:val="28"/>
              </w:numPr>
              <w:spacing w:after="0" w:line="276" w:lineRule="auto"/>
              <w:rPr>
                <w:rFonts w:eastAsia="Times New Roman" w:cstheme="minorHAnsi"/>
                <w:color w:val="000000"/>
                <w:lang w:val="mk-MK"/>
              </w:rPr>
            </w:pPr>
            <w:r w:rsidRPr="009566FF">
              <w:rPr>
                <w:rFonts w:eastAsia="Times New Roman" w:cstheme="minorHAnsi"/>
                <w:color w:val="000000"/>
                <w:lang w:val="mk-MK"/>
              </w:rPr>
              <w:t>En yaygın bisiklet kusurlarını listeler ve bunları ortadan kaldırmak için yapılması gerekenleri açıklar</w:t>
            </w:r>
            <w:r w:rsidR="00E01DDB" w:rsidRPr="009566FF">
              <w:rPr>
                <w:rFonts w:eastAsia="Times New Roman" w:cstheme="minorHAnsi"/>
                <w:color w:val="000000"/>
                <w:lang w:val="mk-MK"/>
              </w:rPr>
              <w:t>.</w:t>
            </w:r>
          </w:p>
        </w:tc>
      </w:tr>
      <w:tr w:rsidR="00E01DDB" w:rsidRPr="009566FF" w14:paraId="68008CA1" w14:textId="77777777" w:rsidTr="009C1E04">
        <w:trPr>
          <w:trHeight w:val="350"/>
        </w:trPr>
        <w:tc>
          <w:tcPr>
            <w:tcW w:w="5607" w:type="dxa"/>
            <w:tcBorders>
              <w:top w:val="single" w:sz="4" w:space="0" w:color="auto"/>
              <w:left w:val="single" w:sz="4" w:space="0" w:color="auto"/>
              <w:bottom w:val="single" w:sz="4" w:space="0" w:color="auto"/>
              <w:right w:val="single" w:sz="4" w:space="0" w:color="auto"/>
            </w:tcBorders>
            <w:shd w:val="clear" w:color="auto" w:fill="auto"/>
          </w:tcPr>
          <w:p w14:paraId="7BB0F70D" w14:textId="32C086E6" w:rsidR="003B279B" w:rsidRPr="009566FF" w:rsidRDefault="003B279B" w:rsidP="00A06A14">
            <w:pPr>
              <w:pStyle w:val="ListParagraph"/>
              <w:numPr>
                <w:ilvl w:val="0"/>
                <w:numId w:val="29"/>
              </w:numPr>
              <w:autoSpaceDE w:val="0"/>
              <w:autoSpaceDN w:val="0"/>
              <w:adjustRightInd w:val="0"/>
              <w:spacing w:after="0" w:line="276" w:lineRule="auto"/>
              <w:ind w:left="360"/>
              <w:rPr>
                <w:rFonts w:eastAsia="Times New Roman" w:cstheme="minorHAnsi"/>
                <w:color w:val="000000"/>
                <w:lang w:val="mk-MK"/>
              </w:rPr>
            </w:pPr>
            <w:r w:rsidRPr="009566FF">
              <w:rPr>
                <w:rFonts w:eastAsia="Times New Roman" w:cstheme="minorHAnsi"/>
                <w:color w:val="000000"/>
                <w:lang w:val="mk-MK"/>
              </w:rPr>
              <w:t xml:space="preserve"> Elektrikli araçlar</w:t>
            </w:r>
          </w:p>
          <w:p w14:paraId="773E91F1" w14:textId="4F029FFD" w:rsidR="00E01DDB" w:rsidRPr="009566FF" w:rsidRDefault="003B279B" w:rsidP="003B279B">
            <w:pPr>
              <w:pStyle w:val="ListParagraph"/>
              <w:autoSpaceDE w:val="0"/>
              <w:autoSpaceDN w:val="0"/>
              <w:adjustRightInd w:val="0"/>
              <w:spacing w:after="0" w:line="276" w:lineRule="auto"/>
              <w:rPr>
                <w:rFonts w:eastAsia="Times New Roman" w:cstheme="minorHAnsi"/>
                <w:color w:val="000000"/>
                <w:lang w:val="mk-MK"/>
              </w:rPr>
            </w:pPr>
            <w:r w:rsidRPr="009566FF">
              <w:rPr>
                <w:rFonts w:eastAsia="Times New Roman" w:cstheme="minorHAnsi"/>
                <w:color w:val="000000"/>
                <w:lang w:val="mk-MK"/>
              </w:rPr>
              <w:t>(elektrikli bisiklet, elektrikli scooter, hibrit araçlar, elektrikli araçlar, elektrikli otobüsler)</w:t>
            </w:r>
          </w:p>
        </w:tc>
        <w:tc>
          <w:tcPr>
            <w:tcW w:w="7466" w:type="dxa"/>
            <w:tcBorders>
              <w:top w:val="single" w:sz="4" w:space="0" w:color="auto"/>
              <w:left w:val="single" w:sz="4" w:space="0" w:color="auto"/>
              <w:bottom w:val="single" w:sz="4" w:space="0" w:color="auto"/>
              <w:right w:val="single" w:sz="4" w:space="0" w:color="auto"/>
            </w:tcBorders>
            <w:shd w:val="clear" w:color="auto" w:fill="auto"/>
          </w:tcPr>
          <w:p w14:paraId="08D95140" w14:textId="6A3312D7" w:rsidR="003B279B" w:rsidRPr="009566FF" w:rsidRDefault="003B279B" w:rsidP="003B279B">
            <w:pPr>
              <w:numPr>
                <w:ilvl w:val="0"/>
                <w:numId w:val="28"/>
              </w:numPr>
              <w:spacing w:after="0" w:line="276" w:lineRule="auto"/>
              <w:rPr>
                <w:rFonts w:eastAsia="Times New Roman" w:cstheme="minorHAnsi"/>
                <w:color w:val="000000"/>
                <w:lang w:val="mk-MK"/>
              </w:rPr>
            </w:pPr>
            <w:r w:rsidRPr="009566FF">
              <w:rPr>
                <w:rFonts w:eastAsia="Times New Roman" w:cstheme="minorHAnsi"/>
                <w:color w:val="000000"/>
                <w:lang w:val="mk-MK"/>
              </w:rPr>
              <w:t xml:space="preserve"> Elektrikli bisiklet ve skuterlerin sıradan olanlara göre avantajlarını açıklar.</w:t>
            </w:r>
          </w:p>
          <w:p w14:paraId="454E4D84" w14:textId="73A05D95" w:rsidR="00E01DDB" w:rsidRPr="009566FF" w:rsidRDefault="003B279B" w:rsidP="003B279B">
            <w:pPr>
              <w:numPr>
                <w:ilvl w:val="0"/>
                <w:numId w:val="28"/>
              </w:numPr>
              <w:spacing w:after="0" w:line="276" w:lineRule="auto"/>
              <w:rPr>
                <w:rFonts w:eastAsia="Times New Roman" w:cstheme="minorHAnsi"/>
                <w:color w:val="000000"/>
                <w:lang w:val="mk-MK"/>
              </w:rPr>
            </w:pPr>
            <w:r w:rsidRPr="009566FF">
              <w:rPr>
                <w:rFonts w:eastAsia="Times New Roman" w:cstheme="minorHAnsi"/>
                <w:color w:val="000000"/>
                <w:lang w:val="mk-MK"/>
              </w:rPr>
              <w:t>Elektrikli araçların yakıt kullanan araçlara göre çevre kirliliği açısından avantajlarını açıklar.</w:t>
            </w:r>
            <w:r w:rsidR="00E01DDB" w:rsidRPr="009566FF">
              <w:rPr>
                <w:rFonts w:eastAsia="Times New Roman" w:cstheme="minorHAnsi"/>
                <w:color w:val="000000"/>
                <w:lang w:val="mk-MK"/>
              </w:rPr>
              <w:t>.</w:t>
            </w:r>
          </w:p>
        </w:tc>
      </w:tr>
      <w:tr w:rsidR="00E01DDB" w:rsidRPr="009566FF" w14:paraId="04D10AED" w14:textId="77777777" w:rsidTr="009C1E04">
        <w:trPr>
          <w:trHeight w:val="1070"/>
        </w:trPr>
        <w:tc>
          <w:tcPr>
            <w:tcW w:w="13073" w:type="dxa"/>
            <w:gridSpan w:val="2"/>
            <w:tcBorders>
              <w:top w:val="single" w:sz="4" w:space="0" w:color="auto"/>
              <w:bottom w:val="single" w:sz="4" w:space="0" w:color="auto"/>
            </w:tcBorders>
            <w:shd w:val="clear" w:color="auto" w:fill="auto"/>
          </w:tcPr>
          <w:p w14:paraId="04DC22D5" w14:textId="53A604CC" w:rsidR="003B279B" w:rsidRPr="009566FF" w:rsidRDefault="009E1CF8" w:rsidP="003B279B">
            <w:pPr>
              <w:spacing w:after="0" w:line="276" w:lineRule="auto"/>
              <w:rPr>
                <w:rFonts w:eastAsia="Times New Roman" w:cstheme="minorHAnsi"/>
                <w:color w:val="000000"/>
                <w:lang w:val="mk-MK"/>
              </w:rPr>
            </w:pPr>
            <w:r>
              <w:rPr>
                <w:rFonts w:eastAsia="Times New Roman" w:cstheme="minorHAnsi"/>
                <w:b/>
                <w:color w:val="000000"/>
                <w:lang w:val="tr-TR"/>
              </w:rPr>
              <w:t xml:space="preserve">Etkinlik </w:t>
            </w:r>
            <w:r w:rsidR="003B279B" w:rsidRPr="009566FF">
              <w:rPr>
                <w:rFonts w:eastAsia="Times New Roman" w:cstheme="minorHAnsi"/>
                <w:b/>
                <w:color w:val="000000"/>
                <w:lang w:val="mk-MK"/>
              </w:rPr>
              <w:t xml:space="preserve"> örnekleri:</w:t>
            </w:r>
          </w:p>
          <w:p w14:paraId="47471CEE" w14:textId="77777777" w:rsidR="003B279B" w:rsidRPr="009566FF" w:rsidRDefault="003B279B" w:rsidP="003B279B">
            <w:pPr>
              <w:numPr>
                <w:ilvl w:val="0"/>
                <w:numId w:val="30"/>
              </w:numPr>
              <w:spacing w:after="0" w:line="276" w:lineRule="auto"/>
              <w:ind w:left="284" w:hanging="284"/>
              <w:rPr>
                <w:rFonts w:eastAsia="Times New Roman" w:cstheme="minorHAnsi"/>
                <w:color w:val="000000"/>
                <w:lang w:val="mk-MK"/>
              </w:rPr>
            </w:pPr>
            <w:r w:rsidRPr="009566FF">
              <w:rPr>
                <w:rFonts w:eastAsia="Times New Roman" w:cstheme="minorHAnsi"/>
                <w:color w:val="000000"/>
                <w:lang w:val="mk-MK"/>
              </w:rPr>
              <w:t xml:space="preserve">• Öğrenciler bir polis karakolunu ziyaret eder veya belirli örneklerle (örneğin yatay: şerit ve hareket yönü, yaya geçidi işareti, yalancı polis; örneğin dikey: geçiş önceliği işareti, karşıdan karşıya geçme önceliği olan karşıdan karşıya geçmek için işaret, andrew cross, hız sınırı işareti; örneğin trafik ışıkları için: sesli sinyalli ve sinyalsiz trafik ışıkları, yol çalışması veya yoldaki tehlike uyarısı ışıkları) . </w:t>
            </w:r>
          </w:p>
          <w:p w14:paraId="293B5AC4" w14:textId="42BBE7CF" w:rsidR="00E01DDB" w:rsidRPr="009566FF" w:rsidRDefault="003B279B" w:rsidP="00BD08DB">
            <w:pPr>
              <w:spacing w:after="0" w:line="276" w:lineRule="auto"/>
              <w:ind w:left="284"/>
              <w:rPr>
                <w:rFonts w:eastAsia="Times New Roman" w:cstheme="minorHAnsi"/>
                <w:color w:val="000000"/>
                <w:lang w:val="mk-MK"/>
              </w:rPr>
            </w:pPr>
            <w:r w:rsidRPr="009566FF">
              <w:rPr>
                <w:rFonts w:eastAsia="Times New Roman" w:cstheme="minorHAnsi"/>
                <w:color w:val="000000"/>
                <w:lang w:val="mk-MK"/>
              </w:rPr>
              <w:t>Öğrenciler, üç tip sinyallemenin her birinin nerede ve hangi durumlarda kullanıldığını tartışır. Görme engellilerin karşıdan karşıya güvenle geçebilmeleri için trafik ışıklarına özel önem verilmiş ve ses sinyalleri eklenmiştir. Sonunda, öğrencilere, türe göre sınıflandırmaları gereken farklı sinyalleme türlerinin ek örneklerini içeren bir çalışma sayfası verilir.</w:t>
            </w:r>
            <w:r w:rsidR="00BD08DB" w:rsidRPr="009566FF">
              <w:rPr>
                <w:rFonts w:cstheme="minorHAnsi"/>
              </w:rPr>
              <w:t xml:space="preserve"> </w:t>
            </w:r>
            <w:r w:rsidR="00BD08DB" w:rsidRPr="009566FF">
              <w:rPr>
                <w:rFonts w:eastAsia="Times New Roman" w:cstheme="minorHAnsi"/>
                <w:color w:val="000000"/>
                <w:lang w:val="mk-MK"/>
              </w:rPr>
              <w:t>Öğretmen, her trafik işareti türü için bir set ve her sette farklı işaretler bulunan, trafik işaretleri resimleri içeren dört takım broşür hazırlar. Gruplara ayrılan öğrenciler her setten birer kağıt çizer, çizdikleri işaretleri yapar ve anlamlarını keşfederler. Her grup işaretleri sunar. İşaret türlerinin şekil ve renge göre anlam kazandığı sonucuna varmak için her bir trafik işareti türü için ortak olanı tartışılmıştır.</w:t>
            </w:r>
            <w:r w:rsidR="00E01DDB" w:rsidRPr="009566FF">
              <w:rPr>
                <w:rFonts w:eastAsia="Times New Roman" w:cstheme="minorHAnsi"/>
                <w:color w:val="000000"/>
                <w:lang w:val="mk-MK"/>
              </w:rPr>
              <w:t xml:space="preserve"> </w:t>
            </w:r>
          </w:p>
          <w:p w14:paraId="55520628" w14:textId="77777777" w:rsidR="00BD08DB" w:rsidRPr="009566FF" w:rsidRDefault="00BD08DB" w:rsidP="00E01DDB">
            <w:pPr>
              <w:numPr>
                <w:ilvl w:val="0"/>
                <w:numId w:val="30"/>
              </w:numPr>
              <w:autoSpaceDE w:val="0"/>
              <w:autoSpaceDN w:val="0"/>
              <w:adjustRightInd w:val="0"/>
              <w:spacing w:after="0" w:line="276" w:lineRule="auto"/>
              <w:ind w:left="284" w:hanging="284"/>
              <w:contextualSpacing/>
              <w:rPr>
                <w:rFonts w:eastAsia="Times New Roman" w:cstheme="minorHAnsi"/>
                <w:color w:val="000000"/>
                <w:lang w:val="mk-MK"/>
              </w:rPr>
            </w:pPr>
            <w:r w:rsidRPr="009566FF">
              <w:rPr>
                <w:rFonts w:eastAsia="Times New Roman" w:cstheme="minorHAnsi"/>
                <w:color w:val="000000"/>
                <w:lang w:val="mk-MK"/>
              </w:rPr>
              <w:t xml:space="preserve"> Öğrenciler gruplara ayrılarak bisikletin parçalarını çizer ve isimlerini yazarlar (örn. ön tekerlek, direksiyon, koltuk). Çizimlerin sunumundan sonra bisikletin çalışması için gerekli olan tüm parçalar belirlenir. Bu parçaların her birinin işlevi ortak bir tartışma yoluyla belirlenir (örneğin, direksiyon simidi bir direksiyon cihazıdır, pedallar güç ve hareketi iletmek için kullanılan cihazlardır).</w:t>
            </w:r>
            <w:r w:rsidRPr="009566FF">
              <w:rPr>
                <w:rFonts w:cstheme="minorHAnsi"/>
              </w:rPr>
              <w:t xml:space="preserve"> </w:t>
            </w:r>
            <w:r w:rsidRPr="009566FF">
              <w:rPr>
                <w:rFonts w:eastAsia="Times New Roman" w:cstheme="minorHAnsi"/>
                <w:color w:val="000000"/>
                <w:lang w:val="mk-MK"/>
              </w:rPr>
              <w:t>Gruplara ayrılan öğrencilere, kendileri veya sevdikleri tarafından zarar görmüş veya zarar görmüş kısımları ortaklaşa işaretlemeleri gereken bir bisiklet çizimi verilir. Grup, kusuru ortadan kaldırmak için nasıl davrandıklarını veya hareket etmeleri gerektiğini tartışır.</w:t>
            </w:r>
            <w:r w:rsidRPr="009566FF">
              <w:rPr>
                <w:rFonts w:cstheme="minorHAnsi"/>
              </w:rPr>
              <w:t xml:space="preserve"> </w:t>
            </w:r>
            <w:r w:rsidRPr="009566FF">
              <w:rPr>
                <w:rFonts w:eastAsia="Times New Roman" w:cstheme="minorHAnsi"/>
                <w:color w:val="000000"/>
                <w:lang w:val="mk-MK"/>
              </w:rPr>
              <w:t>Daha sonra her grup çalışmalarını diğerlerine sunar. Tüm öğrenciler, en yaygın bisiklet kusurlarının neler olduğunu ve bunların nasıl giderilebileceğini veya kusuru olan diğer kişilere nasıl yardım edilebileceğini özetler (örneğin, bir pompa veya lastik ödünç alın, zinciri ayarlayın). Sonuç olarak, bisikletin iyi durumda tutulmasının trafiğe güvenli katılım için bir ön koşul olduğu sonucuna varılmıştır.</w:t>
            </w:r>
          </w:p>
          <w:p w14:paraId="48DE4756" w14:textId="77777777" w:rsidR="00BD08DB" w:rsidRPr="009566FF" w:rsidRDefault="00BD08DB" w:rsidP="00E01DDB">
            <w:pPr>
              <w:numPr>
                <w:ilvl w:val="0"/>
                <w:numId w:val="30"/>
              </w:numPr>
              <w:autoSpaceDE w:val="0"/>
              <w:autoSpaceDN w:val="0"/>
              <w:adjustRightInd w:val="0"/>
              <w:spacing w:after="0" w:line="276" w:lineRule="auto"/>
              <w:ind w:left="284" w:hanging="284"/>
              <w:contextualSpacing/>
              <w:rPr>
                <w:rFonts w:eastAsia="Times New Roman" w:cstheme="minorHAnsi"/>
                <w:color w:val="000000"/>
                <w:lang w:val="mk-MK"/>
              </w:rPr>
            </w:pPr>
            <w:r w:rsidRPr="009566FF">
              <w:rPr>
                <w:rFonts w:eastAsia="Times New Roman" w:cstheme="minorHAnsi"/>
                <w:color w:val="000000"/>
                <w:lang w:val="mk-MK"/>
              </w:rPr>
              <w:t xml:space="preserve">Öğretmen daha sonra bir düz ve bir elektrikli scooter gösteren bir resim sunar ve birlikte aralarındaki farkları ve elektrikli scooter'ın avantajını (hız, zahmetsiz sürüş, fiziksel engelliler için erişilebilirlik) sonucuna varırlar. Öğretmen, elektrikli scooter'ın avantajlarını kötüye </w:t>
            </w:r>
            <w:r w:rsidRPr="009566FF">
              <w:rPr>
                <w:rFonts w:eastAsia="Times New Roman" w:cstheme="minorHAnsi"/>
                <w:color w:val="000000"/>
                <w:lang w:val="mk-MK"/>
              </w:rPr>
              <w:lastRenderedPageBreak/>
              <w:t>kullanma olasılığına ve bunun trafik güvenliği üzerindeki sonuçlarına dikkat çekiyor.Öğretmen bir düz ve elektrikli bisikleti gösteren bir resim sunar. Çiftlere ayrılan öğrenciler, elektrikli bisikletin sahip olduğu ve normal bisikletin sahip olmadığı parçaları (motor, akü ve direksiyon simidi göstergesi) belirler. Çiftin içinde öğrenciler, birinin neden normal bisiklet yerine elektrikli bisiklet kullanmayı tercih ettiğini açıklıyor. Öğrencilerin bir kısmı cevaplarını sunar, bu nedenle elektrikli bisikletin sıradan olana göre avantajları hakkında ortak bir sonuca varmak tartışılır.</w:t>
            </w:r>
            <w:r w:rsidRPr="009566FF">
              <w:rPr>
                <w:rFonts w:cstheme="minorHAnsi"/>
              </w:rPr>
              <w:t xml:space="preserve"> </w:t>
            </w:r>
            <w:r w:rsidRPr="009566FF">
              <w:rPr>
                <w:rFonts w:eastAsia="Times New Roman" w:cstheme="minorHAnsi"/>
                <w:color w:val="000000"/>
                <w:lang w:val="mk-MK"/>
              </w:rPr>
              <w:t>Öğretmen daha sonra bir düz ve bir elektrikli scooter gösteren bir resim sunar ve birlikte aralarındaki farkları ve elektrikli scooter'ın avantajını (hız, zahmetsiz sürüş, fiziksel engelliler için erişilebilirlik) sonucuna varırlar. Öğretmen, elektrikli scooter'ın avantajlarını kötüye kullanma olasılığına ve bunun trafik güvenliği üzerindeki sonuçlarına dikkat çekiyor.</w:t>
            </w:r>
          </w:p>
          <w:p w14:paraId="67DF83D2" w14:textId="6DA40105" w:rsidR="00E01DDB" w:rsidRPr="009566FF" w:rsidRDefault="00BD08DB" w:rsidP="00E01DDB">
            <w:pPr>
              <w:numPr>
                <w:ilvl w:val="0"/>
                <w:numId w:val="30"/>
              </w:numPr>
              <w:autoSpaceDE w:val="0"/>
              <w:autoSpaceDN w:val="0"/>
              <w:adjustRightInd w:val="0"/>
              <w:spacing w:after="0" w:line="276" w:lineRule="auto"/>
              <w:ind w:left="284" w:hanging="284"/>
              <w:contextualSpacing/>
              <w:rPr>
                <w:rFonts w:eastAsia="Times New Roman" w:cstheme="minorHAnsi"/>
                <w:color w:val="000000"/>
                <w:lang w:val="mk-MK"/>
              </w:rPr>
            </w:pPr>
            <w:r w:rsidRPr="009566FF">
              <w:rPr>
                <w:rFonts w:eastAsia="Times New Roman" w:cstheme="minorHAnsi"/>
                <w:color w:val="000000"/>
                <w:lang w:val="mk-MK"/>
              </w:rPr>
              <w:t>Öğrencilere, belirli bir süre içerisinde okulun veya yakın çevresinden en işlek caddeden kaç tane motosiklet, araba, kamyon ve otobüs geçtiğini sayma görevi verilir. Geçen araç sayısı ortaklaşa sonuçlandırılır. Öğretmen araçların ne tür yakıt kullandığını sorar.</w:t>
            </w:r>
            <w:r w:rsidRPr="009566FF">
              <w:rPr>
                <w:rFonts w:cstheme="minorHAnsi"/>
              </w:rPr>
              <w:t xml:space="preserve"> </w:t>
            </w:r>
            <w:r w:rsidRPr="009566FF">
              <w:rPr>
                <w:rFonts w:eastAsia="Times New Roman" w:cstheme="minorHAnsi"/>
                <w:color w:val="000000"/>
                <w:lang w:val="mk-MK"/>
              </w:rPr>
              <w:t>Ardından araçların çevre kirliliğine nasıl katkıda bulunduğunu tartışıyor ve araçlarda yakıtın yanması sırasında ortaya çıkan zararlı gazların salınımının soluduğumuz havayı kirlettiği sonucuna varıyor. Öğretmen hibrit ve elektrikli araçları tanıtır ve nasıl çalıştıklarını açıklar. Herkesle tartışıldığında, hibrit araçların çevreyi daha az kirlettiği, elektrikli araçların ise hiç kirletmediği sonucuna varıldı.</w:t>
            </w:r>
          </w:p>
        </w:tc>
      </w:tr>
    </w:tbl>
    <w:p w14:paraId="154AED3F" w14:textId="767C4B99" w:rsidR="00E01DDB" w:rsidRPr="009566FF" w:rsidRDefault="00E01DDB">
      <w:pPr>
        <w:rPr>
          <w:rFonts w:cstheme="minorHAnsi"/>
          <w:color w:val="000000" w:themeColor="text1"/>
          <w:lang w:val="mk-MK"/>
        </w:rPr>
      </w:pPr>
    </w:p>
    <w:p w14:paraId="196D11E3" w14:textId="0853FB20" w:rsidR="00E01DDB" w:rsidRPr="009566FF" w:rsidRDefault="00E01DDB">
      <w:pPr>
        <w:rPr>
          <w:rFonts w:cstheme="minorHAnsi"/>
          <w:color w:val="000000" w:themeColor="text1"/>
          <w:lang w:val="mk-MK"/>
        </w:rPr>
      </w:pPr>
    </w:p>
    <w:p w14:paraId="18D59CF2" w14:textId="77777777" w:rsidR="00E01DDB" w:rsidRPr="009566FF" w:rsidRDefault="00E01DDB">
      <w:pPr>
        <w:rPr>
          <w:rFonts w:cstheme="minorHAnsi"/>
          <w:color w:val="000000" w:themeColor="text1"/>
          <w:lang w:val="mk-MK"/>
        </w:rPr>
      </w:pPr>
    </w:p>
    <w:p w14:paraId="778C7C24" w14:textId="77777777" w:rsidR="00955AA0" w:rsidRPr="009566FF" w:rsidRDefault="00955AA0" w:rsidP="00955AA0">
      <w:pPr>
        <w:pStyle w:val="ListParagraph1"/>
        <w:spacing w:line="259" w:lineRule="auto"/>
        <w:ind w:left="993"/>
        <w:rPr>
          <w:rFonts w:asciiTheme="minorHAnsi" w:hAnsiTheme="minorHAnsi" w:cstheme="minorHAnsi"/>
          <w:b/>
          <w:color w:val="000000" w:themeColor="text1"/>
          <w:lang w:val="ru-RU"/>
        </w:rPr>
      </w:pPr>
    </w:p>
    <w:p w14:paraId="40C69522" w14:textId="584D776A" w:rsidR="007D38ED" w:rsidRPr="009566FF" w:rsidRDefault="00BD08DB" w:rsidP="007D38ED">
      <w:pPr>
        <w:pBdr>
          <w:top w:val="single" w:sz="4" w:space="1" w:color="auto"/>
          <w:left w:val="single" w:sz="4" w:space="0" w:color="auto"/>
          <w:bottom w:val="single" w:sz="4" w:space="1" w:color="auto"/>
          <w:right w:val="single" w:sz="4" w:space="4" w:color="auto"/>
        </w:pBdr>
        <w:shd w:val="clear" w:color="auto" w:fill="2F5496"/>
        <w:ind w:hanging="630"/>
        <w:rPr>
          <w:rFonts w:cstheme="minorHAnsi"/>
          <w:b/>
          <w:color w:val="FFFFFF" w:themeColor="background1"/>
          <w:spacing w:val="-4"/>
          <w:sz w:val="28"/>
          <w:szCs w:val="28"/>
          <w:lang w:val="mk-MK"/>
        </w:rPr>
      </w:pPr>
      <w:r w:rsidRPr="009566FF">
        <w:rPr>
          <w:rFonts w:cstheme="minorHAnsi"/>
          <w:b/>
          <w:color w:val="FFFFFF" w:themeColor="background1"/>
          <w:spacing w:val="-4"/>
          <w:sz w:val="28"/>
          <w:szCs w:val="28"/>
          <w:lang w:val="mk-MK"/>
        </w:rPr>
        <w:t>KAPSAYICILIK, CİNSİYET EŞİTLİĞİ / DUYARLILIK, KÜLTÜRLER ARASI VE AKIMLAR ARASI ENTEGRASYON</w:t>
      </w:r>
    </w:p>
    <w:p w14:paraId="1D540FAC" w14:textId="31AF58C5" w:rsidR="001257B8" w:rsidRPr="009566FF" w:rsidRDefault="001257B8" w:rsidP="001257B8">
      <w:pPr>
        <w:jc w:val="both"/>
        <w:rPr>
          <w:rFonts w:cstheme="minorHAnsi"/>
          <w:lang w:val="mk-MK"/>
        </w:rPr>
      </w:pPr>
      <w:r w:rsidRPr="009566FF">
        <w:rPr>
          <w:rFonts w:cstheme="minorHAnsi"/>
          <w:lang w:val="mk-MK"/>
        </w:rPr>
        <w:t xml:space="preserve">          </w:t>
      </w:r>
      <w:r w:rsidR="00A06A14">
        <w:rPr>
          <w:rFonts w:cstheme="minorHAnsi"/>
          <w:lang w:val="mk-MK"/>
        </w:rPr>
        <w:t>Öğretmen, ders</w:t>
      </w:r>
      <w:r w:rsidR="00BD08DB" w:rsidRPr="009566FF">
        <w:rPr>
          <w:rFonts w:cstheme="minorHAnsi"/>
          <w:lang w:val="mk-MK"/>
        </w:rPr>
        <w:t xml:space="preserve"> boyunca tüm etkinliklere tüm öğrencileri dahil ederek kapsayıcılığı sağlar. Uygun metodolojik</w:t>
      </w:r>
      <w:r w:rsidR="00A06A14">
        <w:rPr>
          <w:rFonts w:cstheme="minorHAnsi"/>
          <w:lang w:val="mk-MK"/>
        </w:rPr>
        <w:t xml:space="preserve"> yaklaşımların (bireysel</w:t>
      </w:r>
      <w:r w:rsidR="00BD08DB" w:rsidRPr="009566FF">
        <w:rPr>
          <w:rFonts w:cstheme="minorHAnsi"/>
          <w:lang w:val="mk-MK"/>
        </w:rPr>
        <w:t>, farklılaşma, takım çalışması, sınıf desteği) kullanılması yoluyla her çocuğun bilişsel ve duygusal olarak meşgul olmasını sağlar.</w:t>
      </w:r>
      <w:r w:rsidR="00BD08DB" w:rsidRPr="009566FF">
        <w:rPr>
          <w:rFonts w:cstheme="minorHAnsi"/>
        </w:rPr>
        <w:t xml:space="preserve"> </w:t>
      </w:r>
      <w:r w:rsidR="00EA2BB9">
        <w:rPr>
          <w:rFonts w:cstheme="minorHAnsi"/>
          <w:lang w:val="mk-MK"/>
        </w:rPr>
        <w:t xml:space="preserve">Özel </w:t>
      </w:r>
      <w:proofErr w:type="spellStart"/>
      <w:r w:rsidR="00EA2BB9" w:rsidRPr="00EA2BB9">
        <w:rPr>
          <w:rFonts w:cstheme="minorHAnsi"/>
          <w:bCs/>
          <w:color w:val="202124"/>
          <w:shd w:val="clear" w:color="auto" w:fill="FFFFFF"/>
        </w:rPr>
        <w:t>gereksinimli</w:t>
      </w:r>
      <w:proofErr w:type="spellEnd"/>
      <w:r w:rsidR="00BD08DB" w:rsidRPr="009566FF">
        <w:rPr>
          <w:rFonts w:cstheme="minorHAnsi"/>
          <w:lang w:val="mk-MK"/>
        </w:rPr>
        <w:t xml:space="preserve"> öğrencilerle çalışırken, bireysel bir eğitim planı</w:t>
      </w:r>
      <w:r w:rsidR="00EA2BB9">
        <w:rPr>
          <w:rFonts w:cstheme="minorHAnsi"/>
          <w:lang w:val="mk-MK"/>
        </w:rPr>
        <w:t xml:space="preserve"> uygulayın (özel öğrenme kazanımları</w:t>
      </w:r>
      <w:r w:rsidR="00BD08DB" w:rsidRPr="009566FF">
        <w:rPr>
          <w:rFonts w:cstheme="minorHAnsi"/>
          <w:lang w:val="mk-MK"/>
        </w:rPr>
        <w:t xml:space="preserve"> ve değerlendirme standartları ile) ve mümkün olduğunda </w:t>
      </w:r>
      <w:r w:rsidR="00EA2BB9">
        <w:rPr>
          <w:rFonts w:cstheme="minorHAnsi"/>
          <w:lang w:val="mk-MK"/>
        </w:rPr>
        <w:t>başkalarından ek destek kullanır</w:t>
      </w:r>
      <w:r w:rsidR="00BD08DB" w:rsidRPr="009566FF">
        <w:rPr>
          <w:rFonts w:cstheme="minorHAnsi"/>
          <w:lang w:val="mk-MK"/>
        </w:rPr>
        <w:t xml:space="preserve"> (kişisel ve eğit</w:t>
      </w:r>
      <w:r w:rsidR="00EA2BB9">
        <w:rPr>
          <w:rFonts w:cstheme="minorHAnsi"/>
          <w:lang w:val="mk-MK"/>
        </w:rPr>
        <w:t>im asistanları, eğitim araçları</w:t>
      </w:r>
      <w:r w:rsidR="00BD08DB" w:rsidRPr="009566FF">
        <w:rPr>
          <w:rFonts w:cstheme="minorHAnsi"/>
          <w:lang w:val="mk-MK"/>
        </w:rPr>
        <w:t xml:space="preserve">, gönüllü öğretmenler ve kaynak </w:t>
      </w:r>
      <w:r w:rsidR="00EA2BB9">
        <w:rPr>
          <w:rFonts w:cstheme="minorHAnsi"/>
          <w:lang w:val="mk-MK"/>
        </w:rPr>
        <w:t xml:space="preserve">merkezi okul profesyonelleri). </w:t>
      </w:r>
      <w:r w:rsidR="00BD08DB" w:rsidRPr="009566FF">
        <w:rPr>
          <w:rFonts w:cstheme="minorHAnsi"/>
          <w:lang w:val="mk-MK"/>
        </w:rPr>
        <w:t xml:space="preserve"> Öğrenme zorluklarını zamanında tespit edebilmek, öğr</w:t>
      </w:r>
      <w:r w:rsidR="00EA2BB9">
        <w:rPr>
          <w:rFonts w:cstheme="minorHAnsi"/>
          <w:lang w:val="mk-MK"/>
        </w:rPr>
        <w:t>enme kazanımları</w:t>
      </w:r>
      <w:r w:rsidR="00BD08DB" w:rsidRPr="009566FF">
        <w:rPr>
          <w:rFonts w:cstheme="minorHAnsi"/>
          <w:lang w:val="mk-MK"/>
        </w:rPr>
        <w:t xml:space="preserve"> elde etmede onları teşvik etmek ve desteklemek için tüm öğrencileri, özellikle hassas gruplardan gelenleri düzenli olarak izler.</w:t>
      </w:r>
      <w:r w:rsidRPr="009566FF">
        <w:rPr>
          <w:rFonts w:cstheme="minorHAnsi"/>
          <w:lang w:val="mk-MK"/>
        </w:rPr>
        <w:t>.</w:t>
      </w:r>
    </w:p>
    <w:p w14:paraId="7450F59B" w14:textId="3590BADB" w:rsidR="00BD08DB" w:rsidRPr="009566FF" w:rsidRDefault="001257B8" w:rsidP="001257B8">
      <w:pPr>
        <w:jc w:val="both"/>
        <w:rPr>
          <w:rFonts w:cstheme="minorHAnsi"/>
          <w:lang w:val="mk-MK"/>
        </w:rPr>
      </w:pPr>
      <w:r w:rsidRPr="009566FF">
        <w:rPr>
          <w:rFonts w:cstheme="minorHAnsi"/>
          <w:lang w:val="mk-MK"/>
        </w:rPr>
        <w:t xml:space="preserve">          </w:t>
      </w:r>
      <w:r w:rsidR="00BD08DB" w:rsidRPr="009566FF">
        <w:rPr>
          <w:rFonts w:cstheme="minorHAnsi"/>
          <w:lang w:val="mk-MK"/>
        </w:rPr>
        <w:t xml:space="preserve">Etkinliklerin gerçekleştirilmesinde </w:t>
      </w:r>
      <w:r w:rsidR="00EA2BB9">
        <w:rPr>
          <w:rFonts w:cstheme="minorHAnsi"/>
          <w:lang w:val="mk-MK"/>
        </w:rPr>
        <w:t>öğretmen kız ve erkek çocuklar</w:t>
      </w:r>
      <w:r w:rsidR="00BD08DB" w:rsidRPr="009566FF">
        <w:rPr>
          <w:rFonts w:cstheme="minorHAnsi"/>
          <w:lang w:val="mk-MK"/>
        </w:rPr>
        <w:t>a eşit davranır, onlara cinsiyetçi kalıplaşmış roller vermemeye özen gösterir. Çalışma grupları oluştururken cinsiyet dengesini sağlamaya çalışır. Öğretimde ek materyalleri seçerken cinsiyete ve etnik/kültürel açıdan duyarlı ve cinsiyet eşitliğini teşvik eden, yani kültürlerarasılığı teşvik eden illüstrasyonlar ve örnekler kullanın.</w:t>
      </w:r>
    </w:p>
    <w:p w14:paraId="1A302A08" w14:textId="6BB03C75" w:rsidR="00A2556C" w:rsidRPr="009566FF" w:rsidRDefault="001257B8" w:rsidP="00BD08DB">
      <w:pPr>
        <w:jc w:val="both"/>
        <w:rPr>
          <w:rFonts w:cstheme="minorHAnsi"/>
          <w:b/>
          <w:color w:val="000000" w:themeColor="text1"/>
          <w:lang w:val="mk-MK"/>
        </w:rPr>
      </w:pPr>
      <w:r w:rsidRPr="009566FF">
        <w:rPr>
          <w:rFonts w:cstheme="minorHAnsi"/>
          <w:lang w:val="mk-MK"/>
        </w:rPr>
        <w:t xml:space="preserve">         </w:t>
      </w:r>
      <w:r w:rsidR="00BD08DB" w:rsidRPr="009566FF">
        <w:rPr>
          <w:rFonts w:cstheme="minorHAnsi"/>
          <w:lang w:val="mk-MK"/>
        </w:rPr>
        <w:t>Mümkün olduğunda öğretmen, öğretimin planlanması ve uygulanmasında konuların/içeriklerin/kavramların entegrasyonunu kullanır. Entegrasyon, öğrencilerin diğer konuların bakış açılarını bu konuda çalıştıkları konuya dahil etmelerine ve farklı alanlardan gelen bilgileri tek bir bütün halinde birleştirmelerine olanak tanır.</w:t>
      </w:r>
    </w:p>
    <w:p w14:paraId="44C9266F" w14:textId="77777777" w:rsidR="00591CBB" w:rsidRPr="009566FF" w:rsidRDefault="00591CBB" w:rsidP="00A2556C">
      <w:pPr>
        <w:pStyle w:val="ListParagraph1"/>
        <w:spacing w:line="259" w:lineRule="auto"/>
        <w:rPr>
          <w:rFonts w:asciiTheme="minorHAnsi" w:hAnsiTheme="minorHAnsi" w:cstheme="minorHAnsi"/>
          <w:b/>
          <w:color w:val="000000" w:themeColor="text1"/>
          <w:lang w:val="mk-MK"/>
        </w:rPr>
      </w:pPr>
    </w:p>
    <w:p w14:paraId="73D44CA2" w14:textId="129005E2" w:rsidR="008D24C4" w:rsidRPr="009566FF" w:rsidRDefault="00BD08DB" w:rsidP="00DB5A1D">
      <w:pPr>
        <w:pStyle w:val="ListParagraph1"/>
        <w:pBdr>
          <w:top w:val="single" w:sz="4" w:space="4" w:color="auto"/>
          <w:left w:val="single" w:sz="4" w:space="4" w:color="auto"/>
          <w:bottom w:val="single" w:sz="4" w:space="1" w:color="auto"/>
          <w:right w:val="single" w:sz="4" w:space="4" w:color="auto"/>
        </w:pBdr>
        <w:shd w:val="clear" w:color="auto" w:fill="2F5496" w:themeFill="accent5" w:themeFillShade="BF"/>
        <w:spacing w:line="259" w:lineRule="auto"/>
        <w:ind w:left="-360"/>
        <w:rPr>
          <w:rFonts w:asciiTheme="minorHAnsi" w:hAnsiTheme="minorHAnsi" w:cstheme="minorHAnsi"/>
          <w:b/>
          <w:color w:val="FFFFFF" w:themeColor="background1"/>
          <w:sz w:val="28"/>
          <w:szCs w:val="28"/>
          <w:lang w:val="mk-MK"/>
        </w:rPr>
      </w:pPr>
      <w:r w:rsidRPr="009566FF">
        <w:rPr>
          <w:rFonts w:asciiTheme="minorHAnsi" w:hAnsiTheme="minorHAnsi" w:cstheme="minorHAnsi"/>
          <w:b/>
          <w:color w:val="FFFFFF" w:themeColor="background1"/>
          <w:sz w:val="28"/>
          <w:szCs w:val="28"/>
          <w:lang w:val="mk-MK"/>
        </w:rPr>
        <w:t>ÖĞRENCİLERİN</w:t>
      </w:r>
      <w:r w:rsidR="00EA2BB9">
        <w:rPr>
          <w:rFonts w:asciiTheme="minorHAnsi" w:hAnsiTheme="minorHAnsi" w:cstheme="minorHAnsi"/>
          <w:b/>
          <w:color w:val="FFFFFF" w:themeColor="background1"/>
          <w:sz w:val="28"/>
          <w:szCs w:val="28"/>
          <w:lang w:val="tr-TR"/>
        </w:rPr>
        <w:t xml:space="preserve"> </w:t>
      </w:r>
      <w:r w:rsidR="00EA2BB9">
        <w:rPr>
          <w:rFonts w:asciiTheme="minorHAnsi" w:hAnsiTheme="minorHAnsi" w:cstheme="minorHAnsi"/>
          <w:b/>
          <w:color w:val="FFFFFF" w:themeColor="background1"/>
          <w:sz w:val="28"/>
          <w:szCs w:val="28"/>
          <w:lang w:val="mk-MK"/>
        </w:rPr>
        <w:t xml:space="preserve"> BAŞARILARINI ÖLÇME VE DEĞERLENDİRME</w:t>
      </w:r>
    </w:p>
    <w:p w14:paraId="598BF173" w14:textId="5011565E" w:rsidR="0001517C" w:rsidRPr="009566FF" w:rsidRDefault="00BD08DB" w:rsidP="00BD08DB">
      <w:pPr>
        <w:pStyle w:val="ListParagraph1"/>
        <w:spacing w:after="0" w:line="240" w:lineRule="auto"/>
        <w:ind w:left="0"/>
        <w:jc w:val="both"/>
        <w:rPr>
          <w:rFonts w:asciiTheme="minorHAnsi" w:eastAsiaTheme="minorHAnsi" w:hAnsiTheme="minorHAnsi" w:cstheme="minorHAnsi"/>
          <w:color w:val="000000" w:themeColor="text1"/>
          <w:lang w:val="mk-MK"/>
        </w:rPr>
      </w:pPr>
      <w:r w:rsidRPr="009566FF">
        <w:rPr>
          <w:rFonts w:asciiTheme="minorHAnsi" w:eastAsiaTheme="minorHAnsi" w:hAnsiTheme="minorHAnsi" w:cstheme="minorHAnsi"/>
          <w:color w:val="000000" w:themeColor="text1"/>
          <w:lang w:val="mk-MK"/>
        </w:rPr>
        <w:t xml:space="preserve">Öğrencilerin beklenen değerlendirme standartlarına ulaşmasını sağlamak için öğretmen, öğretme ve öğrenme sırasında öğrencilerin faaliyetlerini sürekli olarak izler ve her öğrencinin gelişimi hakkında bilgi toplar. Etkinliklere katılım için öğrencilere etkinliğin/görevin gerçekleştirilmesindeki başarı düzeyini gösteren geribildirimler alınır </w:t>
      </w:r>
      <w:r w:rsidR="00EA2BB9">
        <w:rPr>
          <w:rFonts w:asciiTheme="minorHAnsi" w:eastAsiaTheme="minorHAnsi" w:hAnsiTheme="minorHAnsi" w:cstheme="minorHAnsi"/>
          <w:color w:val="000000" w:themeColor="text1"/>
          <w:lang w:val="mk-MK"/>
        </w:rPr>
        <w:t>ve gelişme</w:t>
      </w:r>
      <w:r w:rsidRPr="009566FF">
        <w:rPr>
          <w:rFonts w:asciiTheme="minorHAnsi" w:eastAsiaTheme="minorHAnsi" w:hAnsiTheme="minorHAnsi" w:cstheme="minorHAnsi"/>
          <w:color w:val="000000" w:themeColor="text1"/>
          <w:lang w:val="mk-MK"/>
        </w:rPr>
        <w:t xml:space="preserve"> yönergeleri verilir (biçimlendirici değerlendirme). Bu amaçla öğretmen şunları izler ve değerlendirir:</w:t>
      </w:r>
    </w:p>
    <w:p w14:paraId="60AD7051" w14:textId="02ACD040" w:rsidR="008D24C4" w:rsidRDefault="0001517C" w:rsidP="00EA2BB9">
      <w:pPr>
        <w:pStyle w:val="ListParagraph1"/>
        <w:numPr>
          <w:ilvl w:val="0"/>
          <w:numId w:val="40"/>
        </w:numPr>
        <w:spacing w:after="0" w:line="240" w:lineRule="auto"/>
        <w:jc w:val="both"/>
        <w:rPr>
          <w:rFonts w:asciiTheme="minorHAnsi" w:hAnsiTheme="minorHAnsi" w:cstheme="minorHAnsi"/>
          <w:color w:val="000000" w:themeColor="text1"/>
          <w:lang w:val="mk-MK"/>
        </w:rPr>
      </w:pPr>
      <w:r w:rsidRPr="009566FF">
        <w:rPr>
          <w:rFonts w:asciiTheme="minorHAnsi" w:hAnsiTheme="minorHAnsi" w:cstheme="minorHAnsi"/>
          <w:color w:val="000000" w:themeColor="text1"/>
          <w:lang w:val="mk-MK"/>
        </w:rPr>
        <w:t>öğretmen veya sınıf arkadaşları tarafından sorulan sorulara sözlü cevaplar</w:t>
      </w:r>
    </w:p>
    <w:p w14:paraId="78BAB4FB" w14:textId="0115DDEF" w:rsidR="007931EC" w:rsidRDefault="00EA2BB9" w:rsidP="00EA2BB9">
      <w:pPr>
        <w:pStyle w:val="ListParagraph1"/>
        <w:numPr>
          <w:ilvl w:val="0"/>
          <w:numId w:val="40"/>
        </w:numPr>
        <w:spacing w:after="0" w:line="240" w:lineRule="auto"/>
        <w:jc w:val="both"/>
        <w:rPr>
          <w:rFonts w:asciiTheme="minorHAnsi" w:hAnsiTheme="minorHAnsi" w:cstheme="minorHAnsi"/>
          <w:color w:val="000000" w:themeColor="text1"/>
          <w:lang w:val="mk-MK"/>
        </w:rPr>
      </w:pPr>
      <w:r>
        <w:rPr>
          <w:rFonts w:asciiTheme="minorHAnsi" w:eastAsia="Times New Roman" w:hAnsiTheme="minorHAnsi" w:cstheme="minorHAnsi"/>
          <w:color w:val="202124"/>
          <w:lang w:val="tr-TR"/>
        </w:rPr>
        <w:t>s</w:t>
      </w:r>
      <w:r w:rsidR="004551CA">
        <w:rPr>
          <w:rFonts w:asciiTheme="minorHAnsi" w:eastAsia="Times New Roman" w:hAnsiTheme="minorHAnsi" w:cstheme="minorHAnsi"/>
          <w:color w:val="202124"/>
          <w:lang w:val="tr-TR"/>
        </w:rPr>
        <w:t xml:space="preserve">onuç </w:t>
      </w:r>
      <w:r w:rsidR="0001517C" w:rsidRPr="00EA2BB9">
        <w:rPr>
          <w:rFonts w:asciiTheme="minorHAnsi" w:eastAsia="Times New Roman" w:hAnsiTheme="minorHAnsi" w:cstheme="minorHAnsi"/>
          <w:color w:val="202124"/>
          <w:lang w:val="tr-TR"/>
        </w:rPr>
        <w:t xml:space="preserve"> uygulanmasına katkı</w:t>
      </w:r>
      <w:r w:rsidR="007931EC" w:rsidRPr="00EA2BB9">
        <w:rPr>
          <w:rFonts w:asciiTheme="minorHAnsi" w:hAnsiTheme="minorHAnsi" w:cstheme="minorHAnsi"/>
          <w:color w:val="000000" w:themeColor="text1"/>
          <w:lang w:val="mk-MK"/>
        </w:rPr>
        <w:t xml:space="preserve"> </w:t>
      </w:r>
    </w:p>
    <w:p w14:paraId="1ABB77B9" w14:textId="0E1E41D9" w:rsidR="0001517C" w:rsidRDefault="004551CA" w:rsidP="004551CA">
      <w:pPr>
        <w:pStyle w:val="ListParagraph1"/>
        <w:numPr>
          <w:ilvl w:val="0"/>
          <w:numId w:val="40"/>
        </w:numPr>
        <w:spacing w:after="0" w:line="240" w:lineRule="auto"/>
        <w:jc w:val="both"/>
        <w:rPr>
          <w:rFonts w:asciiTheme="minorHAnsi" w:hAnsiTheme="minorHAnsi" w:cstheme="minorHAnsi"/>
          <w:color w:val="000000" w:themeColor="text1"/>
          <w:lang w:val="mk-MK"/>
        </w:rPr>
      </w:pPr>
      <w:r>
        <w:rPr>
          <w:rFonts w:asciiTheme="minorHAnsi" w:hAnsiTheme="minorHAnsi" w:cstheme="minorHAnsi"/>
          <w:color w:val="000000" w:themeColor="text1"/>
          <w:lang w:val="mk-MK"/>
        </w:rPr>
        <w:t xml:space="preserve"> çalışma kağıdı</w:t>
      </w:r>
    </w:p>
    <w:p w14:paraId="24ECA2BD" w14:textId="48FA5F31" w:rsidR="0001517C" w:rsidRDefault="0001517C" w:rsidP="004551CA">
      <w:pPr>
        <w:pStyle w:val="ListParagraph1"/>
        <w:numPr>
          <w:ilvl w:val="0"/>
          <w:numId w:val="40"/>
        </w:numPr>
        <w:spacing w:after="0" w:line="240" w:lineRule="auto"/>
        <w:jc w:val="both"/>
        <w:rPr>
          <w:rFonts w:asciiTheme="minorHAnsi" w:hAnsiTheme="minorHAnsi" w:cstheme="minorHAnsi"/>
          <w:color w:val="000000" w:themeColor="text1"/>
          <w:lang w:val="mk-MK"/>
        </w:rPr>
      </w:pPr>
      <w:r w:rsidRPr="004551CA">
        <w:rPr>
          <w:rFonts w:asciiTheme="minorHAnsi" w:hAnsiTheme="minorHAnsi" w:cstheme="minorHAnsi"/>
          <w:color w:val="000000" w:themeColor="text1"/>
          <w:lang w:val="mk-MK"/>
        </w:rPr>
        <w:t>tandartlarl</w:t>
      </w:r>
      <w:r w:rsidR="004551CA">
        <w:rPr>
          <w:rFonts w:asciiTheme="minorHAnsi" w:hAnsiTheme="minorHAnsi" w:cstheme="minorHAnsi"/>
          <w:color w:val="000000" w:themeColor="text1"/>
          <w:lang w:val="mk-MK"/>
        </w:rPr>
        <w:t>a doğrudan ilgili pratik çalışma</w:t>
      </w:r>
    </w:p>
    <w:p w14:paraId="252BFEC9" w14:textId="41EAEB02" w:rsidR="0001517C" w:rsidRDefault="004551CA" w:rsidP="004551CA">
      <w:pPr>
        <w:pStyle w:val="ListParagraph1"/>
        <w:numPr>
          <w:ilvl w:val="0"/>
          <w:numId w:val="40"/>
        </w:numPr>
        <w:spacing w:after="0" w:line="240" w:lineRule="auto"/>
        <w:jc w:val="both"/>
        <w:rPr>
          <w:rFonts w:asciiTheme="minorHAnsi" w:hAnsiTheme="minorHAnsi" w:cstheme="minorHAnsi"/>
          <w:color w:val="000000" w:themeColor="text1"/>
          <w:lang w:val="mk-MK"/>
        </w:rPr>
      </w:pPr>
      <w:r>
        <w:rPr>
          <w:rFonts w:asciiTheme="minorHAnsi" w:hAnsiTheme="minorHAnsi" w:cstheme="minorHAnsi"/>
          <w:color w:val="000000" w:themeColor="text1"/>
          <w:lang w:val="tr-TR"/>
        </w:rPr>
        <w:t xml:space="preserve">ev </w:t>
      </w:r>
      <w:r>
        <w:rPr>
          <w:rFonts w:asciiTheme="minorHAnsi" w:hAnsiTheme="minorHAnsi" w:cstheme="minorHAnsi"/>
          <w:color w:val="000000" w:themeColor="text1"/>
          <w:lang w:val="mk-MK"/>
        </w:rPr>
        <w:t>ödevler</w:t>
      </w:r>
    </w:p>
    <w:p w14:paraId="685A4FF0" w14:textId="79223A2C" w:rsidR="0001517C" w:rsidRDefault="004551CA" w:rsidP="004551CA">
      <w:pPr>
        <w:pStyle w:val="ListParagraph1"/>
        <w:numPr>
          <w:ilvl w:val="0"/>
          <w:numId w:val="40"/>
        </w:numPr>
        <w:spacing w:after="0" w:line="240" w:lineRule="auto"/>
        <w:jc w:val="both"/>
        <w:rPr>
          <w:rFonts w:asciiTheme="minorHAnsi" w:hAnsiTheme="minorHAnsi" w:cstheme="minorHAnsi"/>
          <w:color w:val="000000" w:themeColor="text1"/>
          <w:lang w:val="mk-MK"/>
        </w:rPr>
      </w:pPr>
      <w:r>
        <w:rPr>
          <w:rFonts w:asciiTheme="minorHAnsi" w:hAnsiTheme="minorHAnsi" w:cstheme="minorHAnsi"/>
          <w:color w:val="000000" w:themeColor="text1"/>
          <w:lang w:val="tr-TR"/>
        </w:rPr>
        <w:t>ö</w:t>
      </w:r>
      <w:r w:rsidR="0001517C" w:rsidRPr="004551CA">
        <w:rPr>
          <w:rFonts w:asciiTheme="minorHAnsi" w:hAnsiTheme="minorHAnsi" w:cstheme="minorHAnsi"/>
          <w:color w:val="000000" w:themeColor="text1"/>
          <w:lang w:val="mk-MK"/>
        </w:rPr>
        <w:t xml:space="preserve">ğreticinin </w:t>
      </w:r>
      <w:r>
        <w:rPr>
          <w:rFonts w:asciiTheme="minorHAnsi" w:hAnsiTheme="minorHAnsi" w:cstheme="minorHAnsi"/>
          <w:color w:val="000000" w:themeColor="text1"/>
          <w:lang w:val="mk-MK"/>
        </w:rPr>
        <w:t>bir parçası olan kısa sınavların (kısa testl</w:t>
      </w:r>
      <w:r>
        <w:rPr>
          <w:rFonts w:asciiTheme="minorHAnsi" w:hAnsiTheme="minorHAnsi" w:cstheme="minorHAnsi"/>
          <w:color w:val="000000" w:themeColor="text1"/>
          <w:lang w:val="tr-TR"/>
        </w:rPr>
        <w:t>erin</w:t>
      </w:r>
      <w:r w:rsidR="0001517C" w:rsidRPr="004551CA">
        <w:rPr>
          <w:rFonts w:asciiTheme="minorHAnsi" w:hAnsiTheme="minorHAnsi" w:cstheme="minorHAnsi"/>
          <w:color w:val="000000" w:themeColor="text1"/>
          <w:lang w:val="mk-MK"/>
        </w:rPr>
        <w:t>) yanıtları.</w:t>
      </w:r>
    </w:p>
    <w:p w14:paraId="6368A9CA" w14:textId="77777777" w:rsidR="004551CA" w:rsidRPr="004551CA" w:rsidRDefault="004551CA" w:rsidP="004551CA">
      <w:pPr>
        <w:pStyle w:val="BodyText"/>
        <w:spacing w:before="56"/>
        <w:ind w:left="720" w:right="213"/>
        <w:jc w:val="both"/>
        <w:rPr>
          <w:rFonts w:asciiTheme="minorHAnsi" w:hAnsiTheme="minorHAnsi" w:cstheme="minorHAnsi"/>
          <w:sz w:val="24"/>
          <w:szCs w:val="24"/>
        </w:rPr>
      </w:pPr>
      <w:r w:rsidRPr="004551CA">
        <w:rPr>
          <w:rFonts w:asciiTheme="minorHAnsi" w:hAnsiTheme="minorHAnsi" w:cstheme="minorHAnsi"/>
          <w:sz w:val="24"/>
          <w:szCs w:val="24"/>
        </w:rPr>
        <w:t xml:space="preserve">            Her konuyu tamamladıktan sonra, öğrenciler elde edilen değerlendirme standartlarıa uygun, yazılı bir değerlendirme alırlar. Biçimlendirici değerlendirmede teknik ve yöntemlerle kaydedilen ilerlemeye dayalı olarak, öğrencinin başarılarını tanımlayan özetleyici değerlendirme yapılır. Öğretim yılının sonunda, öğrenci sayısal bir not alır.</w:t>
      </w:r>
    </w:p>
    <w:p w14:paraId="41468831" w14:textId="77777777" w:rsidR="004551CA" w:rsidRPr="004551CA" w:rsidRDefault="004551CA" w:rsidP="004551CA">
      <w:pPr>
        <w:pStyle w:val="ListParagraph"/>
        <w:tabs>
          <w:tab w:val="left" w:pos="1581"/>
        </w:tabs>
        <w:rPr>
          <w:rFonts w:cstheme="minorHAnsi"/>
          <w:sz w:val="24"/>
          <w:szCs w:val="24"/>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5"/>
        <w:gridCol w:w="9056"/>
      </w:tblGrid>
      <w:tr w:rsidR="004551CA" w:rsidRPr="00BC58C6" w14:paraId="7EF9F78D" w14:textId="77777777" w:rsidTr="000904A6">
        <w:trPr>
          <w:trHeight w:val="580"/>
        </w:trPr>
        <w:tc>
          <w:tcPr>
            <w:tcW w:w="3985" w:type="dxa"/>
            <w:shd w:val="clear" w:color="auto" w:fill="D9E1F3"/>
          </w:tcPr>
          <w:p w14:paraId="20ECC702" w14:textId="77777777" w:rsidR="004551CA" w:rsidRPr="004551CA" w:rsidRDefault="004551CA" w:rsidP="000904A6">
            <w:pPr>
              <w:spacing w:before="19"/>
              <w:ind w:left="107"/>
              <w:rPr>
                <w:rFonts w:cstheme="minorHAnsi"/>
                <w:b/>
                <w:sz w:val="24"/>
                <w:szCs w:val="24"/>
                <w:lang w:val="tr-TR"/>
              </w:rPr>
            </w:pPr>
            <w:r w:rsidRPr="004551CA">
              <w:rPr>
                <w:rFonts w:cstheme="minorHAnsi"/>
                <w:b/>
                <w:sz w:val="24"/>
                <w:szCs w:val="24"/>
                <w:lang w:val="tr-TR"/>
              </w:rPr>
              <w:t>Öğretim programın uygulamasının başlangıcı</w:t>
            </w:r>
          </w:p>
        </w:tc>
        <w:tc>
          <w:tcPr>
            <w:tcW w:w="9056" w:type="dxa"/>
          </w:tcPr>
          <w:p w14:paraId="369B4D87" w14:textId="1A82C3BB" w:rsidR="004551CA" w:rsidRPr="004551CA" w:rsidRDefault="004551CA" w:rsidP="000904A6">
            <w:pPr>
              <w:spacing w:line="268" w:lineRule="exact"/>
              <w:ind w:left="107"/>
              <w:rPr>
                <w:rFonts w:cstheme="minorHAnsi"/>
                <w:sz w:val="24"/>
                <w:szCs w:val="24"/>
                <w:lang w:val="bg-BG"/>
              </w:rPr>
            </w:pPr>
            <w:r>
              <w:rPr>
                <w:rFonts w:cstheme="minorHAnsi"/>
                <w:sz w:val="24"/>
                <w:szCs w:val="24"/>
                <w:lang w:val="bg-BG"/>
              </w:rPr>
              <w:t>2022/2023</w:t>
            </w:r>
            <w:r w:rsidRPr="004551CA">
              <w:rPr>
                <w:rFonts w:cstheme="minorHAnsi"/>
                <w:sz w:val="24"/>
                <w:szCs w:val="24"/>
                <w:lang w:val="bg-BG"/>
              </w:rPr>
              <w:t xml:space="preserve"> okuma yılı</w:t>
            </w:r>
          </w:p>
        </w:tc>
      </w:tr>
      <w:tr w:rsidR="004551CA" w:rsidRPr="00BC58C6" w14:paraId="0C14DE40" w14:textId="77777777" w:rsidTr="000904A6">
        <w:trPr>
          <w:trHeight w:val="580"/>
        </w:trPr>
        <w:tc>
          <w:tcPr>
            <w:tcW w:w="3985" w:type="dxa"/>
            <w:shd w:val="clear" w:color="auto" w:fill="D9E1F3"/>
          </w:tcPr>
          <w:p w14:paraId="569ACF50" w14:textId="77777777" w:rsidR="004551CA" w:rsidRPr="004551CA" w:rsidRDefault="004551CA" w:rsidP="004551CA">
            <w:pPr>
              <w:spacing w:after="0"/>
              <w:rPr>
                <w:b/>
                <w:lang w:val="bg-BG"/>
              </w:rPr>
            </w:pPr>
            <w:r w:rsidRPr="004551CA">
              <w:rPr>
                <w:b/>
                <w:lang w:val="bg-BG"/>
              </w:rPr>
              <w:t>Kurum /</w:t>
            </w:r>
          </w:p>
          <w:p w14:paraId="0C1009E8" w14:textId="77777777" w:rsidR="004551CA" w:rsidRPr="004551CA" w:rsidRDefault="004551CA" w:rsidP="004551CA">
            <w:pPr>
              <w:spacing w:after="0"/>
              <w:rPr>
                <w:lang w:val="tr-TR"/>
              </w:rPr>
            </w:pPr>
            <w:r w:rsidRPr="004551CA">
              <w:rPr>
                <w:b/>
                <w:lang w:val="bg-BG"/>
              </w:rPr>
              <w:t>Program</w:t>
            </w:r>
            <w:r w:rsidRPr="004551CA">
              <w:rPr>
                <w:b/>
                <w:lang w:val="tr-TR"/>
              </w:rPr>
              <w:t>ı getiren</w:t>
            </w:r>
          </w:p>
        </w:tc>
        <w:tc>
          <w:tcPr>
            <w:tcW w:w="9056" w:type="dxa"/>
          </w:tcPr>
          <w:p w14:paraId="5E58B497" w14:textId="64648809" w:rsidR="004551CA" w:rsidRPr="004551CA" w:rsidRDefault="004551CA" w:rsidP="000904A6">
            <w:pPr>
              <w:spacing w:line="265" w:lineRule="exact"/>
              <w:ind w:left="107"/>
              <w:rPr>
                <w:rFonts w:cstheme="minorHAnsi"/>
                <w:sz w:val="24"/>
                <w:szCs w:val="24"/>
                <w:lang w:val="bg-BG"/>
              </w:rPr>
            </w:pPr>
            <w:r w:rsidRPr="004551CA">
              <w:rPr>
                <w:rFonts w:cstheme="minorHAnsi"/>
                <w:sz w:val="24"/>
                <w:szCs w:val="24"/>
                <w:lang w:val="bg-BG"/>
              </w:rPr>
              <w:t xml:space="preserve">Eğitim Geliştirme Bürosu </w:t>
            </w:r>
          </w:p>
        </w:tc>
      </w:tr>
      <w:tr w:rsidR="004551CA" w:rsidRPr="00BC58C6" w14:paraId="0AC59FBC" w14:textId="77777777" w:rsidTr="000904A6">
        <w:trPr>
          <w:trHeight w:val="2318"/>
        </w:trPr>
        <w:tc>
          <w:tcPr>
            <w:tcW w:w="3985" w:type="dxa"/>
            <w:shd w:val="clear" w:color="auto" w:fill="D9E1F3"/>
          </w:tcPr>
          <w:p w14:paraId="179EE51D" w14:textId="72D7D695" w:rsidR="004551CA" w:rsidRPr="004551CA" w:rsidRDefault="004551CA" w:rsidP="000904A6">
            <w:pPr>
              <w:spacing w:line="267" w:lineRule="exact"/>
              <w:ind w:left="107"/>
              <w:rPr>
                <w:rFonts w:cstheme="minorHAnsi"/>
                <w:b/>
                <w:sz w:val="24"/>
                <w:szCs w:val="24"/>
                <w:lang w:val="bg-BG"/>
              </w:rPr>
            </w:pPr>
            <w:r w:rsidRPr="004551CA">
              <w:rPr>
                <w:rFonts w:cstheme="minorHAnsi"/>
                <w:b/>
                <w:sz w:val="24"/>
                <w:szCs w:val="24"/>
                <w:lang w:val="bg-BG"/>
              </w:rPr>
              <w:t>İlköğretim Yasası'nın 30. maddesinin 3. paragrafı uyarınca ("Kuzey Makedonya Cumhuriyeti Resmi Gazetesi" 161/19 ve 229/20 s</w:t>
            </w:r>
            <w:r>
              <w:rPr>
                <w:rFonts w:cstheme="minorHAnsi"/>
                <w:b/>
                <w:sz w:val="24"/>
                <w:szCs w:val="24"/>
                <w:lang w:val="bg-BG"/>
              </w:rPr>
              <w:t xml:space="preserve">ayılı) Eğitim ve Bilim Bakanı, </w:t>
            </w:r>
            <w:r w:rsidR="00660185">
              <w:rPr>
                <w:rFonts w:cstheme="minorHAnsi"/>
                <w:b/>
                <w:sz w:val="24"/>
                <w:szCs w:val="24"/>
                <w:lang w:val="bg-BG"/>
              </w:rPr>
              <w:t xml:space="preserve">V. Sınıf </w:t>
            </w:r>
            <w:r w:rsidR="00660185">
              <w:rPr>
                <w:rFonts w:cstheme="minorHAnsi"/>
                <w:b/>
                <w:sz w:val="24"/>
                <w:szCs w:val="24"/>
                <w:lang w:val="tr-TR"/>
              </w:rPr>
              <w:t>Teknik eğitimi ve bilişim teknoloji</w:t>
            </w:r>
            <w:r w:rsidRPr="004551CA">
              <w:rPr>
                <w:rFonts w:cstheme="minorHAnsi"/>
                <w:b/>
                <w:sz w:val="24"/>
                <w:szCs w:val="24"/>
                <w:lang w:val="bg-BG"/>
              </w:rPr>
              <w:t xml:space="preserve"> dersinin öğretim programını kabul etmiştir.</w:t>
            </w:r>
          </w:p>
        </w:tc>
        <w:tc>
          <w:tcPr>
            <w:tcW w:w="9056" w:type="dxa"/>
          </w:tcPr>
          <w:p w14:paraId="45C8554A" w14:textId="72D21342" w:rsidR="004551CA" w:rsidRPr="004551CA" w:rsidRDefault="004551CA" w:rsidP="000904A6">
            <w:pPr>
              <w:spacing w:line="265" w:lineRule="exact"/>
              <w:ind w:left="107"/>
              <w:rPr>
                <w:rFonts w:cstheme="minorHAnsi"/>
                <w:sz w:val="24"/>
                <w:szCs w:val="24"/>
                <w:lang w:val="tr-TR"/>
              </w:rPr>
            </w:pPr>
            <w:r>
              <w:rPr>
                <w:rFonts w:cstheme="minorHAnsi"/>
                <w:sz w:val="24"/>
                <w:szCs w:val="24"/>
                <w:lang w:val="tr-TR"/>
              </w:rPr>
              <w:t>Karar N</w:t>
            </w:r>
            <w:r w:rsidRPr="004551CA">
              <w:rPr>
                <w:rFonts w:cstheme="minorHAnsi"/>
                <w:sz w:val="24"/>
                <w:szCs w:val="24"/>
                <w:lang w:val="bg-BG"/>
              </w:rPr>
              <w:t>o</w:t>
            </w:r>
            <w:r>
              <w:rPr>
                <w:rFonts w:cstheme="minorHAnsi"/>
                <w:sz w:val="24"/>
                <w:szCs w:val="24"/>
                <w:lang w:val="bg-BG"/>
              </w:rPr>
              <w:t xml:space="preserve">. </w:t>
            </w:r>
            <w:r>
              <w:rPr>
                <w:rFonts w:cstheme="minorHAnsi"/>
                <w:sz w:val="24"/>
                <w:szCs w:val="24"/>
                <w:lang w:val="tr-TR"/>
              </w:rPr>
              <w:t>_____________</w:t>
            </w:r>
          </w:p>
          <w:p w14:paraId="317CC3DC" w14:textId="7A0042E3" w:rsidR="004551CA" w:rsidRPr="004551CA" w:rsidRDefault="004551CA" w:rsidP="000904A6">
            <w:pPr>
              <w:spacing w:before="22"/>
              <w:ind w:left="107"/>
              <w:rPr>
                <w:rFonts w:cstheme="minorHAnsi"/>
                <w:sz w:val="24"/>
                <w:szCs w:val="24"/>
                <w:lang w:val="bg-BG"/>
              </w:rPr>
            </w:pPr>
            <w:r>
              <w:rPr>
                <w:rFonts w:cstheme="minorHAnsi"/>
                <w:sz w:val="24"/>
                <w:szCs w:val="24"/>
                <w:lang w:val="bg-BG"/>
              </w:rPr>
              <w:t>_____________________ Tarihi</w:t>
            </w:r>
          </w:p>
          <w:p w14:paraId="61015278" w14:textId="1E057602" w:rsidR="004551CA" w:rsidRPr="004551CA" w:rsidRDefault="004551CA" w:rsidP="000904A6">
            <w:pPr>
              <w:spacing w:line="276" w:lineRule="auto"/>
              <w:ind w:left="5980" w:right="466" w:hanging="896"/>
              <w:rPr>
                <w:rFonts w:cstheme="minorHAnsi"/>
                <w:sz w:val="24"/>
                <w:szCs w:val="24"/>
                <w:lang w:val="bg-BG"/>
              </w:rPr>
            </w:pPr>
          </w:p>
        </w:tc>
      </w:tr>
    </w:tbl>
    <w:p w14:paraId="311E9A3A" w14:textId="77777777" w:rsidR="004551CA" w:rsidRPr="004551CA" w:rsidRDefault="004551CA" w:rsidP="004551CA">
      <w:pPr>
        <w:pStyle w:val="ListParagraph1"/>
        <w:spacing w:after="0" w:line="240" w:lineRule="auto"/>
        <w:jc w:val="both"/>
        <w:rPr>
          <w:rFonts w:asciiTheme="minorHAnsi" w:hAnsiTheme="minorHAnsi" w:cstheme="minorHAnsi"/>
          <w:color w:val="000000" w:themeColor="text1"/>
          <w:lang w:val="mk-MK"/>
        </w:rPr>
      </w:pPr>
    </w:p>
    <w:p w14:paraId="01A994C6" w14:textId="77777777" w:rsidR="008D24C4" w:rsidRPr="009566FF" w:rsidRDefault="008D24C4">
      <w:pPr>
        <w:spacing w:after="0" w:line="240" w:lineRule="auto"/>
        <w:jc w:val="both"/>
        <w:rPr>
          <w:rFonts w:cstheme="minorHAnsi"/>
          <w:color w:val="000000" w:themeColor="text1"/>
          <w:lang w:val="mk-MK"/>
        </w:rPr>
      </w:pPr>
    </w:p>
    <w:p w14:paraId="47684F7E" w14:textId="77777777" w:rsidR="008D24C4" w:rsidRPr="009566FF" w:rsidRDefault="008D24C4" w:rsidP="00130DBE">
      <w:pPr>
        <w:rPr>
          <w:rFonts w:cstheme="minorHAnsi"/>
          <w:color w:val="000000" w:themeColor="text1"/>
        </w:rPr>
      </w:pPr>
    </w:p>
    <w:sectPr w:rsidR="008D24C4" w:rsidRPr="009566FF" w:rsidSect="00DB5A1D">
      <w:footerReference w:type="default" r:id="rId10"/>
      <w:pgSz w:w="15840" w:h="12240" w:orient="landscape"/>
      <w:pgMar w:top="1152" w:right="108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AF33" w14:textId="77777777" w:rsidR="006C5813" w:rsidRDefault="006C5813" w:rsidP="00F22236">
      <w:pPr>
        <w:spacing w:after="0" w:line="240" w:lineRule="auto"/>
      </w:pPr>
      <w:r>
        <w:separator/>
      </w:r>
    </w:p>
  </w:endnote>
  <w:endnote w:type="continuationSeparator" w:id="0">
    <w:p w14:paraId="124DD57C" w14:textId="77777777" w:rsidR="006C5813" w:rsidRDefault="006C5813" w:rsidP="00F2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Carlito">
    <w:altName w:val="Arial"/>
    <w:charset w:val="00"/>
    <w:family w:val="swiss"/>
    <w:pitch w:val="variable"/>
    <w:sig w:usb0="E10002FF" w:usb1="5000ECFF" w:usb2="00000009" w:usb3="00000000" w:csb0="0000019F" w:csb1="00000000"/>
  </w:font>
  <w:font w:name="StobiSerifRegula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512804"/>
      <w:docPartObj>
        <w:docPartGallery w:val="Page Numbers (Bottom of Page)"/>
        <w:docPartUnique/>
      </w:docPartObj>
    </w:sdtPr>
    <w:sdtEndPr>
      <w:rPr>
        <w:noProof/>
      </w:rPr>
    </w:sdtEndPr>
    <w:sdtContent>
      <w:p w14:paraId="3EB6DE07" w14:textId="76D4A775" w:rsidR="009C1E04" w:rsidRDefault="009C1E04" w:rsidP="00591CBB">
        <w:pPr>
          <w:pStyle w:val="Footer"/>
          <w:jc w:val="center"/>
        </w:pPr>
        <w:r>
          <w:fldChar w:fldCharType="begin"/>
        </w:r>
        <w:r>
          <w:instrText xml:space="preserve"> PAGE   \* MERGEFORMAT </w:instrText>
        </w:r>
        <w:r>
          <w:fldChar w:fldCharType="separate"/>
        </w:r>
        <w:r w:rsidR="00660185">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56E0D" w14:textId="77777777" w:rsidR="006C5813" w:rsidRDefault="006C5813" w:rsidP="00F22236">
      <w:pPr>
        <w:spacing w:after="0" w:line="240" w:lineRule="auto"/>
      </w:pPr>
      <w:r>
        <w:separator/>
      </w:r>
    </w:p>
  </w:footnote>
  <w:footnote w:type="continuationSeparator" w:id="0">
    <w:p w14:paraId="455318E3" w14:textId="77777777" w:rsidR="006C5813" w:rsidRDefault="006C5813" w:rsidP="00F22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BA4EE86"/>
    <w:lvl w:ilvl="0">
      <w:start w:val="1"/>
      <w:numFmt w:val="decimal"/>
      <w:lvlText w:val="%1."/>
      <w:lvlJc w:val="left"/>
      <w:pPr>
        <w:tabs>
          <w:tab w:val="num" w:pos="1346"/>
        </w:tabs>
        <w:ind w:left="1346" w:hanging="360"/>
      </w:pPr>
    </w:lvl>
    <w:lvl w:ilvl="1">
      <w:start w:val="1"/>
      <w:numFmt w:val="decimal"/>
      <w:lvlText w:val="%2."/>
      <w:lvlJc w:val="left"/>
      <w:pPr>
        <w:tabs>
          <w:tab w:val="num" w:pos="2066"/>
        </w:tabs>
        <w:ind w:left="2066" w:hanging="360"/>
      </w:pPr>
    </w:lvl>
    <w:lvl w:ilvl="2">
      <w:start w:val="1"/>
      <w:numFmt w:val="decimal"/>
      <w:lvlText w:val="%3."/>
      <w:lvlJc w:val="left"/>
      <w:pPr>
        <w:tabs>
          <w:tab w:val="num" w:pos="2786"/>
        </w:tabs>
        <w:ind w:left="2786" w:hanging="180"/>
      </w:pPr>
    </w:lvl>
    <w:lvl w:ilvl="3">
      <w:start w:val="1"/>
      <w:numFmt w:val="decimal"/>
      <w:lvlText w:val="%4."/>
      <w:lvlJc w:val="left"/>
      <w:pPr>
        <w:tabs>
          <w:tab w:val="num" w:pos="3506"/>
        </w:tabs>
        <w:ind w:left="3506" w:hanging="360"/>
      </w:pPr>
    </w:lvl>
    <w:lvl w:ilvl="4">
      <w:start w:val="1"/>
      <w:numFmt w:val="decimal"/>
      <w:lvlText w:val="%5."/>
      <w:lvlJc w:val="left"/>
      <w:pPr>
        <w:tabs>
          <w:tab w:val="num" w:pos="4226"/>
        </w:tabs>
        <w:ind w:left="4226" w:hanging="360"/>
      </w:pPr>
    </w:lvl>
    <w:lvl w:ilvl="5">
      <w:start w:val="1"/>
      <w:numFmt w:val="decimal"/>
      <w:lvlText w:val="%6."/>
      <w:lvlJc w:val="left"/>
      <w:pPr>
        <w:tabs>
          <w:tab w:val="num" w:pos="4946"/>
        </w:tabs>
        <w:ind w:left="4946" w:hanging="180"/>
      </w:pPr>
    </w:lvl>
    <w:lvl w:ilvl="6">
      <w:start w:val="1"/>
      <w:numFmt w:val="decimal"/>
      <w:lvlText w:val="%7."/>
      <w:lvlJc w:val="left"/>
      <w:pPr>
        <w:tabs>
          <w:tab w:val="num" w:pos="5666"/>
        </w:tabs>
        <w:ind w:left="5666" w:hanging="360"/>
      </w:pPr>
    </w:lvl>
    <w:lvl w:ilvl="7">
      <w:start w:val="1"/>
      <w:numFmt w:val="decimal"/>
      <w:lvlText w:val="%8."/>
      <w:lvlJc w:val="left"/>
      <w:pPr>
        <w:tabs>
          <w:tab w:val="num" w:pos="6386"/>
        </w:tabs>
        <w:ind w:left="6386" w:hanging="360"/>
      </w:pPr>
    </w:lvl>
    <w:lvl w:ilvl="8">
      <w:start w:val="1"/>
      <w:numFmt w:val="decimal"/>
      <w:lvlText w:val="%9."/>
      <w:lvlJc w:val="left"/>
      <w:pPr>
        <w:tabs>
          <w:tab w:val="num" w:pos="7106"/>
        </w:tabs>
        <w:ind w:left="7106" w:hanging="180"/>
      </w:pPr>
    </w:lvl>
  </w:abstractNum>
  <w:abstractNum w:abstractNumId="1" w15:restartNumberingAfterBreak="0">
    <w:nsid w:val="00000004"/>
    <w:multiLevelType w:val="multilevel"/>
    <w:tmpl w:val="00000004"/>
    <w:name w:val="WW8Num4"/>
    <w:lvl w:ilvl="0">
      <w:start w:val="1"/>
      <w:numFmt w:val="bullet"/>
      <w:lvlText w:val=""/>
      <w:lvlJc w:val="left"/>
      <w:pPr>
        <w:tabs>
          <w:tab w:val="num" w:pos="502"/>
        </w:tabs>
        <w:ind w:left="502"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1764C59"/>
    <w:multiLevelType w:val="multilevel"/>
    <w:tmpl w:val="01764C59"/>
    <w:lvl w:ilvl="0">
      <w:start w:val="1"/>
      <w:numFmt w:val="bullet"/>
      <w:lvlText w:val=""/>
      <w:lvlJc w:val="left"/>
      <w:pPr>
        <w:ind w:left="3060" w:hanging="360"/>
      </w:pPr>
      <w:rPr>
        <w:rFonts w:ascii="Wingdings" w:hAnsi="Wingdings"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3" w15:restartNumberingAfterBreak="0">
    <w:nsid w:val="032853D4"/>
    <w:multiLevelType w:val="hybridMultilevel"/>
    <w:tmpl w:val="60FC025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7B240E"/>
    <w:multiLevelType w:val="hybridMultilevel"/>
    <w:tmpl w:val="D16A80EE"/>
    <w:lvl w:ilvl="0" w:tplc="E7F690A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05814E08"/>
    <w:multiLevelType w:val="hybridMultilevel"/>
    <w:tmpl w:val="3B7424D2"/>
    <w:lvl w:ilvl="0" w:tplc="FB081266">
      <w:start w:val="1"/>
      <w:numFmt w:val="decimal"/>
      <w:lvlText w:val="%1."/>
      <w:lvlJc w:val="left"/>
      <w:pPr>
        <w:ind w:left="720" w:hanging="360"/>
      </w:pPr>
      <w:rPr>
        <w:rFonts w:asciiTheme="minorHAnsi" w:eastAsia="Times New Roman" w:hAnsiTheme="minorHAns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8213C"/>
    <w:multiLevelType w:val="hybridMultilevel"/>
    <w:tmpl w:val="73D4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D33CC"/>
    <w:multiLevelType w:val="hybridMultilevel"/>
    <w:tmpl w:val="7534B7E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F7338E"/>
    <w:multiLevelType w:val="hybridMultilevel"/>
    <w:tmpl w:val="24A8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F462AC"/>
    <w:multiLevelType w:val="hybridMultilevel"/>
    <w:tmpl w:val="CBD41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32430"/>
    <w:multiLevelType w:val="hybridMultilevel"/>
    <w:tmpl w:val="EDA0D2CE"/>
    <w:lvl w:ilvl="0" w:tplc="B1C419B8">
      <w:numFmt w:val="bullet"/>
      <w:lvlText w:val=""/>
      <w:lvlJc w:val="left"/>
      <w:pPr>
        <w:ind w:left="467" w:hanging="360"/>
      </w:pPr>
      <w:rPr>
        <w:rFonts w:ascii="Symbol" w:eastAsia="Symbol" w:hAnsi="Symbol" w:cs="Symbol" w:hint="default"/>
        <w:w w:val="100"/>
        <w:sz w:val="22"/>
        <w:szCs w:val="22"/>
        <w:lang w:val="bg-BG" w:eastAsia="en-US" w:bidi="ar-SA"/>
      </w:rPr>
    </w:lvl>
    <w:lvl w:ilvl="1" w:tplc="0D0AB71E">
      <w:numFmt w:val="bullet"/>
      <w:lvlText w:val="•"/>
      <w:lvlJc w:val="left"/>
      <w:pPr>
        <w:ind w:left="1277" w:hanging="360"/>
      </w:pPr>
      <w:rPr>
        <w:rFonts w:hint="default"/>
        <w:lang w:val="bg-BG" w:eastAsia="en-US" w:bidi="ar-SA"/>
      </w:rPr>
    </w:lvl>
    <w:lvl w:ilvl="2" w:tplc="B13E191A">
      <w:numFmt w:val="bullet"/>
      <w:lvlText w:val="•"/>
      <w:lvlJc w:val="left"/>
      <w:pPr>
        <w:ind w:left="2095" w:hanging="360"/>
      </w:pPr>
      <w:rPr>
        <w:rFonts w:hint="default"/>
        <w:lang w:val="bg-BG" w:eastAsia="en-US" w:bidi="ar-SA"/>
      </w:rPr>
    </w:lvl>
    <w:lvl w:ilvl="3" w:tplc="58C63952">
      <w:numFmt w:val="bullet"/>
      <w:lvlText w:val="•"/>
      <w:lvlJc w:val="left"/>
      <w:pPr>
        <w:ind w:left="2913" w:hanging="360"/>
      </w:pPr>
      <w:rPr>
        <w:rFonts w:hint="default"/>
        <w:lang w:val="bg-BG" w:eastAsia="en-US" w:bidi="ar-SA"/>
      </w:rPr>
    </w:lvl>
    <w:lvl w:ilvl="4" w:tplc="73BEDE62">
      <w:numFmt w:val="bullet"/>
      <w:lvlText w:val="•"/>
      <w:lvlJc w:val="left"/>
      <w:pPr>
        <w:ind w:left="3731" w:hanging="360"/>
      </w:pPr>
      <w:rPr>
        <w:rFonts w:hint="default"/>
        <w:lang w:val="bg-BG" w:eastAsia="en-US" w:bidi="ar-SA"/>
      </w:rPr>
    </w:lvl>
    <w:lvl w:ilvl="5" w:tplc="CF9AF42C">
      <w:numFmt w:val="bullet"/>
      <w:lvlText w:val="•"/>
      <w:lvlJc w:val="left"/>
      <w:pPr>
        <w:ind w:left="4549" w:hanging="360"/>
      </w:pPr>
      <w:rPr>
        <w:rFonts w:hint="default"/>
        <w:lang w:val="bg-BG" w:eastAsia="en-US" w:bidi="ar-SA"/>
      </w:rPr>
    </w:lvl>
    <w:lvl w:ilvl="6" w:tplc="D66EB37C">
      <w:numFmt w:val="bullet"/>
      <w:lvlText w:val="•"/>
      <w:lvlJc w:val="left"/>
      <w:pPr>
        <w:ind w:left="5366" w:hanging="360"/>
      </w:pPr>
      <w:rPr>
        <w:rFonts w:hint="default"/>
        <w:lang w:val="bg-BG" w:eastAsia="en-US" w:bidi="ar-SA"/>
      </w:rPr>
    </w:lvl>
    <w:lvl w:ilvl="7" w:tplc="48205942">
      <w:numFmt w:val="bullet"/>
      <w:lvlText w:val="•"/>
      <w:lvlJc w:val="left"/>
      <w:pPr>
        <w:ind w:left="6184" w:hanging="360"/>
      </w:pPr>
      <w:rPr>
        <w:rFonts w:hint="default"/>
        <w:lang w:val="bg-BG" w:eastAsia="en-US" w:bidi="ar-SA"/>
      </w:rPr>
    </w:lvl>
    <w:lvl w:ilvl="8" w:tplc="AB8CBD0C">
      <w:numFmt w:val="bullet"/>
      <w:lvlText w:val="•"/>
      <w:lvlJc w:val="left"/>
      <w:pPr>
        <w:ind w:left="7002" w:hanging="360"/>
      </w:pPr>
      <w:rPr>
        <w:rFonts w:hint="default"/>
        <w:lang w:val="bg-BG" w:eastAsia="en-US" w:bidi="ar-SA"/>
      </w:rPr>
    </w:lvl>
  </w:abstractNum>
  <w:abstractNum w:abstractNumId="11" w15:restartNumberingAfterBreak="0">
    <w:nsid w:val="13DB7D1D"/>
    <w:multiLevelType w:val="hybridMultilevel"/>
    <w:tmpl w:val="1C0C4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8E48D6"/>
    <w:multiLevelType w:val="hybridMultilevel"/>
    <w:tmpl w:val="7160D76E"/>
    <w:lvl w:ilvl="0" w:tplc="4050D0B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40ABD"/>
    <w:multiLevelType w:val="hybridMultilevel"/>
    <w:tmpl w:val="445E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F3C79"/>
    <w:multiLevelType w:val="hybridMultilevel"/>
    <w:tmpl w:val="3C1A2DC0"/>
    <w:lvl w:ilvl="0" w:tplc="EE62E5CA">
      <w:numFmt w:val="bullet"/>
      <w:lvlText w:val="•"/>
      <w:lvlJc w:val="left"/>
      <w:pPr>
        <w:ind w:left="720" w:hanging="360"/>
      </w:pPr>
      <w:rPr>
        <w:rFonts w:ascii="Calibri" w:eastAsia="Calibr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8612B"/>
    <w:multiLevelType w:val="hybridMultilevel"/>
    <w:tmpl w:val="D1B0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52EA6"/>
    <w:multiLevelType w:val="multilevel"/>
    <w:tmpl w:val="CB46B9B4"/>
    <w:lvl w:ilvl="0">
      <w:start w:val="1"/>
      <w:numFmt w:val="bullet"/>
      <w:lvlText w:val=""/>
      <w:lvlJc w:val="left"/>
      <w:pPr>
        <w:ind w:left="1174" w:hanging="360"/>
      </w:pPr>
      <w:rPr>
        <w:rFonts w:ascii="Symbol" w:hAnsi="Symbol" w:hint="default"/>
        <w:color w:val="auto"/>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7" w15:restartNumberingAfterBreak="0">
    <w:nsid w:val="2E0C34E9"/>
    <w:multiLevelType w:val="hybridMultilevel"/>
    <w:tmpl w:val="AD9A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7341A"/>
    <w:multiLevelType w:val="hybridMultilevel"/>
    <w:tmpl w:val="FDAC465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0BE36E1"/>
    <w:multiLevelType w:val="multilevel"/>
    <w:tmpl w:val="4D3EBE58"/>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69524D1"/>
    <w:multiLevelType w:val="hybridMultilevel"/>
    <w:tmpl w:val="52A6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52263"/>
    <w:multiLevelType w:val="hybridMultilevel"/>
    <w:tmpl w:val="E626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80CA0"/>
    <w:multiLevelType w:val="hybridMultilevel"/>
    <w:tmpl w:val="9D7C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514C0"/>
    <w:multiLevelType w:val="hybridMultilevel"/>
    <w:tmpl w:val="29063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3B5A3F"/>
    <w:multiLevelType w:val="hybridMultilevel"/>
    <w:tmpl w:val="B5CA9A8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75F65"/>
    <w:multiLevelType w:val="hybridMultilevel"/>
    <w:tmpl w:val="2AD2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15231"/>
    <w:multiLevelType w:val="multilevel"/>
    <w:tmpl w:val="24287C9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E476D2"/>
    <w:multiLevelType w:val="hybridMultilevel"/>
    <w:tmpl w:val="FE92CFBE"/>
    <w:lvl w:ilvl="0" w:tplc="6D56F990">
      <w:start w:val="1"/>
      <w:numFmt w:val="bullet"/>
      <w:lvlText w:val=""/>
      <w:lvlJc w:val="left"/>
      <w:pPr>
        <w:ind w:left="720" w:hanging="360"/>
      </w:pPr>
      <w:rPr>
        <w:rFonts w:ascii="Symbol" w:hAnsi="Symbol" w:hint="default"/>
        <w:color w:val="auto"/>
      </w:rPr>
    </w:lvl>
    <w:lvl w:ilvl="1" w:tplc="4E2A0BBC">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56813"/>
    <w:multiLevelType w:val="hybridMultilevel"/>
    <w:tmpl w:val="01BCF944"/>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9" w15:restartNumberingAfterBreak="0">
    <w:nsid w:val="586E2B36"/>
    <w:multiLevelType w:val="multilevel"/>
    <w:tmpl w:val="586E2B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C233AC"/>
    <w:multiLevelType w:val="hybridMultilevel"/>
    <w:tmpl w:val="01686E30"/>
    <w:lvl w:ilvl="0" w:tplc="8952A0D4">
      <w:start w:val="1"/>
      <w:numFmt w:val="bullet"/>
      <w:lvlText w:val=""/>
      <w:lvlJc w:val="left"/>
      <w:pPr>
        <w:ind w:left="720" w:hanging="360"/>
      </w:pPr>
      <w:rPr>
        <w:rFonts w:ascii="Symbol" w:hAnsi="Symbol" w:hint="default"/>
      </w:rPr>
    </w:lvl>
    <w:lvl w:ilvl="1" w:tplc="70666370">
      <w:start w:val="1"/>
      <w:numFmt w:val="bullet"/>
      <w:lvlText w:val="o"/>
      <w:lvlJc w:val="left"/>
      <w:pPr>
        <w:ind w:left="1440" w:hanging="360"/>
      </w:pPr>
      <w:rPr>
        <w:rFonts w:ascii="Courier New" w:hAnsi="Courier New" w:hint="default"/>
      </w:rPr>
    </w:lvl>
    <w:lvl w:ilvl="2" w:tplc="23943F16">
      <w:start w:val="1"/>
      <w:numFmt w:val="bullet"/>
      <w:lvlText w:val=""/>
      <w:lvlJc w:val="left"/>
      <w:pPr>
        <w:ind w:left="2160" w:hanging="360"/>
      </w:pPr>
      <w:rPr>
        <w:rFonts w:ascii="Wingdings" w:hAnsi="Wingdings" w:hint="default"/>
      </w:rPr>
    </w:lvl>
    <w:lvl w:ilvl="3" w:tplc="943C3830">
      <w:start w:val="1"/>
      <w:numFmt w:val="bullet"/>
      <w:lvlText w:val=""/>
      <w:lvlJc w:val="left"/>
      <w:pPr>
        <w:ind w:left="2880" w:hanging="360"/>
      </w:pPr>
      <w:rPr>
        <w:rFonts w:ascii="Symbol" w:hAnsi="Symbol" w:hint="default"/>
      </w:rPr>
    </w:lvl>
    <w:lvl w:ilvl="4" w:tplc="16AE55AA">
      <w:start w:val="1"/>
      <w:numFmt w:val="bullet"/>
      <w:lvlText w:val="o"/>
      <w:lvlJc w:val="left"/>
      <w:pPr>
        <w:ind w:left="3600" w:hanging="360"/>
      </w:pPr>
      <w:rPr>
        <w:rFonts w:ascii="Courier New" w:hAnsi="Courier New" w:hint="default"/>
      </w:rPr>
    </w:lvl>
    <w:lvl w:ilvl="5" w:tplc="D6EA48E2">
      <w:start w:val="1"/>
      <w:numFmt w:val="bullet"/>
      <w:lvlText w:val=""/>
      <w:lvlJc w:val="left"/>
      <w:pPr>
        <w:ind w:left="4320" w:hanging="360"/>
      </w:pPr>
      <w:rPr>
        <w:rFonts w:ascii="Wingdings" w:hAnsi="Wingdings" w:hint="default"/>
      </w:rPr>
    </w:lvl>
    <w:lvl w:ilvl="6" w:tplc="994682D6">
      <w:start w:val="1"/>
      <w:numFmt w:val="bullet"/>
      <w:lvlText w:val=""/>
      <w:lvlJc w:val="left"/>
      <w:pPr>
        <w:ind w:left="5040" w:hanging="360"/>
      </w:pPr>
      <w:rPr>
        <w:rFonts w:ascii="Symbol" w:hAnsi="Symbol" w:hint="default"/>
      </w:rPr>
    </w:lvl>
    <w:lvl w:ilvl="7" w:tplc="E3306090">
      <w:start w:val="1"/>
      <w:numFmt w:val="bullet"/>
      <w:lvlText w:val="o"/>
      <w:lvlJc w:val="left"/>
      <w:pPr>
        <w:ind w:left="5760" w:hanging="360"/>
      </w:pPr>
      <w:rPr>
        <w:rFonts w:ascii="Courier New" w:hAnsi="Courier New" w:hint="default"/>
      </w:rPr>
    </w:lvl>
    <w:lvl w:ilvl="8" w:tplc="0D1676D4">
      <w:start w:val="1"/>
      <w:numFmt w:val="bullet"/>
      <w:lvlText w:val=""/>
      <w:lvlJc w:val="left"/>
      <w:pPr>
        <w:ind w:left="6480" w:hanging="360"/>
      </w:pPr>
      <w:rPr>
        <w:rFonts w:ascii="Wingdings" w:hAnsi="Wingdings" w:hint="default"/>
      </w:rPr>
    </w:lvl>
  </w:abstractNum>
  <w:abstractNum w:abstractNumId="31" w15:restartNumberingAfterBreak="0">
    <w:nsid w:val="5D98643B"/>
    <w:multiLevelType w:val="hybridMultilevel"/>
    <w:tmpl w:val="DE54E160"/>
    <w:lvl w:ilvl="0" w:tplc="E45A14AC">
      <w:start w:val="1"/>
      <w:numFmt w:val="bullet"/>
      <w:lvlText w:val=""/>
      <w:lvlJc w:val="left"/>
      <w:pPr>
        <w:ind w:left="720" w:hanging="360"/>
      </w:pPr>
      <w:rPr>
        <w:rFonts w:ascii="Symbol" w:hAnsi="Symbol" w:hint="default"/>
      </w:rPr>
    </w:lvl>
    <w:lvl w:ilvl="1" w:tplc="84509B5A">
      <w:start w:val="1"/>
      <w:numFmt w:val="bullet"/>
      <w:lvlText w:val="o"/>
      <w:lvlJc w:val="left"/>
      <w:pPr>
        <w:ind w:left="1440" w:hanging="360"/>
      </w:pPr>
      <w:rPr>
        <w:rFonts w:ascii="Courier New" w:hAnsi="Courier New" w:hint="default"/>
      </w:rPr>
    </w:lvl>
    <w:lvl w:ilvl="2" w:tplc="6908D40E">
      <w:start w:val="1"/>
      <w:numFmt w:val="bullet"/>
      <w:lvlText w:val=""/>
      <w:lvlJc w:val="left"/>
      <w:pPr>
        <w:ind w:left="2160" w:hanging="360"/>
      </w:pPr>
      <w:rPr>
        <w:rFonts w:ascii="Wingdings" w:hAnsi="Wingdings" w:hint="default"/>
      </w:rPr>
    </w:lvl>
    <w:lvl w:ilvl="3" w:tplc="C51A04DE">
      <w:start w:val="1"/>
      <w:numFmt w:val="bullet"/>
      <w:lvlText w:val=""/>
      <w:lvlJc w:val="left"/>
      <w:pPr>
        <w:ind w:left="2880" w:hanging="360"/>
      </w:pPr>
      <w:rPr>
        <w:rFonts w:ascii="Symbol" w:hAnsi="Symbol" w:hint="default"/>
      </w:rPr>
    </w:lvl>
    <w:lvl w:ilvl="4" w:tplc="0C8A7536">
      <w:start w:val="1"/>
      <w:numFmt w:val="bullet"/>
      <w:lvlText w:val="o"/>
      <w:lvlJc w:val="left"/>
      <w:pPr>
        <w:ind w:left="3600" w:hanging="360"/>
      </w:pPr>
      <w:rPr>
        <w:rFonts w:ascii="Courier New" w:hAnsi="Courier New" w:hint="default"/>
      </w:rPr>
    </w:lvl>
    <w:lvl w:ilvl="5" w:tplc="3E06F6A0">
      <w:start w:val="1"/>
      <w:numFmt w:val="bullet"/>
      <w:lvlText w:val=""/>
      <w:lvlJc w:val="left"/>
      <w:pPr>
        <w:ind w:left="4320" w:hanging="360"/>
      </w:pPr>
      <w:rPr>
        <w:rFonts w:ascii="Wingdings" w:hAnsi="Wingdings" w:hint="default"/>
      </w:rPr>
    </w:lvl>
    <w:lvl w:ilvl="6" w:tplc="129C7082">
      <w:start w:val="1"/>
      <w:numFmt w:val="bullet"/>
      <w:lvlText w:val=""/>
      <w:lvlJc w:val="left"/>
      <w:pPr>
        <w:ind w:left="5040" w:hanging="360"/>
      </w:pPr>
      <w:rPr>
        <w:rFonts w:ascii="Symbol" w:hAnsi="Symbol" w:hint="default"/>
      </w:rPr>
    </w:lvl>
    <w:lvl w:ilvl="7" w:tplc="974CB906">
      <w:start w:val="1"/>
      <w:numFmt w:val="bullet"/>
      <w:lvlText w:val="o"/>
      <w:lvlJc w:val="left"/>
      <w:pPr>
        <w:ind w:left="5760" w:hanging="360"/>
      </w:pPr>
      <w:rPr>
        <w:rFonts w:ascii="Courier New" w:hAnsi="Courier New" w:hint="default"/>
      </w:rPr>
    </w:lvl>
    <w:lvl w:ilvl="8" w:tplc="C64C0490">
      <w:start w:val="1"/>
      <w:numFmt w:val="bullet"/>
      <w:lvlText w:val=""/>
      <w:lvlJc w:val="left"/>
      <w:pPr>
        <w:ind w:left="6480" w:hanging="360"/>
      </w:pPr>
      <w:rPr>
        <w:rFonts w:ascii="Wingdings" w:hAnsi="Wingdings" w:hint="default"/>
      </w:rPr>
    </w:lvl>
  </w:abstractNum>
  <w:abstractNum w:abstractNumId="32" w15:restartNumberingAfterBreak="0">
    <w:nsid w:val="68EE3CBA"/>
    <w:multiLevelType w:val="hybridMultilevel"/>
    <w:tmpl w:val="FA563C26"/>
    <w:lvl w:ilvl="0" w:tplc="6D56F9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C71F6E"/>
    <w:multiLevelType w:val="hybridMultilevel"/>
    <w:tmpl w:val="EB607D7A"/>
    <w:lvl w:ilvl="0" w:tplc="CD84C0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E2468F"/>
    <w:multiLevelType w:val="hybridMultilevel"/>
    <w:tmpl w:val="BA3A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205A4"/>
    <w:multiLevelType w:val="multilevel"/>
    <w:tmpl w:val="739205A4"/>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3F54524"/>
    <w:multiLevelType w:val="hybridMultilevel"/>
    <w:tmpl w:val="5A7C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34F9B"/>
    <w:multiLevelType w:val="hybridMultilevel"/>
    <w:tmpl w:val="55564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35044B"/>
    <w:multiLevelType w:val="hybridMultilevel"/>
    <w:tmpl w:val="D87A7C62"/>
    <w:lvl w:ilvl="0" w:tplc="CD84C0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8D23A0"/>
    <w:multiLevelType w:val="hybridMultilevel"/>
    <w:tmpl w:val="F5B8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7A6DA3"/>
    <w:multiLevelType w:val="hybridMultilevel"/>
    <w:tmpl w:val="F134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550587">
    <w:abstractNumId w:val="35"/>
  </w:num>
  <w:num w:numId="2" w16cid:durableId="437987550">
    <w:abstractNumId w:val="29"/>
  </w:num>
  <w:num w:numId="3" w16cid:durableId="1782068511">
    <w:abstractNumId w:val="16"/>
  </w:num>
  <w:num w:numId="4" w16cid:durableId="1492259849">
    <w:abstractNumId w:val="26"/>
  </w:num>
  <w:num w:numId="5" w16cid:durableId="273753784">
    <w:abstractNumId w:val="2"/>
  </w:num>
  <w:num w:numId="6" w16cid:durableId="998464824">
    <w:abstractNumId w:val="0"/>
  </w:num>
  <w:num w:numId="7" w16cid:durableId="243953311">
    <w:abstractNumId w:val="3"/>
  </w:num>
  <w:num w:numId="8" w16cid:durableId="290088009">
    <w:abstractNumId w:val="7"/>
  </w:num>
  <w:num w:numId="9" w16cid:durableId="777531351">
    <w:abstractNumId w:val="19"/>
  </w:num>
  <w:num w:numId="10" w16cid:durableId="1810397698">
    <w:abstractNumId w:val="23"/>
  </w:num>
  <w:num w:numId="11" w16cid:durableId="1265000012">
    <w:abstractNumId w:val="38"/>
  </w:num>
  <w:num w:numId="12" w16cid:durableId="196898543">
    <w:abstractNumId w:val="33"/>
  </w:num>
  <w:num w:numId="13" w16cid:durableId="904536268">
    <w:abstractNumId w:val="34"/>
  </w:num>
  <w:num w:numId="14" w16cid:durableId="1793092225">
    <w:abstractNumId w:val="25"/>
  </w:num>
  <w:num w:numId="15" w16cid:durableId="1350788970">
    <w:abstractNumId w:val="22"/>
  </w:num>
  <w:num w:numId="16" w16cid:durableId="81920740">
    <w:abstractNumId w:val="12"/>
  </w:num>
  <w:num w:numId="17" w16cid:durableId="1400712170">
    <w:abstractNumId w:val="8"/>
  </w:num>
  <w:num w:numId="18" w16cid:durableId="1685814730">
    <w:abstractNumId w:val="36"/>
  </w:num>
  <w:num w:numId="19" w16cid:durableId="49037467">
    <w:abstractNumId w:val="24"/>
  </w:num>
  <w:num w:numId="20" w16cid:durableId="1201017307">
    <w:abstractNumId w:val="18"/>
  </w:num>
  <w:num w:numId="21" w16cid:durableId="655886549">
    <w:abstractNumId w:val="21"/>
  </w:num>
  <w:num w:numId="22" w16cid:durableId="780223374">
    <w:abstractNumId w:val="27"/>
  </w:num>
  <w:num w:numId="23" w16cid:durableId="1774321804">
    <w:abstractNumId w:val="32"/>
  </w:num>
  <w:num w:numId="24" w16cid:durableId="828592400">
    <w:abstractNumId w:val="28"/>
  </w:num>
  <w:num w:numId="25" w16cid:durableId="590697375">
    <w:abstractNumId w:val="4"/>
  </w:num>
  <w:num w:numId="26" w16cid:durableId="61565249">
    <w:abstractNumId w:val="5"/>
  </w:num>
  <w:num w:numId="27" w16cid:durableId="662203364">
    <w:abstractNumId w:val="30"/>
  </w:num>
  <w:num w:numId="28" w16cid:durableId="125395089">
    <w:abstractNumId w:val="31"/>
  </w:num>
  <w:num w:numId="29" w16cid:durableId="266498562">
    <w:abstractNumId w:val="40"/>
  </w:num>
  <w:num w:numId="30" w16cid:durableId="41635442">
    <w:abstractNumId w:val="20"/>
  </w:num>
  <w:num w:numId="31" w16cid:durableId="878130358">
    <w:abstractNumId w:val="10"/>
  </w:num>
  <w:num w:numId="32" w16cid:durableId="1314019244">
    <w:abstractNumId w:val="9"/>
  </w:num>
  <w:num w:numId="33" w16cid:durableId="1306084187">
    <w:abstractNumId w:val="13"/>
  </w:num>
  <w:num w:numId="34" w16cid:durableId="217202972">
    <w:abstractNumId w:val="14"/>
  </w:num>
  <w:num w:numId="35" w16cid:durableId="1816680173">
    <w:abstractNumId w:val="37"/>
  </w:num>
  <w:num w:numId="36" w16cid:durableId="4599146">
    <w:abstractNumId w:val="11"/>
  </w:num>
  <w:num w:numId="37" w16cid:durableId="38677555">
    <w:abstractNumId w:val="6"/>
  </w:num>
  <w:num w:numId="38" w16cid:durableId="1833981471">
    <w:abstractNumId w:val="15"/>
  </w:num>
  <w:num w:numId="39" w16cid:durableId="567694538">
    <w:abstractNumId w:val="17"/>
  </w:num>
  <w:num w:numId="40" w16cid:durableId="539174400">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6" w:nlCheck="1" w:checkStyle="0"/>
  <w:activeWritingStyle w:appName="MSWord" w:lang="en-GB" w:vendorID="64" w:dllVersion="6" w:nlCheck="1" w:checkStyle="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9C8F79B6"/>
    <w:rsid w:val="9DBDA347"/>
    <w:rsid w:val="9DFFB4EE"/>
    <w:rsid w:val="9DFFCB85"/>
    <w:rsid w:val="9FF76061"/>
    <w:rsid w:val="A6BD3CF3"/>
    <w:rsid w:val="AFDFE3CD"/>
    <w:rsid w:val="AFFF2596"/>
    <w:rsid w:val="B6DB8E23"/>
    <w:rsid w:val="B6F78B0B"/>
    <w:rsid w:val="B76B8536"/>
    <w:rsid w:val="B96AF147"/>
    <w:rsid w:val="BBFB0272"/>
    <w:rsid w:val="BF8EF3F2"/>
    <w:rsid w:val="BF9F92E3"/>
    <w:rsid w:val="CFF7D9DF"/>
    <w:rsid w:val="CFFEDC3E"/>
    <w:rsid w:val="D1EDDB32"/>
    <w:rsid w:val="D3FBDB36"/>
    <w:rsid w:val="D76B4C9F"/>
    <w:rsid w:val="D9D48428"/>
    <w:rsid w:val="DB2E4943"/>
    <w:rsid w:val="DC3FD4B5"/>
    <w:rsid w:val="DCFC7AB4"/>
    <w:rsid w:val="DDBFB061"/>
    <w:rsid w:val="DE7F07FA"/>
    <w:rsid w:val="DEBF4675"/>
    <w:rsid w:val="DEDE70AE"/>
    <w:rsid w:val="DF7F20AF"/>
    <w:rsid w:val="E72F8464"/>
    <w:rsid w:val="E8EE1B24"/>
    <w:rsid w:val="EDFF0B3D"/>
    <w:rsid w:val="EEBFF6AF"/>
    <w:rsid w:val="EEFFB708"/>
    <w:rsid w:val="EF374754"/>
    <w:rsid w:val="EF7B444A"/>
    <w:rsid w:val="EFDD88CF"/>
    <w:rsid w:val="EFFF963A"/>
    <w:rsid w:val="F3F9397E"/>
    <w:rsid w:val="F6F6CD08"/>
    <w:rsid w:val="F9FB0CA2"/>
    <w:rsid w:val="FB264D09"/>
    <w:rsid w:val="FB778226"/>
    <w:rsid w:val="FBDADE2F"/>
    <w:rsid w:val="FBFBCBBC"/>
    <w:rsid w:val="FC76F561"/>
    <w:rsid w:val="FCF6AA21"/>
    <w:rsid w:val="FCFFC4DD"/>
    <w:rsid w:val="FDBB3BEF"/>
    <w:rsid w:val="FDBB9D7D"/>
    <w:rsid w:val="FDFD9616"/>
    <w:rsid w:val="FDFF9365"/>
    <w:rsid w:val="FE7FE456"/>
    <w:rsid w:val="FEAF7C35"/>
    <w:rsid w:val="FEF7898A"/>
    <w:rsid w:val="FEFF2B5B"/>
    <w:rsid w:val="FF5FAB94"/>
    <w:rsid w:val="FF75DD09"/>
    <w:rsid w:val="FF7F37FD"/>
    <w:rsid w:val="FF96AD0E"/>
    <w:rsid w:val="FF9E2B16"/>
    <w:rsid w:val="FFDFB826"/>
    <w:rsid w:val="FFDFC20F"/>
    <w:rsid w:val="FFF34F20"/>
    <w:rsid w:val="FFF64A06"/>
    <w:rsid w:val="FFF76231"/>
    <w:rsid w:val="0000132B"/>
    <w:rsid w:val="00001366"/>
    <w:rsid w:val="00005BD3"/>
    <w:rsid w:val="00005DEE"/>
    <w:rsid w:val="00007367"/>
    <w:rsid w:val="00010B62"/>
    <w:rsid w:val="00010D75"/>
    <w:rsid w:val="00011392"/>
    <w:rsid w:val="00011CEC"/>
    <w:rsid w:val="00012C53"/>
    <w:rsid w:val="0001386B"/>
    <w:rsid w:val="00013C5A"/>
    <w:rsid w:val="0001517C"/>
    <w:rsid w:val="00017035"/>
    <w:rsid w:val="00020842"/>
    <w:rsid w:val="00020B9D"/>
    <w:rsid w:val="00020C57"/>
    <w:rsid w:val="000210F1"/>
    <w:rsid w:val="00023830"/>
    <w:rsid w:val="00023AE5"/>
    <w:rsid w:val="00023E57"/>
    <w:rsid w:val="000245AC"/>
    <w:rsid w:val="00025909"/>
    <w:rsid w:val="00030FFA"/>
    <w:rsid w:val="000340FD"/>
    <w:rsid w:val="00034203"/>
    <w:rsid w:val="00034C7E"/>
    <w:rsid w:val="00035D7A"/>
    <w:rsid w:val="00036351"/>
    <w:rsid w:val="00036802"/>
    <w:rsid w:val="00036ADE"/>
    <w:rsid w:val="00036F7E"/>
    <w:rsid w:val="00036FF0"/>
    <w:rsid w:val="00037319"/>
    <w:rsid w:val="00037595"/>
    <w:rsid w:val="000404F6"/>
    <w:rsid w:val="000405D3"/>
    <w:rsid w:val="00041688"/>
    <w:rsid w:val="000435FC"/>
    <w:rsid w:val="00045D5C"/>
    <w:rsid w:val="0004623A"/>
    <w:rsid w:val="0004733E"/>
    <w:rsid w:val="000475A8"/>
    <w:rsid w:val="00052532"/>
    <w:rsid w:val="00052DD1"/>
    <w:rsid w:val="00052E0C"/>
    <w:rsid w:val="000541E4"/>
    <w:rsid w:val="000559EB"/>
    <w:rsid w:val="00060078"/>
    <w:rsid w:val="00062B3F"/>
    <w:rsid w:val="000639B1"/>
    <w:rsid w:val="00063E4A"/>
    <w:rsid w:val="0006400B"/>
    <w:rsid w:val="00064E67"/>
    <w:rsid w:val="00065D8E"/>
    <w:rsid w:val="00065F3E"/>
    <w:rsid w:val="000709B0"/>
    <w:rsid w:val="00071E87"/>
    <w:rsid w:val="00071F4F"/>
    <w:rsid w:val="0007481F"/>
    <w:rsid w:val="000749CB"/>
    <w:rsid w:val="00075719"/>
    <w:rsid w:val="00075CD5"/>
    <w:rsid w:val="000761FE"/>
    <w:rsid w:val="000827A8"/>
    <w:rsid w:val="00082A53"/>
    <w:rsid w:val="00083789"/>
    <w:rsid w:val="00085E63"/>
    <w:rsid w:val="000860C5"/>
    <w:rsid w:val="00086D7C"/>
    <w:rsid w:val="000878E8"/>
    <w:rsid w:val="00087B59"/>
    <w:rsid w:val="0009032E"/>
    <w:rsid w:val="00090B99"/>
    <w:rsid w:val="00090CBD"/>
    <w:rsid w:val="000917DC"/>
    <w:rsid w:val="000918E0"/>
    <w:rsid w:val="000937E7"/>
    <w:rsid w:val="00093A7A"/>
    <w:rsid w:val="000941C7"/>
    <w:rsid w:val="00097088"/>
    <w:rsid w:val="000A5DD8"/>
    <w:rsid w:val="000A5E4F"/>
    <w:rsid w:val="000A6C30"/>
    <w:rsid w:val="000A78C8"/>
    <w:rsid w:val="000B2A9A"/>
    <w:rsid w:val="000B34F4"/>
    <w:rsid w:val="000B4321"/>
    <w:rsid w:val="000B4342"/>
    <w:rsid w:val="000B794D"/>
    <w:rsid w:val="000C1CA7"/>
    <w:rsid w:val="000C21E0"/>
    <w:rsid w:val="000C27A8"/>
    <w:rsid w:val="000C3DAB"/>
    <w:rsid w:val="000C4254"/>
    <w:rsid w:val="000C5B47"/>
    <w:rsid w:val="000C6D47"/>
    <w:rsid w:val="000C7AD2"/>
    <w:rsid w:val="000D0066"/>
    <w:rsid w:val="000D0F6F"/>
    <w:rsid w:val="000D14A4"/>
    <w:rsid w:val="000D1743"/>
    <w:rsid w:val="000D2B90"/>
    <w:rsid w:val="000D427C"/>
    <w:rsid w:val="000D447B"/>
    <w:rsid w:val="000D50D5"/>
    <w:rsid w:val="000D6907"/>
    <w:rsid w:val="000D793C"/>
    <w:rsid w:val="000D7E9D"/>
    <w:rsid w:val="000E086B"/>
    <w:rsid w:val="000E2096"/>
    <w:rsid w:val="000E23B9"/>
    <w:rsid w:val="000E32F4"/>
    <w:rsid w:val="000E6EFD"/>
    <w:rsid w:val="000F0139"/>
    <w:rsid w:val="000F1323"/>
    <w:rsid w:val="000F1EFC"/>
    <w:rsid w:val="000F5242"/>
    <w:rsid w:val="000F605A"/>
    <w:rsid w:val="000F69CE"/>
    <w:rsid w:val="000F6CAE"/>
    <w:rsid w:val="00100CAC"/>
    <w:rsid w:val="00102F2A"/>
    <w:rsid w:val="00104CD2"/>
    <w:rsid w:val="0010564B"/>
    <w:rsid w:val="00107A32"/>
    <w:rsid w:val="001104EF"/>
    <w:rsid w:val="0011053A"/>
    <w:rsid w:val="001113B3"/>
    <w:rsid w:val="00114567"/>
    <w:rsid w:val="001147EB"/>
    <w:rsid w:val="00114BB8"/>
    <w:rsid w:val="00120F5E"/>
    <w:rsid w:val="0012197C"/>
    <w:rsid w:val="00121C7B"/>
    <w:rsid w:val="001233C6"/>
    <w:rsid w:val="001257B8"/>
    <w:rsid w:val="00125A3D"/>
    <w:rsid w:val="00126227"/>
    <w:rsid w:val="00130C1C"/>
    <w:rsid w:val="00130DBE"/>
    <w:rsid w:val="0013192F"/>
    <w:rsid w:val="00132B19"/>
    <w:rsid w:val="00133207"/>
    <w:rsid w:val="00133E54"/>
    <w:rsid w:val="001345F2"/>
    <w:rsid w:val="00134CDF"/>
    <w:rsid w:val="00137E65"/>
    <w:rsid w:val="00140881"/>
    <w:rsid w:val="00140EFE"/>
    <w:rsid w:val="00141A9A"/>
    <w:rsid w:val="001426B3"/>
    <w:rsid w:val="00142A82"/>
    <w:rsid w:val="00142C38"/>
    <w:rsid w:val="00142EFE"/>
    <w:rsid w:val="00143601"/>
    <w:rsid w:val="001439E0"/>
    <w:rsid w:val="00145B3D"/>
    <w:rsid w:val="00146313"/>
    <w:rsid w:val="00153524"/>
    <w:rsid w:val="00153F14"/>
    <w:rsid w:val="001546FD"/>
    <w:rsid w:val="001553E0"/>
    <w:rsid w:val="001566F2"/>
    <w:rsid w:val="001571B2"/>
    <w:rsid w:val="00157DED"/>
    <w:rsid w:val="00161E99"/>
    <w:rsid w:val="00162770"/>
    <w:rsid w:val="00163B90"/>
    <w:rsid w:val="00164129"/>
    <w:rsid w:val="001643E8"/>
    <w:rsid w:val="00164696"/>
    <w:rsid w:val="00164C5D"/>
    <w:rsid w:val="001651C4"/>
    <w:rsid w:val="0016532A"/>
    <w:rsid w:val="00165805"/>
    <w:rsid w:val="0016641B"/>
    <w:rsid w:val="001668B5"/>
    <w:rsid w:val="00166B84"/>
    <w:rsid w:val="00170393"/>
    <w:rsid w:val="00170CD3"/>
    <w:rsid w:val="0017140F"/>
    <w:rsid w:val="00171807"/>
    <w:rsid w:val="00171F7E"/>
    <w:rsid w:val="0017224C"/>
    <w:rsid w:val="00172A27"/>
    <w:rsid w:val="00173F0F"/>
    <w:rsid w:val="00175054"/>
    <w:rsid w:val="00175CC2"/>
    <w:rsid w:val="00181115"/>
    <w:rsid w:val="00182D75"/>
    <w:rsid w:val="001839EF"/>
    <w:rsid w:val="0018475C"/>
    <w:rsid w:val="00185181"/>
    <w:rsid w:val="00185DA3"/>
    <w:rsid w:val="00187C80"/>
    <w:rsid w:val="001920CD"/>
    <w:rsid w:val="0019251A"/>
    <w:rsid w:val="0019287B"/>
    <w:rsid w:val="00193BA8"/>
    <w:rsid w:val="0019402E"/>
    <w:rsid w:val="00194FE3"/>
    <w:rsid w:val="00195601"/>
    <w:rsid w:val="00195C67"/>
    <w:rsid w:val="00196A97"/>
    <w:rsid w:val="00196B84"/>
    <w:rsid w:val="00197506"/>
    <w:rsid w:val="00197784"/>
    <w:rsid w:val="001A02CA"/>
    <w:rsid w:val="001A16A0"/>
    <w:rsid w:val="001A2ED2"/>
    <w:rsid w:val="001A4989"/>
    <w:rsid w:val="001A5E42"/>
    <w:rsid w:val="001B18C7"/>
    <w:rsid w:val="001B1FB3"/>
    <w:rsid w:val="001B4663"/>
    <w:rsid w:val="001B63C0"/>
    <w:rsid w:val="001B798B"/>
    <w:rsid w:val="001C2117"/>
    <w:rsid w:val="001C4D9C"/>
    <w:rsid w:val="001C526D"/>
    <w:rsid w:val="001C574E"/>
    <w:rsid w:val="001C6395"/>
    <w:rsid w:val="001D00DF"/>
    <w:rsid w:val="001D0430"/>
    <w:rsid w:val="001D1CA6"/>
    <w:rsid w:val="001D4EB4"/>
    <w:rsid w:val="001D5087"/>
    <w:rsid w:val="001D61BE"/>
    <w:rsid w:val="001E03FD"/>
    <w:rsid w:val="001E0844"/>
    <w:rsid w:val="001E5D88"/>
    <w:rsid w:val="001E739C"/>
    <w:rsid w:val="001E7887"/>
    <w:rsid w:val="001F024A"/>
    <w:rsid w:val="001F0C0C"/>
    <w:rsid w:val="001F19BF"/>
    <w:rsid w:val="001F3783"/>
    <w:rsid w:val="001F401F"/>
    <w:rsid w:val="001F4F28"/>
    <w:rsid w:val="001F4F2C"/>
    <w:rsid w:val="001F5E63"/>
    <w:rsid w:val="001F7018"/>
    <w:rsid w:val="002005B9"/>
    <w:rsid w:val="00201AD9"/>
    <w:rsid w:val="00203C1B"/>
    <w:rsid w:val="00203F1B"/>
    <w:rsid w:val="00205348"/>
    <w:rsid w:val="00207325"/>
    <w:rsid w:val="00210213"/>
    <w:rsid w:val="002140E8"/>
    <w:rsid w:val="00214ADB"/>
    <w:rsid w:val="00215219"/>
    <w:rsid w:val="00216575"/>
    <w:rsid w:val="00216C12"/>
    <w:rsid w:val="00221DAF"/>
    <w:rsid w:val="00224FCA"/>
    <w:rsid w:val="00225903"/>
    <w:rsid w:val="00225E68"/>
    <w:rsid w:val="0022679B"/>
    <w:rsid w:val="00226D5F"/>
    <w:rsid w:val="00226FC6"/>
    <w:rsid w:val="00227A88"/>
    <w:rsid w:val="002316A7"/>
    <w:rsid w:val="00232663"/>
    <w:rsid w:val="00233157"/>
    <w:rsid w:val="00234DCD"/>
    <w:rsid w:val="00235159"/>
    <w:rsid w:val="002352BA"/>
    <w:rsid w:val="0023534D"/>
    <w:rsid w:val="00235E74"/>
    <w:rsid w:val="00237F18"/>
    <w:rsid w:val="00240356"/>
    <w:rsid w:val="002420C2"/>
    <w:rsid w:val="00242440"/>
    <w:rsid w:val="0024262C"/>
    <w:rsid w:val="00243326"/>
    <w:rsid w:val="00243B29"/>
    <w:rsid w:val="002446DC"/>
    <w:rsid w:val="00244978"/>
    <w:rsid w:val="00244C0E"/>
    <w:rsid w:val="002450B3"/>
    <w:rsid w:val="002450BE"/>
    <w:rsid w:val="00245977"/>
    <w:rsid w:val="00246B21"/>
    <w:rsid w:val="0025129E"/>
    <w:rsid w:val="002527AB"/>
    <w:rsid w:val="00252EF2"/>
    <w:rsid w:val="00253DA2"/>
    <w:rsid w:val="002540B3"/>
    <w:rsid w:val="00254D1B"/>
    <w:rsid w:val="00254F7E"/>
    <w:rsid w:val="00255912"/>
    <w:rsid w:val="00255C34"/>
    <w:rsid w:val="00256BDA"/>
    <w:rsid w:val="00260A8D"/>
    <w:rsid w:val="002638E2"/>
    <w:rsid w:val="00263A92"/>
    <w:rsid w:val="00263D97"/>
    <w:rsid w:val="00266160"/>
    <w:rsid w:val="00267A84"/>
    <w:rsid w:val="00270FCD"/>
    <w:rsid w:val="002726DF"/>
    <w:rsid w:val="0027294D"/>
    <w:rsid w:val="0027541D"/>
    <w:rsid w:val="00275746"/>
    <w:rsid w:val="00276CEC"/>
    <w:rsid w:val="00277488"/>
    <w:rsid w:val="00281029"/>
    <w:rsid w:val="002816E4"/>
    <w:rsid w:val="0028195F"/>
    <w:rsid w:val="00281DA6"/>
    <w:rsid w:val="00285284"/>
    <w:rsid w:val="002859D7"/>
    <w:rsid w:val="00291521"/>
    <w:rsid w:val="00293337"/>
    <w:rsid w:val="00294AB6"/>
    <w:rsid w:val="00294DD1"/>
    <w:rsid w:val="0029517A"/>
    <w:rsid w:val="002A0812"/>
    <w:rsid w:val="002A1EAE"/>
    <w:rsid w:val="002A42C9"/>
    <w:rsid w:val="002A48C7"/>
    <w:rsid w:val="002A7135"/>
    <w:rsid w:val="002A7EFC"/>
    <w:rsid w:val="002B1EFA"/>
    <w:rsid w:val="002B4CAF"/>
    <w:rsid w:val="002B4D54"/>
    <w:rsid w:val="002B758A"/>
    <w:rsid w:val="002B7968"/>
    <w:rsid w:val="002B7BF1"/>
    <w:rsid w:val="002B7D51"/>
    <w:rsid w:val="002C06E7"/>
    <w:rsid w:val="002C1DF9"/>
    <w:rsid w:val="002C2BDD"/>
    <w:rsid w:val="002C32AC"/>
    <w:rsid w:val="002C3496"/>
    <w:rsid w:val="002C4C3B"/>
    <w:rsid w:val="002C541D"/>
    <w:rsid w:val="002C5BF7"/>
    <w:rsid w:val="002C5CA2"/>
    <w:rsid w:val="002C7385"/>
    <w:rsid w:val="002D026A"/>
    <w:rsid w:val="002D044E"/>
    <w:rsid w:val="002D0A37"/>
    <w:rsid w:val="002D1024"/>
    <w:rsid w:val="002D1162"/>
    <w:rsid w:val="002D30D3"/>
    <w:rsid w:val="002D37F6"/>
    <w:rsid w:val="002D3948"/>
    <w:rsid w:val="002D42F2"/>
    <w:rsid w:val="002D4A2C"/>
    <w:rsid w:val="002D7130"/>
    <w:rsid w:val="002D78F3"/>
    <w:rsid w:val="002E0116"/>
    <w:rsid w:val="002E233E"/>
    <w:rsid w:val="002E26BB"/>
    <w:rsid w:val="002E6391"/>
    <w:rsid w:val="002F0FF9"/>
    <w:rsid w:val="002F1D6E"/>
    <w:rsid w:val="002F2F2E"/>
    <w:rsid w:val="002F3D40"/>
    <w:rsid w:val="002F49DC"/>
    <w:rsid w:val="002F61F4"/>
    <w:rsid w:val="00301027"/>
    <w:rsid w:val="00301A32"/>
    <w:rsid w:val="00302363"/>
    <w:rsid w:val="00303297"/>
    <w:rsid w:val="00304029"/>
    <w:rsid w:val="003041D6"/>
    <w:rsid w:val="00304365"/>
    <w:rsid w:val="0030455D"/>
    <w:rsid w:val="00304B14"/>
    <w:rsid w:val="00304CEC"/>
    <w:rsid w:val="003053BB"/>
    <w:rsid w:val="003077D7"/>
    <w:rsid w:val="003123AC"/>
    <w:rsid w:val="00312BED"/>
    <w:rsid w:val="00313079"/>
    <w:rsid w:val="00314336"/>
    <w:rsid w:val="00314D16"/>
    <w:rsid w:val="00316130"/>
    <w:rsid w:val="00316253"/>
    <w:rsid w:val="00316931"/>
    <w:rsid w:val="00316AA9"/>
    <w:rsid w:val="00317864"/>
    <w:rsid w:val="00317B7D"/>
    <w:rsid w:val="0032022C"/>
    <w:rsid w:val="00320633"/>
    <w:rsid w:val="00320779"/>
    <w:rsid w:val="0032141E"/>
    <w:rsid w:val="0032674F"/>
    <w:rsid w:val="003277AA"/>
    <w:rsid w:val="00327B97"/>
    <w:rsid w:val="00327E71"/>
    <w:rsid w:val="00331581"/>
    <w:rsid w:val="00331B12"/>
    <w:rsid w:val="00333968"/>
    <w:rsid w:val="00336DC4"/>
    <w:rsid w:val="00337A00"/>
    <w:rsid w:val="003431DB"/>
    <w:rsid w:val="00344427"/>
    <w:rsid w:val="00347526"/>
    <w:rsid w:val="00350297"/>
    <w:rsid w:val="00350E8D"/>
    <w:rsid w:val="00351BE6"/>
    <w:rsid w:val="00352E19"/>
    <w:rsid w:val="00353566"/>
    <w:rsid w:val="00353816"/>
    <w:rsid w:val="00353FAE"/>
    <w:rsid w:val="00354356"/>
    <w:rsid w:val="00354707"/>
    <w:rsid w:val="00355EC0"/>
    <w:rsid w:val="003564F1"/>
    <w:rsid w:val="00356F49"/>
    <w:rsid w:val="00357BEB"/>
    <w:rsid w:val="0036016B"/>
    <w:rsid w:val="00360D3D"/>
    <w:rsid w:val="003612E9"/>
    <w:rsid w:val="00361390"/>
    <w:rsid w:val="0036149B"/>
    <w:rsid w:val="003641BC"/>
    <w:rsid w:val="003644D3"/>
    <w:rsid w:val="003645F0"/>
    <w:rsid w:val="00365BF4"/>
    <w:rsid w:val="0036622C"/>
    <w:rsid w:val="00366C8B"/>
    <w:rsid w:val="00367877"/>
    <w:rsid w:val="003716E8"/>
    <w:rsid w:val="003727EF"/>
    <w:rsid w:val="00372B65"/>
    <w:rsid w:val="003736DB"/>
    <w:rsid w:val="0037385C"/>
    <w:rsid w:val="003748D4"/>
    <w:rsid w:val="00374BA8"/>
    <w:rsid w:val="00374FC6"/>
    <w:rsid w:val="00375DAB"/>
    <w:rsid w:val="00376D10"/>
    <w:rsid w:val="00376F26"/>
    <w:rsid w:val="00377156"/>
    <w:rsid w:val="00377F08"/>
    <w:rsid w:val="00381A6A"/>
    <w:rsid w:val="00381BB2"/>
    <w:rsid w:val="00383D85"/>
    <w:rsid w:val="00384E8C"/>
    <w:rsid w:val="00385107"/>
    <w:rsid w:val="003906E2"/>
    <w:rsid w:val="003909A8"/>
    <w:rsid w:val="00390C22"/>
    <w:rsid w:val="00391ACF"/>
    <w:rsid w:val="00391B1B"/>
    <w:rsid w:val="003934C6"/>
    <w:rsid w:val="003949D3"/>
    <w:rsid w:val="00394C10"/>
    <w:rsid w:val="00395049"/>
    <w:rsid w:val="0039529D"/>
    <w:rsid w:val="00395320"/>
    <w:rsid w:val="00395B78"/>
    <w:rsid w:val="00395E97"/>
    <w:rsid w:val="00397E31"/>
    <w:rsid w:val="003A096D"/>
    <w:rsid w:val="003A0D24"/>
    <w:rsid w:val="003A0DCB"/>
    <w:rsid w:val="003A1E6A"/>
    <w:rsid w:val="003A2DFB"/>
    <w:rsid w:val="003A3EE3"/>
    <w:rsid w:val="003A5E8F"/>
    <w:rsid w:val="003B1F53"/>
    <w:rsid w:val="003B21ED"/>
    <w:rsid w:val="003B279B"/>
    <w:rsid w:val="003B2F2E"/>
    <w:rsid w:val="003B51BF"/>
    <w:rsid w:val="003B68D7"/>
    <w:rsid w:val="003B7DAD"/>
    <w:rsid w:val="003C310F"/>
    <w:rsid w:val="003C5FF8"/>
    <w:rsid w:val="003D0232"/>
    <w:rsid w:val="003D05F7"/>
    <w:rsid w:val="003D0EEC"/>
    <w:rsid w:val="003D12AB"/>
    <w:rsid w:val="003D1BA6"/>
    <w:rsid w:val="003D2BF5"/>
    <w:rsid w:val="003D3428"/>
    <w:rsid w:val="003D3B8B"/>
    <w:rsid w:val="003D3BD9"/>
    <w:rsid w:val="003D47BB"/>
    <w:rsid w:val="003D5308"/>
    <w:rsid w:val="003D66E1"/>
    <w:rsid w:val="003D6C42"/>
    <w:rsid w:val="003D7450"/>
    <w:rsid w:val="003E0000"/>
    <w:rsid w:val="003E02DF"/>
    <w:rsid w:val="003E0A00"/>
    <w:rsid w:val="003E1620"/>
    <w:rsid w:val="003E2052"/>
    <w:rsid w:val="003E254B"/>
    <w:rsid w:val="003E3798"/>
    <w:rsid w:val="003F50D8"/>
    <w:rsid w:val="003F5965"/>
    <w:rsid w:val="003F61D6"/>
    <w:rsid w:val="003F67BB"/>
    <w:rsid w:val="003F7140"/>
    <w:rsid w:val="0040003A"/>
    <w:rsid w:val="004012F3"/>
    <w:rsid w:val="00401BCE"/>
    <w:rsid w:val="00401DD4"/>
    <w:rsid w:val="00403049"/>
    <w:rsid w:val="00403F6B"/>
    <w:rsid w:val="00404423"/>
    <w:rsid w:val="00407F17"/>
    <w:rsid w:val="00412998"/>
    <w:rsid w:val="00414D3D"/>
    <w:rsid w:val="004162CC"/>
    <w:rsid w:val="00417721"/>
    <w:rsid w:val="00422ACF"/>
    <w:rsid w:val="00422FF9"/>
    <w:rsid w:val="00423B4E"/>
    <w:rsid w:val="004252F5"/>
    <w:rsid w:val="004258D0"/>
    <w:rsid w:val="00425A89"/>
    <w:rsid w:val="00425B91"/>
    <w:rsid w:val="00425F11"/>
    <w:rsid w:val="0042622B"/>
    <w:rsid w:val="004273A3"/>
    <w:rsid w:val="004277DE"/>
    <w:rsid w:val="00431015"/>
    <w:rsid w:val="00435DDC"/>
    <w:rsid w:val="004372A4"/>
    <w:rsid w:val="00443E87"/>
    <w:rsid w:val="00446636"/>
    <w:rsid w:val="00446733"/>
    <w:rsid w:val="004468BC"/>
    <w:rsid w:val="00446B94"/>
    <w:rsid w:val="00446DDF"/>
    <w:rsid w:val="00447F16"/>
    <w:rsid w:val="00450A82"/>
    <w:rsid w:val="004515E3"/>
    <w:rsid w:val="0045385E"/>
    <w:rsid w:val="00454317"/>
    <w:rsid w:val="004551CA"/>
    <w:rsid w:val="0045538F"/>
    <w:rsid w:val="00455906"/>
    <w:rsid w:val="00457096"/>
    <w:rsid w:val="00457608"/>
    <w:rsid w:val="004608AE"/>
    <w:rsid w:val="004627B5"/>
    <w:rsid w:val="00463605"/>
    <w:rsid w:val="00463752"/>
    <w:rsid w:val="00464554"/>
    <w:rsid w:val="00464D5B"/>
    <w:rsid w:val="00466E76"/>
    <w:rsid w:val="0046755D"/>
    <w:rsid w:val="00467698"/>
    <w:rsid w:val="00471336"/>
    <w:rsid w:val="00473CDD"/>
    <w:rsid w:val="00474B8A"/>
    <w:rsid w:val="00474C52"/>
    <w:rsid w:val="00475539"/>
    <w:rsid w:val="0047586B"/>
    <w:rsid w:val="004765F7"/>
    <w:rsid w:val="004809EA"/>
    <w:rsid w:val="00482129"/>
    <w:rsid w:val="00482D3B"/>
    <w:rsid w:val="00483B61"/>
    <w:rsid w:val="00486655"/>
    <w:rsid w:val="00487FF4"/>
    <w:rsid w:val="00494773"/>
    <w:rsid w:val="004951F7"/>
    <w:rsid w:val="00495B87"/>
    <w:rsid w:val="00496574"/>
    <w:rsid w:val="00496C3E"/>
    <w:rsid w:val="004A07DA"/>
    <w:rsid w:val="004A0990"/>
    <w:rsid w:val="004A0A06"/>
    <w:rsid w:val="004A2B11"/>
    <w:rsid w:val="004A31F2"/>
    <w:rsid w:val="004A5F32"/>
    <w:rsid w:val="004A6883"/>
    <w:rsid w:val="004A74F8"/>
    <w:rsid w:val="004A7A29"/>
    <w:rsid w:val="004B2891"/>
    <w:rsid w:val="004B2BE0"/>
    <w:rsid w:val="004B2EF4"/>
    <w:rsid w:val="004B3316"/>
    <w:rsid w:val="004B355E"/>
    <w:rsid w:val="004B4BD3"/>
    <w:rsid w:val="004B5CE9"/>
    <w:rsid w:val="004B755D"/>
    <w:rsid w:val="004C13BE"/>
    <w:rsid w:val="004C2098"/>
    <w:rsid w:val="004C3266"/>
    <w:rsid w:val="004D0498"/>
    <w:rsid w:val="004D1481"/>
    <w:rsid w:val="004D26C7"/>
    <w:rsid w:val="004D3061"/>
    <w:rsid w:val="004D4029"/>
    <w:rsid w:val="004D4559"/>
    <w:rsid w:val="004D4A7E"/>
    <w:rsid w:val="004D6853"/>
    <w:rsid w:val="004D7A7E"/>
    <w:rsid w:val="004E2245"/>
    <w:rsid w:val="004E2866"/>
    <w:rsid w:val="004E290E"/>
    <w:rsid w:val="004E29C9"/>
    <w:rsid w:val="004E446A"/>
    <w:rsid w:val="004E746F"/>
    <w:rsid w:val="004F1202"/>
    <w:rsid w:val="004F22DB"/>
    <w:rsid w:val="004F2443"/>
    <w:rsid w:val="004F2A0A"/>
    <w:rsid w:val="004F2B91"/>
    <w:rsid w:val="004F44AE"/>
    <w:rsid w:val="004F69B1"/>
    <w:rsid w:val="004F6DA6"/>
    <w:rsid w:val="004F784E"/>
    <w:rsid w:val="004F78D9"/>
    <w:rsid w:val="004F7E3B"/>
    <w:rsid w:val="0050135D"/>
    <w:rsid w:val="00503915"/>
    <w:rsid w:val="00503D6B"/>
    <w:rsid w:val="005054AA"/>
    <w:rsid w:val="005054E8"/>
    <w:rsid w:val="00505546"/>
    <w:rsid w:val="00510762"/>
    <w:rsid w:val="00511D9B"/>
    <w:rsid w:val="00511E13"/>
    <w:rsid w:val="00512AE3"/>
    <w:rsid w:val="00513057"/>
    <w:rsid w:val="00514273"/>
    <w:rsid w:val="00514404"/>
    <w:rsid w:val="00514EDD"/>
    <w:rsid w:val="0051514D"/>
    <w:rsid w:val="0051588F"/>
    <w:rsid w:val="005176F7"/>
    <w:rsid w:val="00517A48"/>
    <w:rsid w:val="00517CEA"/>
    <w:rsid w:val="00520746"/>
    <w:rsid w:val="00522100"/>
    <w:rsid w:val="00523F62"/>
    <w:rsid w:val="0052619D"/>
    <w:rsid w:val="0052672A"/>
    <w:rsid w:val="00527877"/>
    <w:rsid w:val="00531E05"/>
    <w:rsid w:val="0053234E"/>
    <w:rsid w:val="00532781"/>
    <w:rsid w:val="005329C6"/>
    <w:rsid w:val="005330C1"/>
    <w:rsid w:val="0053430B"/>
    <w:rsid w:val="005359AF"/>
    <w:rsid w:val="00535AC0"/>
    <w:rsid w:val="0054017B"/>
    <w:rsid w:val="005423A1"/>
    <w:rsid w:val="00543212"/>
    <w:rsid w:val="005450CC"/>
    <w:rsid w:val="00545A68"/>
    <w:rsid w:val="0054631B"/>
    <w:rsid w:val="00550870"/>
    <w:rsid w:val="00550E88"/>
    <w:rsid w:val="00550FEE"/>
    <w:rsid w:val="00551CBB"/>
    <w:rsid w:val="00552557"/>
    <w:rsid w:val="0055269C"/>
    <w:rsid w:val="00556458"/>
    <w:rsid w:val="00557B2A"/>
    <w:rsid w:val="00560783"/>
    <w:rsid w:val="00562754"/>
    <w:rsid w:val="0056295D"/>
    <w:rsid w:val="005634DB"/>
    <w:rsid w:val="00565DD3"/>
    <w:rsid w:val="00566F08"/>
    <w:rsid w:val="00570125"/>
    <w:rsid w:val="00571094"/>
    <w:rsid w:val="0057255D"/>
    <w:rsid w:val="00575446"/>
    <w:rsid w:val="00575AE3"/>
    <w:rsid w:val="005777ED"/>
    <w:rsid w:val="0057788B"/>
    <w:rsid w:val="00577A43"/>
    <w:rsid w:val="00577E68"/>
    <w:rsid w:val="005815BF"/>
    <w:rsid w:val="00584812"/>
    <w:rsid w:val="00585541"/>
    <w:rsid w:val="005855C2"/>
    <w:rsid w:val="00586C92"/>
    <w:rsid w:val="0058712F"/>
    <w:rsid w:val="00587B50"/>
    <w:rsid w:val="00590910"/>
    <w:rsid w:val="00590E0D"/>
    <w:rsid w:val="00591A83"/>
    <w:rsid w:val="00591CBB"/>
    <w:rsid w:val="00592467"/>
    <w:rsid w:val="00597BE1"/>
    <w:rsid w:val="005A0436"/>
    <w:rsid w:val="005A08B9"/>
    <w:rsid w:val="005A0CF3"/>
    <w:rsid w:val="005A360B"/>
    <w:rsid w:val="005A3E20"/>
    <w:rsid w:val="005A3E54"/>
    <w:rsid w:val="005A3F19"/>
    <w:rsid w:val="005A4EF7"/>
    <w:rsid w:val="005A5008"/>
    <w:rsid w:val="005A5FAE"/>
    <w:rsid w:val="005A6DFC"/>
    <w:rsid w:val="005A74E9"/>
    <w:rsid w:val="005B1E50"/>
    <w:rsid w:val="005B295B"/>
    <w:rsid w:val="005B33F8"/>
    <w:rsid w:val="005C0D0E"/>
    <w:rsid w:val="005C0FB6"/>
    <w:rsid w:val="005C3DF4"/>
    <w:rsid w:val="005C45D0"/>
    <w:rsid w:val="005C46B4"/>
    <w:rsid w:val="005C577C"/>
    <w:rsid w:val="005C60EB"/>
    <w:rsid w:val="005C7483"/>
    <w:rsid w:val="005D01B7"/>
    <w:rsid w:val="005D100C"/>
    <w:rsid w:val="005D138A"/>
    <w:rsid w:val="005D2571"/>
    <w:rsid w:val="005D2752"/>
    <w:rsid w:val="005D4AAA"/>
    <w:rsid w:val="005D70A3"/>
    <w:rsid w:val="005E0924"/>
    <w:rsid w:val="005E10C4"/>
    <w:rsid w:val="005E151D"/>
    <w:rsid w:val="005E4C57"/>
    <w:rsid w:val="005E4EAE"/>
    <w:rsid w:val="005E4F04"/>
    <w:rsid w:val="005E6B49"/>
    <w:rsid w:val="005E6FFA"/>
    <w:rsid w:val="005F0642"/>
    <w:rsid w:val="005F2B89"/>
    <w:rsid w:val="005F2C45"/>
    <w:rsid w:val="005F453D"/>
    <w:rsid w:val="005F4C60"/>
    <w:rsid w:val="005F607A"/>
    <w:rsid w:val="005F69B4"/>
    <w:rsid w:val="005F6CF4"/>
    <w:rsid w:val="005F7D21"/>
    <w:rsid w:val="006001FA"/>
    <w:rsid w:val="006005F3"/>
    <w:rsid w:val="00601F05"/>
    <w:rsid w:val="006032AB"/>
    <w:rsid w:val="0060549F"/>
    <w:rsid w:val="006101AC"/>
    <w:rsid w:val="0061104C"/>
    <w:rsid w:val="006111DB"/>
    <w:rsid w:val="00611264"/>
    <w:rsid w:val="006126B9"/>
    <w:rsid w:val="00612C67"/>
    <w:rsid w:val="0061389E"/>
    <w:rsid w:val="00615B99"/>
    <w:rsid w:val="00617308"/>
    <w:rsid w:val="0061783C"/>
    <w:rsid w:val="006207F9"/>
    <w:rsid w:val="00621DB6"/>
    <w:rsid w:val="00622606"/>
    <w:rsid w:val="00622CBA"/>
    <w:rsid w:val="00630E69"/>
    <w:rsid w:val="00630E6A"/>
    <w:rsid w:val="00631A44"/>
    <w:rsid w:val="00631C1E"/>
    <w:rsid w:val="006369B2"/>
    <w:rsid w:val="006374FB"/>
    <w:rsid w:val="006375A6"/>
    <w:rsid w:val="00637983"/>
    <w:rsid w:val="006407A2"/>
    <w:rsid w:val="00641285"/>
    <w:rsid w:val="00641AED"/>
    <w:rsid w:val="00642258"/>
    <w:rsid w:val="0064296E"/>
    <w:rsid w:val="00642FE0"/>
    <w:rsid w:val="00643092"/>
    <w:rsid w:val="00643488"/>
    <w:rsid w:val="00645247"/>
    <w:rsid w:val="006453A5"/>
    <w:rsid w:val="00646DEA"/>
    <w:rsid w:val="00650385"/>
    <w:rsid w:val="0065259C"/>
    <w:rsid w:val="00652785"/>
    <w:rsid w:val="0065437F"/>
    <w:rsid w:val="00654A90"/>
    <w:rsid w:val="00656E89"/>
    <w:rsid w:val="00660185"/>
    <w:rsid w:val="0066167C"/>
    <w:rsid w:val="006622FF"/>
    <w:rsid w:val="006628FF"/>
    <w:rsid w:val="00662FBE"/>
    <w:rsid w:val="00667959"/>
    <w:rsid w:val="0067137B"/>
    <w:rsid w:val="006727A7"/>
    <w:rsid w:val="00672849"/>
    <w:rsid w:val="00673F41"/>
    <w:rsid w:val="006741D8"/>
    <w:rsid w:val="00675A98"/>
    <w:rsid w:val="0068011F"/>
    <w:rsid w:val="00680380"/>
    <w:rsid w:val="00680D41"/>
    <w:rsid w:val="006814BF"/>
    <w:rsid w:val="00681663"/>
    <w:rsid w:val="00681E02"/>
    <w:rsid w:val="00682194"/>
    <w:rsid w:val="00682E77"/>
    <w:rsid w:val="006836A7"/>
    <w:rsid w:val="0068415D"/>
    <w:rsid w:val="00685364"/>
    <w:rsid w:val="00686019"/>
    <w:rsid w:val="006874E0"/>
    <w:rsid w:val="00691125"/>
    <w:rsid w:val="00691555"/>
    <w:rsid w:val="0069173F"/>
    <w:rsid w:val="00693014"/>
    <w:rsid w:val="00694A37"/>
    <w:rsid w:val="00695E41"/>
    <w:rsid w:val="006A0533"/>
    <w:rsid w:val="006A084C"/>
    <w:rsid w:val="006A1871"/>
    <w:rsid w:val="006A3972"/>
    <w:rsid w:val="006A3B44"/>
    <w:rsid w:val="006A3DFB"/>
    <w:rsid w:val="006A4796"/>
    <w:rsid w:val="006A5F3F"/>
    <w:rsid w:val="006A7474"/>
    <w:rsid w:val="006B048E"/>
    <w:rsid w:val="006B196A"/>
    <w:rsid w:val="006B3EDC"/>
    <w:rsid w:val="006B3F21"/>
    <w:rsid w:val="006B55E0"/>
    <w:rsid w:val="006B56F1"/>
    <w:rsid w:val="006B7270"/>
    <w:rsid w:val="006B77F4"/>
    <w:rsid w:val="006C3C1A"/>
    <w:rsid w:val="006C5813"/>
    <w:rsid w:val="006C63B1"/>
    <w:rsid w:val="006C70A5"/>
    <w:rsid w:val="006C7E53"/>
    <w:rsid w:val="006D027F"/>
    <w:rsid w:val="006D249F"/>
    <w:rsid w:val="006D2657"/>
    <w:rsid w:val="006D26F0"/>
    <w:rsid w:val="006D3A96"/>
    <w:rsid w:val="006D4A91"/>
    <w:rsid w:val="006D6E90"/>
    <w:rsid w:val="006D7192"/>
    <w:rsid w:val="006D751C"/>
    <w:rsid w:val="006E0592"/>
    <w:rsid w:val="006E0A16"/>
    <w:rsid w:val="006E0BEF"/>
    <w:rsid w:val="006E0D4E"/>
    <w:rsid w:val="006E0DC3"/>
    <w:rsid w:val="006E153A"/>
    <w:rsid w:val="006E1A78"/>
    <w:rsid w:val="006E5016"/>
    <w:rsid w:val="006E52EA"/>
    <w:rsid w:val="006E6F49"/>
    <w:rsid w:val="006E7441"/>
    <w:rsid w:val="006E7444"/>
    <w:rsid w:val="006E7732"/>
    <w:rsid w:val="006E7AD8"/>
    <w:rsid w:val="006F07F0"/>
    <w:rsid w:val="006F0BD1"/>
    <w:rsid w:val="006F0D54"/>
    <w:rsid w:val="006F12D0"/>
    <w:rsid w:val="006F2197"/>
    <w:rsid w:val="006F482C"/>
    <w:rsid w:val="006F7273"/>
    <w:rsid w:val="006F74C1"/>
    <w:rsid w:val="00700827"/>
    <w:rsid w:val="0070167E"/>
    <w:rsid w:val="007026E0"/>
    <w:rsid w:val="007028A2"/>
    <w:rsid w:val="00703407"/>
    <w:rsid w:val="00705BAD"/>
    <w:rsid w:val="0070717C"/>
    <w:rsid w:val="00707E36"/>
    <w:rsid w:val="00710F2A"/>
    <w:rsid w:val="00711047"/>
    <w:rsid w:val="00711510"/>
    <w:rsid w:val="00712400"/>
    <w:rsid w:val="00712A62"/>
    <w:rsid w:val="00712A65"/>
    <w:rsid w:val="00712C26"/>
    <w:rsid w:val="007142E8"/>
    <w:rsid w:val="007144C4"/>
    <w:rsid w:val="00716738"/>
    <w:rsid w:val="00717957"/>
    <w:rsid w:val="00717B60"/>
    <w:rsid w:val="00721FF2"/>
    <w:rsid w:val="00723976"/>
    <w:rsid w:val="007249A3"/>
    <w:rsid w:val="00724E95"/>
    <w:rsid w:val="00725353"/>
    <w:rsid w:val="00725745"/>
    <w:rsid w:val="007257E4"/>
    <w:rsid w:val="00726E0C"/>
    <w:rsid w:val="0072747F"/>
    <w:rsid w:val="00732EE0"/>
    <w:rsid w:val="00734594"/>
    <w:rsid w:val="00734835"/>
    <w:rsid w:val="007352EC"/>
    <w:rsid w:val="00735FDA"/>
    <w:rsid w:val="0073699E"/>
    <w:rsid w:val="00736C4B"/>
    <w:rsid w:val="00736E25"/>
    <w:rsid w:val="00737EAF"/>
    <w:rsid w:val="00737F88"/>
    <w:rsid w:val="00740A95"/>
    <w:rsid w:val="0074516D"/>
    <w:rsid w:val="0074736D"/>
    <w:rsid w:val="00751437"/>
    <w:rsid w:val="00753040"/>
    <w:rsid w:val="00753751"/>
    <w:rsid w:val="007537AF"/>
    <w:rsid w:val="00753E6B"/>
    <w:rsid w:val="0075501C"/>
    <w:rsid w:val="007556CE"/>
    <w:rsid w:val="0075628E"/>
    <w:rsid w:val="00756B0F"/>
    <w:rsid w:val="00756E9B"/>
    <w:rsid w:val="00757993"/>
    <w:rsid w:val="007614D0"/>
    <w:rsid w:val="00761AAB"/>
    <w:rsid w:val="00761AF8"/>
    <w:rsid w:val="00762A4E"/>
    <w:rsid w:val="00766EFB"/>
    <w:rsid w:val="00767FEF"/>
    <w:rsid w:val="007706FB"/>
    <w:rsid w:val="00770990"/>
    <w:rsid w:val="00770A36"/>
    <w:rsid w:val="00772428"/>
    <w:rsid w:val="0077263E"/>
    <w:rsid w:val="00773731"/>
    <w:rsid w:val="00775427"/>
    <w:rsid w:val="00775509"/>
    <w:rsid w:val="0077568A"/>
    <w:rsid w:val="00775822"/>
    <w:rsid w:val="00776728"/>
    <w:rsid w:val="00776782"/>
    <w:rsid w:val="00776AA0"/>
    <w:rsid w:val="00776D72"/>
    <w:rsid w:val="00777424"/>
    <w:rsid w:val="00777F29"/>
    <w:rsid w:val="0078016E"/>
    <w:rsid w:val="007818F6"/>
    <w:rsid w:val="0078284C"/>
    <w:rsid w:val="007829FA"/>
    <w:rsid w:val="00782B48"/>
    <w:rsid w:val="00784A2C"/>
    <w:rsid w:val="00785C56"/>
    <w:rsid w:val="00787BFA"/>
    <w:rsid w:val="007931EC"/>
    <w:rsid w:val="00794E37"/>
    <w:rsid w:val="0079573E"/>
    <w:rsid w:val="007976BA"/>
    <w:rsid w:val="00797DEE"/>
    <w:rsid w:val="007A216A"/>
    <w:rsid w:val="007A34BD"/>
    <w:rsid w:val="007A3663"/>
    <w:rsid w:val="007A3FC1"/>
    <w:rsid w:val="007A441C"/>
    <w:rsid w:val="007A4B28"/>
    <w:rsid w:val="007A4B5E"/>
    <w:rsid w:val="007A52E4"/>
    <w:rsid w:val="007A688F"/>
    <w:rsid w:val="007A6AD3"/>
    <w:rsid w:val="007A751C"/>
    <w:rsid w:val="007A7D61"/>
    <w:rsid w:val="007B0468"/>
    <w:rsid w:val="007B1106"/>
    <w:rsid w:val="007B224E"/>
    <w:rsid w:val="007B23D2"/>
    <w:rsid w:val="007B329C"/>
    <w:rsid w:val="007B38FC"/>
    <w:rsid w:val="007B398E"/>
    <w:rsid w:val="007B3B63"/>
    <w:rsid w:val="007B3FD8"/>
    <w:rsid w:val="007B4A50"/>
    <w:rsid w:val="007B4A90"/>
    <w:rsid w:val="007B5637"/>
    <w:rsid w:val="007B5F03"/>
    <w:rsid w:val="007B6A9E"/>
    <w:rsid w:val="007B73EC"/>
    <w:rsid w:val="007C1350"/>
    <w:rsid w:val="007C36FF"/>
    <w:rsid w:val="007C3D97"/>
    <w:rsid w:val="007C3F6A"/>
    <w:rsid w:val="007C4758"/>
    <w:rsid w:val="007C5479"/>
    <w:rsid w:val="007D26FE"/>
    <w:rsid w:val="007D2D0E"/>
    <w:rsid w:val="007D38ED"/>
    <w:rsid w:val="007D540D"/>
    <w:rsid w:val="007D6539"/>
    <w:rsid w:val="007D6FE6"/>
    <w:rsid w:val="007D7A24"/>
    <w:rsid w:val="007D7AA4"/>
    <w:rsid w:val="007E076D"/>
    <w:rsid w:val="007E3DE9"/>
    <w:rsid w:val="007E5640"/>
    <w:rsid w:val="007E5753"/>
    <w:rsid w:val="007F01D2"/>
    <w:rsid w:val="007F0A06"/>
    <w:rsid w:val="007F1007"/>
    <w:rsid w:val="007F2810"/>
    <w:rsid w:val="007F2F6A"/>
    <w:rsid w:val="007F6360"/>
    <w:rsid w:val="007F7C71"/>
    <w:rsid w:val="00800C40"/>
    <w:rsid w:val="008019DE"/>
    <w:rsid w:val="00803F55"/>
    <w:rsid w:val="00804820"/>
    <w:rsid w:val="00804DFE"/>
    <w:rsid w:val="00806325"/>
    <w:rsid w:val="00806608"/>
    <w:rsid w:val="00806B87"/>
    <w:rsid w:val="008071D7"/>
    <w:rsid w:val="008075F0"/>
    <w:rsid w:val="00807F16"/>
    <w:rsid w:val="00814973"/>
    <w:rsid w:val="00814F10"/>
    <w:rsid w:val="00816521"/>
    <w:rsid w:val="008168E3"/>
    <w:rsid w:val="008172EA"/>
    <w:rsid w:val="00820B13"/>
    <w:rsid w:val="00822DFA"/>
    <w:rsid w:val="00823161"/>
    <w:rsid w:val="00823EED"/>
    <w:rsid w:val="00825D5B"/>
    <w:rsid w:val="008261C4"/>
    <w:rsid w:val="00826ABF"/>
    <w:rsid w:val="00827A18"/>
    <w:rsid w:val="00827CB9"/>
    <w:rsid w:val="00827E35"/>
    <w:rsid w:val="00832ECB"/>
    <w:rsid w:val="00834BD9"/>
    <w:rsid w:val="0083513A"/>
    <w:rsid w:val="00835224"/>
    <w:rsid w:val="0083667B"/>
    <w:rsid w:val="008373A4"/>
    <w:rsid w:val="008378F0"/>
    <w:rsid w:val="00837EB4"/>
    <w:rsid w:val="008412C5"/>
    <w:rsid w:val="00841DB3"/>
    <w:rsid w:val="008438F0"/>
    <w:rsid w:val="00843C16"/>
    <w:rsid w:val="00844BD2"/>
    <w:rsid w:val="008471B5"/>
    <w:rsid w:val="0084782D"/>
    <w:rsid w:val="00847847"/>
    <w:rsid w:val="00847E41"/>
    <w:rsid w:val="00847FF2"/>
    <w:rsid w:val="008519C1"/>
    <w:rsid w:val="00851BBF"/>
    <w:rsid w:val="00851BF5"/>
    <w:rsid w:val="0085218C"/>
    <w:rsid w:val="008529DC"/>
    <w:rsid w:val="008543F2"/>
    <w:rsid w:val="00854696"/>
    <w:rsid w:val="00854E19"/>
    <w:rsid w:val="00857A05"/>
    <w:rsid w:val="00860A07"/>
    <w:rsid w:val="00862C93"/>
    <w:rsid w:val="00864285"/>
    <w:rsid w:val="00864977"/>
    <w:rsid w:val="00866E66"/>
    <w:rsid w:val="00867FCE"/>
    <w:rsid w:val="00870A7C"/>
    <w:rsid w:val="00871CAA"/>
    <w:rsid w:val="00874134"/>
    <w:rsid w:val="00874919"/>
    <w:rsid w:val="00874FD1"/>
    <w:rsid w:val="00875188"/>
    <w:rsid w:val="008752DF"/>
    <w:rsid w:val="0088017F"/>
    <w:rsid w:val="00882172"/>
    <w:rsid w:val="00882D37"/>
    <w:rsid w:val="008839D7"/>
    <w:rsid w:val="008842EC"/>
    <w:rsid w:val="00886FA7"/>
    <w:rsid w:val="008872B3"/>
    <w:rsid w:val="00887ED5"/>
    <w:rsid w:val="00891615"/>
    <w:rsid w:val="0089201F"/>
    <w:rsid w:val="008926E4"/>
    <w:rsid w:val="0089281A"/>
    <w:rsid w:val="008938E6"/>
    <w:rsid w:val="00893A0D"/>
    <w:rsid w:val="008958B0"/>
    <w:rsid w:val="0089631C"/>
    <w:rsid w:val="0089694F"/>
    <w:rsid w:val="008A05D7"/>
    <w:rsid w:val="008A1942"/>
    <w:rsid w:val="008A1E37"/>
    <w:rsid w:val="008A2C32"/>
    <w:rsid w:val="008A45D3"/>
    <w:rsid w:val="008A60E0"/>
    <w:rsid w:val="008A612B"/>
    <w:rsid w:val="008A64F9"/>
    <w:rsid w:val="008A6746"/>
    <w:rsid w:val="008B0157"/>
    <w:rsid w:val="008B01C8"/>
    <w:rsid w:val="008B0980"/>
    <w:rsid w:val="008B11F7"/>
    <w:rsid w:val="008B36F1"/>
    <w:rsid w:val="008B460A"/>
    <w:rsid w:val="008C0025"/>
    <w:rsid w:val="008C2F21"/>
    <w:rsid w:val="008C3221"/>
    <w:rsid w:val="008C5755"/>
    <w:rsid w:val="008C66A1"/>
    <w:rsid w:val="008C6959"/>
    <w:rsid w:val="008C7E91"/>
    <w:rsid w:val="008D0FDC"/>
    <w:rsid w:val="008D1E0A"/>
    <w:rsid w:val="008D24C4"/>
    <w:rsid w:val="008D36DD"/>
    <w:rsid w:val="008D5D9A"/>
    <w:rsid w:val="008D76B5"/>
    <w:rsid w:val="008E13C8"/>
    <w:rsid w:val="008E2056"/>
    <w:rsid w:val="008E26D2"/>
    <w:rsid w:val="008E2AE9"/>
    <w:rsid w:val="008E4988"/>
    <w:rsid w:val="008E69A0"/>
    <w:rsid w:val="008F250F"/>
    <w:rsid w:val="008F4F29"/>
    <w:rsid w:val="008F5004"/>
    <w:rsid w:val="008F58D7"/>
    <w:rsid w:val="008F65E4"/>
    <w:rsid w:val="008F6E26"/>
    <w:rsid w:val="008F6F1F"/>
    <w:rsid w:val="008F6F9F"/>
    <w:rsid w:val="008F7171"/>
    <w:rsid w:val="008F7B2A"/>
    <w:rsid w:val="00903993"/>
    <w:rsid w:val="00903F2F"/>
    <w:rsid w:val="009063BF"/>
    <w:rsid w:val="009068E4"/>
    <w:rsid w:val="00906932"/>
    <w:rsid w:val="00907FE6"/>
    <w:rsid w:val="00910E4D"/>
    <w:rsid w:val="00911DEF"/>
    <w:rsid w:val="00912EF4"/>
    <w:rsid w:val="009155E0"/>
    <w:rsid w:val="0092071D"/>
    <w:rsid w:val="00922DBC"/>
    <w:rsid w:val="0092372A"/>
    <w:rsid w:val="00924B7E"/>
    <w:rsid w:val="00925452"/>
    <w:rsid w:val="009256C2"/>
    <w:rsid w:val="009259D5"/>
    <w:rsid w:val="00930070"/>
    <w:rsid w:val="009302A4"/>
    <w:rsid w:val="00930873"/>
    <w:rsid w:val="00930E93"/>
    <w:rsid w:val="00930EF9"/>
    <w:rsid w:val="0093135B"/>
    <w:rsid w:val="00931953"/>
    <w:rsid w:val="00932BEE"/>
    <w:rsid w:val="00935953"/>
    <w:rsid w:val="0093787A"/>
    <w:rsid w:val="0094259A"/>
    <w:rsid w:val="00943502"/>
    <w:rsid w:val="00945E78"/>
    <w:rsid w:val="00945F43"/>
    <w:rsid w:val="00946320"/>
    <w:rsid w:val="0094756C"/>
    <w:rsid w:val="00947964"/>
    <w:rsid w:val="00950E45"/>
    <w:rsid w:val="00951A97"/>
    <w:rsid w:val="00954825"/>
    <w:rsid w:val="00955335"/>
    <w:rsid w:val="00955A27"/>
    <w:rsid w:val="00955AA0"/>
    <w:rsid w:val="00955B6C"/>
    <w:rsid w:val="009566FF"/>
    <w:rsid w:val="009606B9"/>
    <w:rsid w:val="0096149D"/>
    <w:rsid w:val="00962EC9"/>
    <w:rsid w:val="00965471"/>
    <w:rsid w:val="00967B85"/>
    <w:rsid w:val="00967ECF"/>
    <w:rsid w:val="00971C33"/>
    <w:rsid w:val="00974FE5"/>
    <w:rsid w:val="009752C9"/>
    <w:rsid w:val="00976B81"/>
    <w:rsid w:val="00976D0C"/>
    <w:rsid w:val="00982B58"/>
    <w:rsid w:val="0098379D"/>
    <w:rsid w:val="00984AE0"/>
    <w:rsid w:val="009863AF"/>
    <w:rsid w:val="0098769D"/>
    <w:rsid w:val="0098777A"/>
    <w:rsid w:val="0098779A"/>
    <w:rsid w:val="00987E12"/>
    <w:rsid w:val="00991365"/>
    <w:rsid w:val="0099368B"/>
    <w:rsid w:val="009956E2"/>
    <w:rsid w:val="00995977"/>
    <w:rsid w:val="00995D26"/>
    <w:rsid w:val="00995E42"/>
    <w:rsid w:val="00997DCF"/>
    <w:rsid w:val="009A0273"/>
    <w:rsid w:val="009A1373"/>
    <w:rsid w:val="009A140F"/>
    <w:rsid w:val="009A2DA6"/>
    <w:rsid w:val="009A3677"/>
    <w:rsid w:val="009A4A54"/>
    <w:rsid w:val="009A50EE"/>
    <w:rsid w:val="009A6F66"/>
    <w:rsid w:val="009B0C80"/>
    <w:rsid w:val="009B2034"/>
    <w:rsid w:val="009B34C2"/>
    <w:rsid w:val="009B4484"/>
    <w:rsid w:val="009B5947"/>
    <w:rsid w:val="009B68F0"/>
    <w:rsid w:val="009C0238"/>
    <w:rsid w:val="009C09D3"/>
    <w:rsid w:val="009C1E04"/>
    <w:rsid w:val="009C27A7"/>
    <w:rsid w:val="009C2B24"/>
    <w:rsid w:val="009C2D4B"/>
    <w:rsid w:val="009C361C"/>
    <w:rsid w:val="009C4A78"/>
    <w:rsid w:val="009C6164"/>
    <w:rsid w:val="009C6220"/>
    <w:rsid w:val="009C6F28"/>
    <w:rsid w:val="009C785F"/>
    <w:rsid w:val="009C7B89"/>
    <w:rsid w:val="009D0B49"/>
    <w:rsid w:val="009D1D6B"/>
    <w:rsid w:val="009D27A8"/>
    <w:rsid w:val="009D2993"/>
    <w:rsid w:val="009D5A3F"/>
    <w:rsid w:val="009D63B5"/>
    <w:rsid w:val="009E11DA"/>
    <w:rsid w:val="009E1956"/>
    <w:rsid w:val="009E1CBF"/>
    <w:rsid w:val="009E1CF8"/>
    <w:rsid w:val="009E3D07"/>
    <w:rsid w:val="009E3E3D"/>
    <w:rsid w:val="009F33D5"/>
    <w:rsid w:val="009F3D66"/>
    <w:rsid w:val="009F4370"/>
    <w:rsid w:val="009F4465"/>
    <w:rsid w:val="009F4B1C"/>
    <w:rsid w:val="009F5851"/>
    <w:rsid w:val="00A010B0"/>
    <w:rsid w:val="00A021D8"/>
    <w:rsid w:val="00A0328F"/>
    <w:rsid w:val="00A045AB"/>
    <w:rsid w:val="00A06A14"/>
    <w:rsid w:val="00A07EA2"/>
    <w:rsid w:val="00A07ED9"/>
    <w:rsid w:val="00A11397"/>
    <w:rsid w:val="00A13856"/>
    <w:rsid w:val="00A13A10"/>
    <w:rsid w:val="00A1471A"/>
    <w:rsid w:val="00A15950"/>
    <w:rsid w:val="00A15CF3"/>
    <w:rsid w:val="00A23A36"/>
    <w:rsid w:val="00A24E7B"/>
    <w:rsid w:val="00A2556C"/>
    <w:rsid w:val="00A2572F"/>
    <w:rsid w:val="00A25D62"/>
    <w:rsid w:val="00A26F47"/>
    <w:rsid w:val="00A27730"/>
    <w:rsid w:val="00A2791F"/>
    <w:rsid w:val="00A30DFD"/>
    <w:rsid w:val="00A31D06"/>
    <w:rsid w:val="00A31F37"/>
    <w:rsid w:val="00A32537"/>
    <w:rsid w:val="00A328F8"/>
    <w:rsid w:val="00A32B97"/>
    <w:rsid w:val="00A341E8"/>
    <w:rsid w:val="00A344AA"/>
    <w:rsid w:val="00A3574D"/>
    <w:rsid w:val="00A3624C"/>
    <w:rsid w:val="00A405DD"/>
    <w:rsid w:val="00A40F4C"/>
    <w:rsid w:val="00A43A4E"/>
    <w:rsid w:val="00A456CA"/>
    <w:rsid w:val="00A45796"/>
    <w:rsid w:val="00A45B60"/>
    <w:rsid w:val="00A46B1B"/>
    <w:rsid w:val="00A52D37"/>
    <w:rsid w:val="00A53B5A"/>
    <w:rsid w:val="00A55B95"/>
    <w:rsid w:val="00A5678F"/>
    <w:rsid w:val="00A60C01"/>
    <w:rsid w:val="00A61874"/>
    <w:rsid w:val="00A628BE"/>
    <w:rsid w:val="00A62CA7"/>
    <w:rsid w:val="00A6305C"/>
    <w:rsid w:val="00A6413D"/>
    <w:rsid w:val="00A645EA"/>
    <w:rsid w:val="00A670C1"/>
    <w:rsid w:val="00A676EA"/>
    <w:rsid w:val="00A72AEC"/>
    <w:rsid w:val="00A76F2C"/>
    <w:rsid w:val="00A77A4E"/>
    <w:rsid w:val="00A80266"/>
    <w:rsid w:val="00A80CC6"/>
    <w:rsid w:val="00A82596"/>
    <w:rsid w:val="00A8346C"/>
    <w:rsid w:val="00A8385C"/>
    <w:rsid w:val="00A84353"/>
    <w:rsid w:val="00A86226"/>
    <w:rsid w:val="00A86324"/>
    <w:rsid w:val="00A9068F"/>
    <w:rsid w:val="00A9170A"/>
    <w:rsid w:val="00A92551"/>
    <w:rsid w:val="00A9501B"/>
    <w:rsid w:val="00A95268"/>
    <w:rsid w:val="00A95515"/>
    <w:rsid w:val="00A956CC"/>
    <w:rsid w:val="00A958DC"/>
    <w:rsid w:val="00A975B5"/>
    <w:rsid w:val="00AA021D"/>
    <w:rsid w:val="00AA0EE3"/>
    <w:rsid w:val="00AA2FC1"/>
    <w:rsid w:val="00AA4F7F"/>
    <w:rsid w:val="00AA593F"/>
    <w:rsid w:val="00AA5F93"/>
    <w:rsid w:val="00AA6945"/>
    <w:rsid w:val="00AB13DD"/>
    <w:rsid w:val="00AB34F4"/>
    <w:rsid w:val="00AB5C8D"/>
    <w:rsid w:val="00AB6D85"/>
    <w:rsid w:val="00AB76EB"/>
    <w:rsid w:val="00AC002E"/>
    <w:rsid w:val="00AC12C5"/>
    <w:rsid w:val="00AC3798"/>
    <w:rsid w:val="00AC4F19"/>
    <w:rsid w:val="00AC52FD"/>
    <w:rsid w:val="00AC561A"/>
    <w:rsid w:val="00AC60E2"/>
    <w:rsid w:val="00AC6C98"/>
    <w:rsid w:val="00AC79BB"/>
    <w:rsid w:val="00AD049F"/>
    <w:rsid w:val="00AD08B8"/>
    <w:rsid w:val="00AD184E"/>
    <w:rsid w:val="00AD1855"/>
    <w:rsid w:val="00AD251F"/>
    <w:rsid w:val="00AD2B0D"/>
    <w:rsid w:val="00AD4499"/>
    <w:rsid w:val="00AD5016"/>
    <w:rsid w:val="00AD5513"/>
    <w:rsid w:val="00AD5572"/>
    <w:rsid w:val="00AD6A86"/>
    <w:rsid w:val="00AD6C70"/>
    <w:rsid w:val="00AE1245"/>
    <w:rsid w:val="00AE16B9"/>
    <w:rsid w:val="00AE1845"/>
    <w:rsid w:val="00AE1E70"/>
    <w:rsid w:val="00AE2D6E"/>
    <w:rsid w:val="00AF022A"/>
    <w:rsid w:val="00AF26DB"/>
    <w:rsid w:val="00AF2EB5"/>
    <w:rsid w:val="00AF2EF2"/>
    <w:rsid w:val="00AF2F71"/>
    <w:rsid w:val="00AF45D1"/>
    <w:rsid w:val="00AF637C"/>
    <w:rsid w:val="00AF63C9"/>
    <w:rsid w:val="00AF6A33"/>
    <w:rsid w:val="00AF752D"/>
    <w:rsid w:val="00B01C6A"/>
    <w:rsid w:val="00B01E53"/>
    <w:rsid w:val="00B01F54"/>
    <w:rsid w:val="00B030F9"/>
    <w:rsid w:val="00B035E1"/>
    <w:rsid w:val="00B05B8B"/>
    <w:rsid w:val="00B05F6E"/>
    <w:rsid w:val="00B1032C"/>
    <w:rsid w:val="00B116ED"/>
    <w:rsid w:val="00B11E75"/>
    <w:rsid w:val="00B11F87"/>
    <w:rsid w:val="00B12E52"/>
    <w:rsid w:val="00B14CA4"/>
    <w:rsid w:val="00B1578D"/>
    <w:rsid w:val="00B160C7"/>
    <w:rsid w:val="00B1744D"/>
    <w:rsid w:val="00B2474F"/>
    <w:rsid w:val="00B255D7"/>
    <w:rsid w:val="00B25816"/>
    <w:rsid w:val="00B25849"/>
    <w:rsid w:val="00B26725"/>
    <w:rsid w:val="00B26A16"/>
    <w:rsid w:val="00B27EA5"/>
    <w:rsid w:val="00B30319"/>
    <w:rsid w:val="00B31B86"/>
    <w:rsid w:val="00B31F0E"/>
    <w:rsid w:val="00B32AAF"/>
    <w:rsid w:val="00B3472A"/>
    <w:rsid w:val="00B350C5"/>
    <w:rsid w:val="00B3573C"/>
    <w:rsid w:val="00B35D9D"/>
    <w:rsid w:val="00B37981"/>
    <w:rsid w:val="00B4089B"/>
    <w:rsid w:val="00B41292"/>
    <w:rsid w:val="00B418A2"/>
    <w:rsid w:val="00B41E84"/>
    <w:rsid w:val="00B4230E"/>
    <w:rsid w:val="00B43272"/>
    <w:rsid w:val="00B455F6"/>
    <w:rsid w:val="00B45612"/>
    <w:rsid w:val="00B457C0"/>
    <w:rsid w:val="00B4746D"/>
    <w:rsid w:val="00B532EA"/>
    <w:rsid w:val="00B575AA"/>
    <w:rsid w:val="00B57E12"/>
    <w:rsid w:val="00B616FB"/>
    <w:rsid w:val="00B61B39"/>
    <w:rsid w:val="00B61D22"/>
    <w:rsid w:val="00B62CF0"/>
    <w:rsid w:val="00B63AEF"/>
    <w:rsid w:val="00B64118"/>
    <w:rsid w:val="00B64A29"/>
    <w:rsid w:val="00B65AFE"/>
    <w:rsid w:val="00B6608C"/>
    <w:rsid w:val="00B6726C"/>
    <w:rsid w:val="00B67583"/>
    <w:rsid w:val="00B729DB"/>
    <w:rsid w:val="00B7337D"/>
    <w:rsid w:val="00B73E60"/>
    <w:rsid w:val="00B73F48"/>
    <w:rsid w:val="00B743B8"/>
    <w:rsid w:val="00B77622"/>
    <w:rsid w:val="00B81A95"/>
    <w:rsid w:val="00B81E5A"/>
    <w:rsid w:val="00B82034"/>
    <w:rsid w:val="00B8222D"/>
    <w:rsid w:val="00B83717"/>
    <w:rsid w:val="00B83E67"/>
    <w:rsid w:val="00B84CDA"/>
    <w:rsid w:val="00B85A4B"/>
    <w:rsid w:val="00B85A52"/>
    <w:rsid w:val="00B86D4A"/>
    <w:rsid w:val="00B879B9"/>
    <w:rsid w:val="00B90686"/>
    <w:rsid w:val="00B923E2"/>
    <w:rsid w:val="00B92B3A"/>
    <w:rsid w:val="00B931C3"/>
    <w:rsid w:val="00B96633"/>
    <w:rsid w:val="00B96C08"/>
    <w:rsid w:val="00BA1499"/>
    <w:rsid w:val="00BA18F6"/>
    <w:rsid w:val="00BA31A2"/>
    <w:rsid w:val="00BA3CA6"/>
    <w:rsid w:val="00BB09FC"/>
    <w:rsid w:val="00BB114D"/>
    <w:rsid w:val="00BB12A3"/>
    <w:rsid w:val="00BB14E9"/>
    <w:rsid w:val="00BB25ED"/>
    <w:rsid w:val="00BB3959"/>
    <w:rsid w:val="00BB3E40"/>
    <w:rsid w:val="00BC15B9"/>
    <w:rsid w:val="00BC1BD3"/>
    <w:rsid w:val="00BC2D1A"/>
    <w:rsid w:val="00BC405B"/>
    <w:rsid w:val="00BC44DC"/>
    <w:rsid w:val="00BC4B59"/>
    <w:rsid w:val="00BC5EB8"/>
    <w:rsid w:val="00BC6EC3"/>
    <w:rsid w:val="00BC71D7"/>
    <w:rsid w:val="00BD08DB"/>
    <w:rsid w:val="00BD1C75"/>
    <w:rsid w:val="00BD2043"/>
    <w:rsid w:val="00BD36A4"/>
    <w:rsid w:val="00BD4226"/>
    <w:rsid w:val="00BD555F"/>
    <w:rsid w:val="00BD6773"/>
    <w:rsid w:val="00BE1F5F"/>
    <w:rsid w:val="00BE24A8"/>
    <w:rsid w:val="00BE2D24"/>
    <w:rsid w:val="00BE3EFB"/>
    <w:rsid w:val="00BE47A1"/>
    <w:rsid w:val="00BE5B8C"/>
    <w:rsid w:val="00BE7012"/>
    <w:rsid w:val="00BE752B"/>
    <w:rsid w:val="00BF0934"/>
    <w:rsid w:val="00BF2669"/>
    <w:rsid w:val="00BF39B3"/>
    <w:rsid w:val="00BF59B9"/>
    <w:rsid w:val="00BF5B46"/>
    <w:rsid w:val="00BF6656"/>
    <w:rsid w:val="00BF6BB2"/>
    <w:rsid w:val="00C00856"/>
    <w:rsid w:val="00C00F69"/>
    <w:rsid w:val="00C01AAD"/>
    <w:rsid w:val="00C01E46"/>
    <w:rsid w:val="00C02634"/>
    <w:rsid w:val="00C0288B"/>
    <w:rsid w:val="00C036DD"/>
    <w:rsid w:val="00C03916"/>
    <w:rsid w:val="00C03BFB"/>
    <w:rsid w:val="00C043C9"/>
    <w:rsid w:val="00C0679F"/>
    <w:rsid w:val="00C06FB3"/>
    <w:rsid w:val="00C10EC6"/>
    <w:rsid w:val="00C111F1"/>
    <w:rsid w:val="00C12090"/>
    <w:rsid w:val="00C12154"/>
    <w:rsid w:val="00C13C4C"/>
    <w:rsid w:val="00C144DF"/>
    <w:rsid w:val="00C166E2"/>
    <w:rsid w:val="00C220E6"/>
    <w:rsid w:val="00C23588"/>
    <w:rsid w:val="00C24D6D"/>
    <w:rsid w:val="00C269E1"/>
    <w:rsid w:val="00C26AE2"/>
    <w:rsid w:val="00C276B4"/>
    <w:rsid w:val="00C30CD5"/>
    <w:rsid w:val="00C32E6D"/>
    <w:rsid w:val="00C352D6"/>
    <w:rsid w:val="00C365D5"/>
    <w:rsid w:val="00C36AB5"/>
    <w:rsid w:val="00C36F32"/>
    <w:rsid w:val="00C37F22"/>
    <w:rsid w:val="00C407F9"/>
    <w:rsid w:val="00C408EE"/>
    <w:rsid w:val="00C40FA2"/>
    <w:rsid w:val="00C41852"/>
    <w:rsid w:val="00C42C33"/>
    <w:rsid w:val="00C43000"/>
    <w:rsid w:val="00C432CD"/>
    <w:rsid w:val="00C433DC"/>
    <w:rsid w:val="00C43AD5"/>
    <w:rsid w:val="00C447F2"/>
    <w:rsid w:val="00C44A4B"/>
    <w:rsid w:val="00C44B10"/>
    <w:rsid w:val="00C474F3"/>
    <w:rsid w:val="00C51123"/>
    <w:rsid w:val="00C51D48"/>
    <w:rsid w:val="00C52E1E"/>
    <w:rsid w:val="00C52F82"/>
    <w:rsid w:val="00C546CC"/>
    <w:rsid w:val="00C56B6B"/>
    <w:rsid w:val="00C5770D"/>
    <w:rsid w:val="00C5782D"/>
    <w:rsid w:val="00C63F15"/>
    <w:rsid w:val="00C678BC"/>
    <w:rsid w:val="00C70923"/>
    <w:rsid w:val="00C757DB"/>
    <w:rsid w:val="00C77720"/>
    <w:rsid w:val="00C81A18"/>
    <w:rsid w:val="00C81ACD"/>
    <w:rsid w:val="00C82676"/>
    <w:rsid w:val="00C82A9A"/>
    <w:rsid w:val="00C83B3A"/>
    <w:rsid w:val="00C8452F"/>
    <w:rsid w:val="00C84731"/>
    <w:rsid w:val="00C85847"/>
    <w:rsid w:val="00C85B6B"/>
    <w:rsid w:val="00C87477"/>
    <w:rsid w:val="00C9012C"/>
    <w:rsid w:val="00C90D9D"/>
    <w:rsid w:val="00C9292F"/>
    <w:rsid w:val="00C934FD"/>
    <w:rsid w:val="00C9358B"/>
    <w:rsid w:val="00C94703"/>
    <w:rsid w:val="00C957D8"/>
    <w:rsid w:val="00C95CF2"/>
    <w:rsid w:val="00C9751C"/>
    <w:rsid w:val="00CA2C8C"/>
    <w:rsid w:val="00CA2E6C"/>
    <w:rsid w:val="00CA3A1B"/>
    <w:rsid w:val="00CA4C86"/>
    <w:rsid w:val="00CB0323"/>
    <w:rsid w:val="00CB041B"/>
    <w:rsid w:val="00CB0551"/>
    <w:rsid w:val="00CB081C"/>
    <w:rsid w:val="00CB33CF"/>
    <w:rsid w:val="00CB4A68"/>
    <w:rsid w:val="00CB5377"/>
    <w:rsid w:val="00CB6004"/>
    <w:rsid w:val="00CB6B2E"/>
    <w:rsid w:val="00CC0429"/>
    <w:rsid w:val="00CC0E36"/>
    <w:rsid w:val="00CC1B2F"/>
    <w:rsid w:val="00CC1BB5"/>
    <w:rsid w:val="00CC2114"/>
    <w:rsid w:val="00CC2C86"/>
    <w:rsid w:val="00CC3A30"/>
    <w:rsid w:val="00CD0F60"/>
    <w:rsid w:val="00CD1A5C"/>
    <w:rsid w:val="00CD3AD7"/>
    <w:rsid w:val="00CD3C2A"/>
    <w:rsid w:val="00CD407E"/>
    <w:rsid w:val="00CD5696"/>
    <w:rsid w:val="00CD5859"/>
    <w:rsid w:val="00CD5BE0"/>
    <w:rsid w:val="00CD69EF"/>
    <w:rsid w:val="00CE1B77"/>
    <w:rsid w:val="00CE1F2D"/>
    <w:rsid w:val="00CE2960"/>
    <w:rsid w:val="00CE3A70"/>
    <w:rsid w:val="00CE42ED"/>
    <w:rsid w:val="00CE589F"/>
    <w:rsid w:val="00CE6741"/>
    <w:rsid w:val="00CE67F8"/>
    <w:rsid w:val="00CE701E"/>
    <w:rsid w:val="00CF17F4"/>
    <w:rsid w:val="00CF1B8E"/>
    <w:rsid w:val="00CF1C65"/>
    <w:rsid w:val="00CF2F71"/>
    <w:rsid w:val="00CF3DA6"/>
    <w:rsid w:val="00CF4D37"/>
    <w:rsid w:val="00CF52B5"/>
    <w:rsid w:val="00CF6134"/>
    <w:rsid w:val="00CF630E"/>
    <w:rsid w:val="00CF7A6F"/>
    <w:rsid w:val="00CF7D90"/>
    <w:rsid w:val="00D00547"/>
    <w:rsid w:val="00D01B13"/>
    <w:rsid w:val="00D05C7A"/>
    <w:rsid w:val="00D06E4A"/>
    <w:rsid w:val="00D10C6B"/>
    <w:rsid w:val="00D11498"/>
    <w:rsid w:val="00D11678"/>
    <w:rsid w:val="00D119A0"/>
    <w:rsid w:val="00D142C3"/>
    <w:rsid w:val="00D149F2"/>
    <w:rsid w:val="00D150F6"/>
    <w:rsid w:val="00D153E5"/>
    <w:rsid w:val="00D16C1F"/>
    <w:rsid w:val="00D17610"/>
    <w:rsid w:val="00D178AD"/>
    <w:rsid w:val="00D20151"/>
    <w:rsid w:val="00D21030"/>
    <w:rsid w:val="00D211DB"/>
    <w:rsid w:val="00D21579"/>
    <w:rsid w:val="00D21CA7"/>
    <w:rsid w:val="00D21D6F"/>
    <w:rsid w:val="00D22E2D"/>
    <w:rsid w:val="00D2309B"/>
    <w:rsid w:val="00D23AF8"/>
    <w:rsid w:val="00D24D24"/>
    <w:rsid w:val="00D25FE9"/>
    <w:rsid w:val="00D26F02"/>
    <w:rsid w:val="00D27629"/>
    <w:rsid w:val="00D27AD4"/>
    <w:rsid w:val="00D301E4"/>
    <w:rsid w:val="00D30590"/>
    <w:rsid w:val="00D30DFF"/>
    <w:rsid w:val="00D314BB"/>
    <w:rsid w:val="00D31C77"/>
    <w:rsid w:val="00D33E3F"/>
    <w:rsid w:val="00D34F4F"/>
    <w:rsid w:val="00D35782"/>
    <w:rsid w:val="00D375AE"/>
    <w:rsid w:val="00D37BCE"/>
    <w:rsid w:val="00D410A6"/>
    <w:rsid w:val="00D424D2"/>
    <w:rsid w:val="00D42A01"/>
    <w:rsid w:val="00D45903"/>
    <w:rsid w:val="00D46699"/>
    <w:rsid w:val="00D475EA"/>
    <w:rsid w:val="00D47F1E"/>
    <w:rsid w:val="00D51241"/>
    <w:rsid w:val="00D5170E"/>
    <w:rsid w:val="00D51D8C"/>
    <w:rsid w:val="00D52B8F"/>
    <w:rsid w:val="00D538BB"/>
    <w:rsid w:val="00D53C0A"/>
    <w:rsid w:val="00D5448A"/>
    <w:rsid w:val="00D5472F"/>
    <w:rsid w:val="00D5474B"/>
    <w:rsid w:val="00D55680"/>
    <w:rsid w:val="00D6028E"/>
    <w:rsid w:val="00D62438"/>
    <w:rsid w:val="00D62697"/>
    <w:rsid w:val="00D62764"/>
    <w:rsid w:val="00D637B2"/>
    <w:rsid w:val="00D64E36"/>
    <w:rsid w:val="00D65BF0"/>
    <w:rsid w:val="00D671F1"/>
    <w:rsid w:val="00D67710"/>
    <w:rsid w:val="00D7089C"/>
    <w:rsid w:val="00D70ADA"/>
    <w:rsid w:val="00D71AD0"/>
    <w:rsid w:val="00D73DA3"/>
    <w:rsid w:val="00D76E33"/>
    <w:rsid w:val="00D77117"/>
    <w:rsid w:val="00D8013E"/>
    <w:rsid w:val="00D819A8"/>
    <w:rsid w:val="00D830EE"/>
    <w:rsid w:val="00D83C62"/>
    <w:rsid w:val="00D844C2"/>
    <w:rsid w:val="00D8747C"/>
    <w:rsid w:val="00D877F0"/>
    <w:rsid w:val="00D8794C"/>
    <w:rsid w:val="00D87C59"/>
    <w:rsid w:val="00D90538"/>
    <w:rsid w:val="00D926E5"/>
    <w:rsid w:val="00D92C15"/>
    <w:rsid w:val="00D947DB"/>
    <w:rsid w:val="00D94C51"/>
    <w:rsid w:val="00D94D82"/>
    <w:rsid w:val="00D95B1C"/>
    <w:rsid w:val="00D960A9"/>
    <w:rsid w:val="00D968F4"/>
    <w:rsid w:val="00D969DA"/>
    <w:rsid w:val="00D971A7"/>
    <w:rsid w:val="00D97974"/>
    <w:rsid w:val="00D97EFC"/>
    <w:rsid w:val="00DA11C2"/>
    <w:rsid w:val="00DA1657"/>
    <w:rsid w:val="00DA1D30"/>
    <w:rsid w:val="00DA2034"/>
    <w:rsid w:val="00DA2F77"/>
    <w:rsid w:val="00DA3053"/>
    <w:rsid w:val="00DA30D2"/>
    <w:rsid w:val="00DA3B00"/>
    <w:rsid w:val="00DA3B63"/>
    <w:rsid w:val="00DA44C1"/>
    <w:rsid w:val="00DA4B01"/>
    <w:rsid w:val="00DA5CDA"/>
    <w:rsid w:val="00DA661C"/>
    <w:rsid w:val="00DB0977"/>
    <w:rsid w:val="00DB202C"/>
    <w:rsid w:val="00DB2EFB"/>
    <w:rsid w:val="00DB503E"/>
    <w:rsid w:val="00DB50DB"/>
    <w:rsid w:val="00DB5A1D"/>
    <w:rsid w:val="00DB7244"/>
    <w:rsid w:val="00DB776F"/>
    <w:rsid w:val="00DC00AF"/>
    <w:rsid w:val="00DC01C5"/>
    <w:rsid w:val="00DC0F23"/>
    <w:rsid w:val="00DC1AD9"/>
    <w:rsid w:val="00DC1C20"/>
    <w:rsid w:val="00DC30E8"/>
    <w:rsid w:val="00DC6045"/>
    <w:rsid w:val="00DC63BB"/>
    <w:rsid w:val="00DD13C5"/>
    <w:rsid w:val="00DD2467"/>
    <w:rsid w:val="00DD3F65"/>
    <w:rsid w:val="00DD48BF"/>
    <w:rsid w:val="00DD5CFA"/>
    <w:rsid w:val="00DD6A54"/>
    <w:rsid w:val="00DD72D0"/>
    <w:rsid w:val="00DD76ED"/>
    <w:rsid w:val="00DE047D"/>
    <w:rsid w:val="00DE0E2C"/>
    <w:rsid w:val="00DE2350"/>
    <w:rsid w:val="00DE30A5"/>
    <w:rsid w:val="00DE3387"/>
    <w:rsid w:val="00DE48AD"/>
    <w:rsid w:val="00DE7BF9"/>
    <w:rsid w:val="00DF01A1"/>
    <w:rsid w:val="00DF2674"/>
    <w:rsid w:val="00DF426D"/>
    <w:rsid w:val="00DF47F1"/>
    <w:rsid w:val="00DF4A23"/>
    <w:rsid w:val="00DF6B60"/>
    <w:rsid w:val="00DF6BEF"/>
    <w:rsid w:val="00E00584"/>
    <w:rsid w:val="00E012F0"/>
    <w:rsid w:val="00E013CC"/>
    <w:rsid w:val="00E0191A"/>
    <w:rsid w:val="00E01DDB"/>
    <w:rsid w:val="00E027B9"/>
    <w:rsid w:val="00E0442C"/>
    <w:rsid w:val="00E05732"/>
    <w:rsid w:val="00E05CFE"/>
    <w:rsid w:val="00E06A38"/>
    <w:rsid w:val="00E107AC"/>
    <w:rsid w:val="00E112E2"/>
    <w:rsid w:val="00E117BA"/>
    <w:rsid w:val="00E13120"/>
    <w:rsid w:val="00E1426B"/>
    <w:rsid w:val="00E1488B"/>
    <w:rsid w:val="00E15064"/>
    <w:rsid w:val="00E154A9"/>
    <w:rsid w:val="00E15C78"/>
    <w:rsid w:val="00E16F26"/>
    <w:rsid w:val="00E17594"/>
    <w:rsid w:val="00E20835"/>
    <w:rsid w:val="00E20ABF"/>
    <w:rsid w:val="00E20B96"/>
    <w:rsid w:val="00E243B2"/>
    <w:rsid w:val="00E2464A"/>
    <w:rsid w:val="00E254C7"/>
    <w:rsid w:val="00E2726F"/>
    <w:rsid w:val="00E32872"/>
    <w:rsid w:val="00E35135"/>
    <w:rsid w:val="00E357D7"/>
    <w:rsid w:val="00E3583C"/>
    <w:rsid w:val="00E362E0"/>
    <w:rsid w:val="00E36FCE"/>
    <w:rsid w:val="00E3778F"/>
    <w:rsid w:val="00E37A0A"/>
    <w:rsid w:val="00E42235"/>
    <w:rsid w:val="00E435FF"/>
    <w:rsid w:val="00E43627"/>
    <w:rsid w:val="00E45A32"/>
    <w:rsid w:val="00E45B2A"/>
    <w:rsid w:val="00E46514"/>
    <w:rsid w:val="00E46C49"/>
    <w:rsid w:val="00E4707C"/>
    <w:rsid w:val="00E476CB"/>
    <w:rsid w:val="00E50ABA"/>
    <w:rsid w:val="00E52D8F"/>
    <w:rsid w:val="00E53899"/>
    <w:rsid w:val="00E60017"/>
    <w:rsid w:val="00E633D6"/>
    <w:rsid w:val="00E638C9"/>
    <w:rsid w:val="00E63BEC"/>
    <w:rsid w:val="00E65E6D"/>
    <w:rsid w:val="00E72E26"/>
    <w:rsid w:val="00E73016"/>
    <w:rsid w:val="00E779D5"/>
    <w:rsid w:val="00E77E0D"/>
    <w:rsid w:val="00E80217"/>
    <w:rsid w:val="00E8031A"/>
    <w:rsid w:val="00E80782"/>
    <w:rsid w:val="00E80BA7"/>
    <w:rsid w:val="00E80D8B"/>
    <w:rsid w:val="00E831A0"/>
    <w:rsid w:val="00E85919"/>
    <w:rsid w:val="00E870B3"/>
    <w:rsid w:val="00E878AC"/>
    <w:rsid w:val="00E91391"/>
    <w:rsid w:val="00E9241B"/>
    <w:rsid w:val="00E92B09"/>
    <w:rsid w:val="00E92EE4"/>
    <w:rsid w:val="00E93A3C"/>
    <w:rsid w:val="00E95020"/>
    <w:rsid w:val="00E95246"/>
    <w:rsid w:val="00E95668"/>
    <w:rsid w:val="00E95D91"/>
    <w:rsid w:val="00E965FF"/>
    <w:rsid w:val="00E97BEB"/>
    <w:rsid w:val="00EA03A3"/>
    <w:rsid w:val="00EA0915"/>
    <w:rsid w:val="00EA2BB9"/>
    <w:rsid w:val="00EA3022"/>
    <w:rsid w:val="00EA36D2"/>
    <w:rsid w:val="00EA60CF"/>
    <w:rsid w:val="00EA6632"/>
    <w:rsid w:val="00EA6CED"/>
    <w:rsid w:val="00EA6E82"/>
    <w:rsid w:val="00EA7BC1"/>
    <w:rsid w:val="00EB0EC5"/>
    <w:rsid w:val="00EB1AE1"/>
    <w:rsid w:val="00EB1DEE"/>
    <w:rsid w:val="00EB3566"/>
    <w:rsid w:val="00EB5C6D"/>
    <w:rsid w:val="00EB744A"/>
    <w:rsid w:val="00EB782D"/>
    <w:rsid w:val="00EB79FF"/>
    <w:rsid w:val="00EC052B"/>
    <w:rsid w:val="00EC095C"/>
    <w:rsid w:val="00EC0A71"/>
    <w:rsid w:val="00EC0AE4"/>
    <w:rsid w:val="00EC44ED"/>
    <w:rsid w:val="00EC663A"/>
    <w:rsid w:val="00ED03A7"/>
    <w:rsid w:val="00ED0958"/>
    <w:rsid w:val="00ED20C2"/>
    <w:rsid w:val="00ED36D9"/>
    <w:rsid w:val="00ED62DE"/>
    <w:rsid w:val="00ED6559"/>
    <w:rsid w:val="00ED6DF0"/>
    <w:rsid w:val="00EE171A"/>
    <w:rsid w:val="00EE19C5"/>
    <w:rsid w:val="00EE19CA"/>
    <w:rsid w:val="00EE4315"/>
    <w:rsid w:val="00EE5435"/>
    <w:rsid w:val="00EE6D99"/>
    <w:rsid w:val="00EF395E"/>
    <w:rsid w:val="00EF478C"/>
    <w:rsid w:val="00EF4DAA"/>
    <w:rsid w:val="00EF7675"/>
    <w:rsid w:val="00F019C7"/>
    <w:rsid w:val="00F01CEA"/>
    <w:rsid w:val="00F026B3"/>
    <w:rsid w:val="00F04270"/>
    <w:rsid w:val="00F05C95"/>
    <w:rsid w:val="00F05E17"/>
    <w:rsid w:val="00F05F55"/>
    <w:rsid w:val="00F066C3"/>
    <w:rsid w:val="00F06F63"/>
    <w:rsid w:val="00F06FD7"/>
    <w:rsid w:val="00F104D8"/>
    <w:rsid w:val="00F11654"/>
    <w:rsid w:val="00F12739"/>
    <w:rsid w:val="00F12854"/>
    <w:rsid w:val="00F13C82"/>
    <w:rsid w:val="00F17D32"/>
    <w:rsid w:val="00F21FC0"/>
    <w:rsid w:val="00F22236"/>
    <w:rsid w:val="00F230B9"/>
    <w:rsid w:val="00F23BF0"/>
    <w:rsid w:val="00F23C1C"/>
    <w:rsid w:val="00F23F92"/>
    <w:rsid w:val="00F266B7"/>
    <w:rsid w:val="00F301D9"/>
    <w:rsid w:val="00F30736"/>
    <w:rsid w:val="00F32F02"/>
    <w:rsid w:val="00F34586"/>
    <w:rsid w:val="00F365AA"/>
    <w:rsid w:val="00F40B3F"/>
    <w:rsid w:val="00F40FBB"/>
    <w:rsid w:val="00F42742"/>
    <w:rsid w:val="00F42784"/>
    <w:rsid w:val="00F45018"/>
    <w:rsid w:val="00F45C8F"/>
    <w:rsid w:val="00F46E66"/>
    <w:rsid w:val="00F47D6F"/>
    <w:rsid w:val="00F5033B"/>
    <w:rsid w:val="00F5105D"/>
    <w:rsid w:val="00F51582"/>
    <w:rsid w:val="00F51841"/>
    <w:rsid w:val="00F51CE9"/>
    <w:rsid w:val="00F53E75"/>
    <w:rsid w:val="00F55248"/>
    <w:rsid w:val="00F55EF8"/>
    <w:rsid w:val="00F5783F"/>
    <w:rsid w:val="00F6170C"/>
    <w:rsid w:val="00F61A11"/>
    <w:rsid w:val="00F61A4F"/>
    <w:rsid w:val="00F6355C"/>
    <w:rsid w:val="00F64E57"/>
    <w:rsid w:val="00F65FEE"/>
    <w:rsid w:val="00F66BDB"/>
    <w:rsid w:val="00F67052"/>
    <w:rsid w:val="00F67931"/>
    <w:rsid w:val="00F70C3B"/>
    <w:rsid w:val="00F7246B"/>
    <w:rsid w:val="00F740D6"/>
    <w:rsid w:val="00F754F9"/>
    <w:rsid w:val="00F761D0"/>
    <w:rsid w:val="00F763AA"/>
    <w:rsid w:val="00F76594"/>
    <w:rsid w:val="00F777AA"/>
    <w:rsid w:val="00F8327C"/>
    <w:rsid w:val="00F83762"/>
    <w:rsid w:val="00F84317"/>
    <w:rsid w:val="00F844A3"/>
    <w:rsid w:val="00F869F1"/>
    <w:rsid w:val="00F87CE3"/>
    <w:rsid w:val="00F9075E"/>
    <w:rsid w:val="00F90BA6"/>
    <w:rsid w:val="00F916CC"/>
    <w:rsid w:val="00F93D9A"/>
    <w:rsid w:val="00F9427A"/>
    <w:rsid w:val="00F95BB4"/>
    <w:rsid w:val="00F96B1F"/>
    <w:rsid w:val="00F97DF3"/>
    <w:rsid w:val="00FA208C"/>
    <w:rsid w:val="00FA6809"/>
    <w:rsid w:val="00FA6A15"/>
    <w:rsid w:val="00FA7B15"/>
    <w:rsid w:val="00FA7D79"/>
    <w:rsid w:val="00FB0BD0"/>
    <w:rsid w:val="00FB2094"/>
    <w:rsid w:val="00FB2ADE"/>
    <w:rsid w:val="00FB4503"/>
    <w:rsid w:val="00FB58DD"/>
    <w:rsid w:val="00FB6A72"/>
    <w:rsid w:val="00FB6F94"/>
    <w:rsid w:val="00FB7588"/>
    <w:rsid w:val="00FB7F3B"/>
    <w:rsid w:val="00FC033F"/>
    <w:rsid w:val="00FC06CB"/>
    <w:rsid w:val="00FC0936"/>
    <w:rsid w:val="00FC0E1B"/>
    <w:rsid w:val="00FC31EC"/>
    <w:rsid w:val="00FC47A5"/>
    <w:rsid w:val="00FC510B"/>
    <w:rsid w:val="00FC6B87"/>
    <w:rsid w:val="00FC735C"/>
    <w:rsid w:val="00FC7C68"/>
    <w:rsid w:val="00FD0957"/>
    <w:rsid w:val="00FD369C"/>
    <w:rsid w:val="00FD3D87"/>
    <w:rsid w:val="00FD6694"/>
    <w:rsid w:val="00FD69E2"/>
    <w:rsid w:val="00FD6BF7"/>
    <w:rsid w:val="00FD71F2"/>
    <w:rsid w:val="00FD7521"/>
    <w:rsid w:val="00FE030F"/>
    <w:rsid w:val="00FE0D0D"/>
    <w:rsid w:val="00FE22D3"/>
    <w:rsid w:val="00FE2347"/>
    <w:rsid w:val="00FE58F5"/>
    <w:rsid w:val="00FE6D48"/>
    <w:rsid w:val="00FF1E4F"/>
    <w:rsid w:val="00FF3D07"/>
    <w:rsid w:val="00FF5C29"/>
    <w:rsid w:val="0E7FA92E"/>
    <w:rsid w:val="1DCF968D"/>
    <w:rsid w:val="1ECF1F3A"/>
    <w:rsid w:val="1F4D9081"/>
    <w:rsid w:val="23BF9823"/>
    <w:rsid w:val="27FF6E1C"/>
    <w:rsid w:val="2D6F61BA"/>
    <w:rsid w:val="2DBB57DB"/>
    <w:rsid w:val="31EBD992"/>
    <w:rsid w:val="32EAF639"/>
    <w:rsid w:val="32F3282B"/>
    <w:rsid w:val="35B7978E"/>
    <w:rsid w:val="3787C1DF"/>
    <w:rsid w:val="37DFF6C1"/>
    <w:rsid w:val="38FA2E9C"/>
    <w:rsid w:val="39DF3EC6"/>
    <w:rsid w:val="3BF7D289"/>
    <w:rsid w:val="3CDF70E6"/>
    <w:rsid w:val="3DCDA229"/>
    <w:rsid w:val="3EBF98EE"/>
    <w:rsid w:val="4A6ED935"/>
    <w:rsid w:val="4BDE1DD4"/>
    <w:rsid w:val="4F8C5379"/>
    <w:rsid w:val="4FF7AC1A"/>
    <w:rsid w:val="57DF3282"/>
    <w:rsid w:val="5BE98C17"/>
    <w:rsid w:val="5BF89E76"/>
    <w:rsid w:val="5E7F825A"/>
    <w:rsid w:val="5EF69F58"/>
    <w:rsid w:val="5F43F688"/>
    <w:rsid w:val="5F7D745C"/>
    <w:rsid w:val="5FBD744F"/>
    <w:rsid w:val="5FFF112E"/>
    <w:rsid w:val="5FFF74DB"/>
    <w:rsid w:val="62796B8A"/>
    <w:rsid w:val="6776E34D"/>
    <w:rsid w:val="6BBF987C"/>
    <w:rsid w:val="6F59D511"/>
    <w:rsid w:val="6F5B02BE"/>
    <w:rsid w:val="6F5D141F"/>
    <w:rsid w:val="6F7F54C8"/>
    <w:rsid w:val="6F9CFBE3"/>
    <w:rsid w:val="6FAAE042"/>
    <w:rsid w:val="6FBF62C8"/>
    <w:rsid w:val="70FEE919"/>
    <w:rsid w:val="736D185F"/>
    <w:rsid w:val="73F442D8"/>
    <w:rsid w:val="73FA33E1"/>
    <w:rsid w:val="77EF0C2D"/>
    <w:rsid w:val="77FF3D8E"/>
    <w:rsid w:val="797F94B3"/>
    <w:rsid w:val="79FE1015"/>
    <w:rsid w:val="7ABC26B5"/>
    <w:rsid w:val="7AFF04F4"/>
    <w:rsid w:val="7BB98916"/>
    <w:rsid w:val="7BFE46BA"/>
    <w:rsid w:val="7BFE78BF"/>
    <w:rsid w:val="7C920B9C"/>
    <w:rsid w:val="7D4A7764"/>
    <w:rsid w:val="7D6FF0EC"/>
    <w:rsid w:val="7DF71A7E"/>
    <w:rsid w:val="7DF79FC0"/>
    <w:rsid w:val="7E7D01C1"/>
    <w:rsid w:val="7EDB0B8C"/>
    <w:rsid w:val="7EF72A1B"/>
    <w:rsid w:val="7F5F03F6"/>
    <w:rsid w:val="7F7E9EAC"/>
    <w:rsid w:val="7FBF917B"/>
    <w:rsid w:val="7FDD7870"/>
    <w:rsid w:val="7FFE75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6D25"/>
  <w15:docId w15:val="{E0F8C409-7F2C-49C1-82AA-D1077D69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4C4"/>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8D24C4"/>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rsid w:val="008D24C4"/>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sid w:val="008D24C4"/>
    <w:rPr>
      <w:b/>
      <w:bCs/>
    </w:rPr>
  </w:style>
  <w:style w:type="paragraph" w:styleId="Footer">
    <w:name w:val="footer"/>
    <w:basedOn w:val="Normal"/>
    <w:link w:val="FooterChar"/>
    <w:uiPriority w:val="99"/>
    <w:unhideWhenUsed/>
    <w:qFormat/>
    <w:rsid w:val="008D24C4"/>
    <w:pPr>
      <w:tabs>
        <w:tab w:val="center" w:pos="4680"/>
        <w:tab w:val="right" w:pos="9360"/>
      </w:tabs>
      <w:spacing w:after="0" w:line="240" w:lineRule="auto"/>
    </w:pPr>
  </w:style>
  <w:style w:type="paragraph" w:styleId="Header">
    <w:name w:val="header"/>
    <w:basedOn w:val="Normal"/>
    <w:link w:val="HeaderChar"/>
    <w:unhideWhenUsed/>
    <w:qFormat/>
    <w:rsid w:val="008D24C4"/>
    <w:pPr>
      <w:tabs>
        <w:tab w:val="center" w:pos="4536"/>
        <w:tab w:val="right" w:pos="9072"/>
      </w:tabs>
      <w:spacing w:after="200" w:line="276" w:lineRule="auto"/>
    </w:pPr>
    <w:rPr>
      <w:rFonts w:ascii="Calibri" w:eastAsia="Calibri" w:hAnsi="Calibri" w:cs="Times New Roman"/>
      <w:lang w:val="en-GB"/>
    </w:rPr>
  </w:style>
  <w:style w:type="paragraph" w:styleId="HTMLPreformatted">
    <w:name w:val="HTML Preformatted"/>
    <w:basedOn w:val="Normal"/>
    <w:link w:val="HTMLPreformattedChar"/>
    <w:uiPriority w:val="99"/>
    <w:unhideWhenUsed/>
    <w:qFormat/>
    <w:rsid w:val="008D2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CommentReference">
    <w:name w:val="annotation reference"/>
    <w:basedOn w:val="DefaultParagraphFont"/>
    <w:uiPriority w:val="99"/>
    <w:unhideWhenUsed/>
    <w:qFormat/>
    <w:rsid w:val="008D24C4"/>
    <w:rPr>
      <w:sz w:val="16"/>
      <w:szCs w:val="16"/>
    </w:rPr>
  </w:style>
  <w:style w:type="character" w:styleId="Hyperlink">
    <w:name w:val="Hyperlink"/>
    <w:uiPriority w:val="99"/>
    <w:unhideWhenUsed/>
    <w:qFormat/>
    <w:rsid w:val="008D24C4"/>
    <w:rPr>
      <w:color w:val="0000FF"/>
      <w:u w:val="single"/>
    </w:rPr>
  </w:style>
  <w:style w:type="table" w:styleId="TableGrid">
    <w:name w:val="Table Grid"/>
    <w:basedOn w:val="TableNormal"/>
    <w:uiPriority w:val="39"/>
    <w:qFormat/>
    <w:rsid w:val="008D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34"/>
    <w:qFormat/>
    <w:rsid w:val="008D24C4"/>
    <w:pPr>
      <w:spacing w:line="256" w:lineRule="auto"/>
      <w:ind w:left="720"/>
      <w:contextualSpacing/>
    </w:pPr>
    <w:rPr>
      <w:rFonts w:ascii="Calibri" w:eastAsia="Calibri" w:hAnsi="Calibri" w:cs="Times New Roman"/>
      <w:lang w:val="en-GB"/>
    </w:rPr>
  </w:style>
  <w:style w:type="paragraph" w:customStyle="1" w:styleId="NoSpacing1">
    <w:name w:val="No Spacing1"/>
    <w:uiPriority w:val="1"/>
    <w:qFormat/>
    <w:rsid w:val="008D24C4"/>
    <w:pPr>
      <w:spacing w:after="0" w:line="240" w:lineRule="auto"/>
    </w:pPr>
    <w:rPr>
      <w:rFonts w:ascii="Calibri" w:eastAsia="Calibri" w:hAnsi="Calibri"/>
      <w:sz w:val="22"/>
      <w:szCs w:val="22"/>
      <w:lang w:val="en-GB"/>
    </w:rPr>
  </w:style>
  <w:style w:type="character" w:customStyle="1" w:styleId="BalloonTextChar">
    <w:name w:val="Balloon Text Char"/>
    <w:basedOn w:val="DefaultParagraphFont"/>
    <w:link w:val="BalloonText"/>
    <w:uiPriority w:val="99"/>
    <w:semiHidden/>
    <w:qFormat/>
    <w:rsid w:val="008D24C4"/>
    <w:rPr>
      <w:rFonts w:ascii="Tahoma" w:hAnsi="Tahoma" w:cs="Tahoma"/>
      <w:sz w:val="16"/>
      <w:szCs w:val="16"/>
    </w:rPr>
  </w:style>
  <w:style w:type="character" w:customStyle="1" w:styleId="HeaderChar">
    <w:name w:val="Header Char"/>
    <w:basedOn w:val="DefaultParagraphFont"/>
    <w:link w:val="Header"/>
    <w:qFormat/>
    <w:rsid w:val="008D24C4"/>
    <w:rPr>
      <w:rFonts w:ascii="Calibri" w:eastAsia="Calibri" w:hAnsi="Calibri" w:cs="Times New Roman"/>
      <w:lang w:val="en-GB"/>
    </w:rPr>
  </w:style>
  <w:style w:type="paragraph" w:customStyle="1" w:styleId="Default">
    <w:name w:val="Default"/>
    <w:qFormat/>
    <w:rsid w:val="008D24C4"/>
    <w:pPr>
      <w:autoSpaceDE w:val="0"/>
      <w:autoSpaceDN w:val="0"/>
      <w:adjustRightInd w:val="0"/>
      <w:spacing w:after="0" w:line="240" w:lineRule="auto"/>
    </w:pPr>
    <w:rPr>
      <w:rFonts w:ascii="StobiSerif Regular" w:eastAsiaTheme="minorHAnsi" w:hAnsi="StobiSerif Regular" w:cs="StobiSerif Regular"/>
      <w:color w:val="000000"/>
      <w:sz w:val="24"/>
      <w:szCs w:val="24"/>
    </w:rPr>
  </w:style>
  <w:style w:type="character" w:customStyle="1" w:styleId="CommentTextChar">
    <w:name w:val="Comment Text Char"/>
    <w:basedOn w:val="DefaultParagraphFont"/>
    <w:link w:val="CommentText"/>
    <w:uiPriority w:val="99"/>
    <w:semiHidden/>
    <w:qFormat/>
    <w:rsid w:val="008D24C4"/>
    <w:rPr>
      <w:sz w:val="20"/>
      <w:szCs w:val="20"/>
    </w:rPr>
  </w:style>
  <w:style w:type="character" w:customStyle="1" w:styleId="CommentSubjectChar">
    <w:name w:val="Comment Subject Char"/>
    <w:basedOn w:val="CommentTextChar"/>
    <w:link w:val="CommentSubject"/>
    <w:uiPriority w:val="99"/>
    <w:semiHidden/>
    <w:qFormat/>
    <w:rsid w:val="008D24C4"/>
    <w:rPr>
      <w:b/>
      <w:bCs/>
      <w:sz w:val="20"/>
      <w:szCs w:val="20"/>
    </w:rPr>
  </w:style>
  <w:style w:type="character" w:customStyle="1" w:styleId="HTMLPreformattedChar">
    <w:name w:val="HTML Preformatted Char"/>
    <w:basedOn w:val="DefaultParagraphFont"/>
    <w:link w:val="HTMLPreformatted"/>
    <w:uiPriority w:val="99"/>
    <w:qFormat/>
    <w:rsid w:val="008D24C4"/>
    <w:rPr>
      <w:rFonts w:ascii="Courier New" w:eastAsia="Times New Roman" w:hAnsi="Courier New" w:cs="Courier New"/>
      <w:sz w:val="20"/>
      <w:szCs w:val="20"/>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1"/>
    <w:uiPriority w:val="34"/>
    <w:qFormat/>
    <w:locked/>
    <w:rsid w:val="008D24C4"/>
    <w:rPr>
      <w:rFonts w:ascii="Calibri" w:eastAsia="Calibri" w:hAnsi="Calibri" w:cs="Times New Roman"/>
      <w:lang w:val="en-GB"/>
    </w:rPr>
  </w:style>
  <w:style w:type="character" w:customStyle="1" w:styleId="FooterChar">
    <w:name w:val="Footer Char"/>
    <w:basedOn w:val="DefaultParagraphFont"/>
    <w:link w:val="Footer"/>
    <w:uiPriority w:val="99"/>
    <w:qFormat/>
    <w:rsid w:val="008D24C4"/>
  </w:style>
  <w:style w:type="paragraph" w:customStyle="1" w:styleId="ListParagraph2">
    <w:name w:val="List Paragraph2"/>
    <w:basedOn w:val="Normal"/>
    <w:uiPriority w:val="99"/>
    <w:qFormat/>
    <w:rsid w:val="008D24C4"/>
    <w:pPr>
      <w:ind w:left="720"/>
      <w:contextualSpacing/>
    </w:pPr>
  </w:style>
  <w:style w:type="paragraph" w:styleId="ListParagraph">
    <w:name w:val="List Paragraph"/>
    <w:aliases w:val="Normal numbere,Table of contents numbered,List Paragraph in table,Recommendation,List Paragraph11,Bullet point,NFP GP Bulleted List,L,bullet point list,1 heading,Bulleted Para,Bullet points,Content descriptions,lp1"/>
    <w:basedOn w:val="Normal"/>
    <w:uiPriority w:val="34"/>
    <w:qFormat/>
    <w:rsid w:val="000639B1"/>
    <w:pPr>
      <w:ind w:left="720"/>
      <w:contextualSpacing/>
    </w:pPr>
  </w:style>
  <w:style w:type="character" w:customStyle="1" w:styleId="fontstyle01">
    <w:name w:val="fontstyle01"/>
    <w:basedOn w:val="DefaultParagraphFont"/>
    <w:rsid w:val="005C3DF4"/>
    <w:rPr>
      <w:rFonts w:ascii="Calibri" w:hAnsi="Calibri" w:cs="Calibri" w:hint="default"/>
      <w:b w:val="0"/>
      <w:bCs w:val="0"/>
      <w:i w:val="0"/>
      <w:iCs w:val="0"/>
      <w:color w:val="000000"/>
      <w:sz w:val="22"/>
      <w:szCs w:val="22"/>
    </w:rPr>
  </w:style>
  <w:style w:type="character" w:customStyle="1" w:styleId="tlid-translation">
    <w:name w:val="tlid-translation"/>
    <w:basedOn w:val="DefaultParagraphFont"/>
    <w:rsid w:val="000C5B47"/>
  </w:style>
  <w:style w:type="paragraph" w:styleId="NormalWeb">
    <w:name w:val="Normal (Web)"/>
    <w:basedOn w:val="Normal"/>
    <w:rsid w:val="00384E8C"/>
    <w:pPr>
      <w:suppressAutoHyphens/>
      <w:spacing w:before="280" w:after="280" w:line="240" w:lineRule="auto"/>
    </w:pPr>
    <w:rPr>
      <w:rFonts w:ascii="Times New Roman" w:eastAsia="Times New Roman" w:hAnsi="Times New Roman" w:cs="Calibri"/>
      <w:sz w:val="24"/>
      <w:szCs w:val="24"/>
      <w:lang w:val="mk-MK" w:eastAsia="ar-SA"/>
    </w:rPr>
  </w:style>
  <w:style w:type="character" w:styleId="Strong">
    <w:name w:val="Strong"/>
    <w:basedOn w:val="DefaultParagraphFont"/>
    <w:uiPriority w:val="22"/>
    <w:qFormat/>
    <w:rsid w:val="001A2ED2"/>
    <w:rPr>
      <w:b/>
      <w:bCs/>
    </w:rPr>
  </w:style>
  <w:style w:type="paragraph" w:customStyle="1" w:styleId="TableParagraph">
    <w:name w:val="Table Paragraph"/>
    <w:basedOn w:val="Normal"/>
    <w:uiPriority w:val="1"/>
    <w:qFormat/>
    <w:rsid w:val="00FD3D87"/>
    <w:pPr>
      <w:widowControl w:val="0"/>
      <w:autoSpaceDE w:val="0"/>
      <w:autoSpaceDN w:val="0"/>
      <w:spacing w:after="0" w:line="240" w:lineRule="auto"/>
      <w:ind w:left="107"/>
    </w:pPr>
    <w:rPr>
      <w:rFonts w:ascii="Carlito" w:eastAsia="Carlito" w:hAnsi="Carlito" w:cs="Carlito"/>
      <w:lang w:val="bg-BG"/>
    </w:rPr>
  </w:style>
  <w:style w:type="paragraph" w:styleId="BodyText">
    <w:name w:val="Body Text"/>
    <w:basedOn w:val="Normal"/>
    <w:link w:val="BodyTextChar"/>
    <w:uiPriority w:val="1"/>
    <w:qFormat/>
    <w:rsid w:val="00FD3D87"/>
    <w:pPr>
      <w:widowControl w:val="0"/>
      <w:autoSpaceDE w:val="0"/>
      <w:autoSpaceDN w:val="0"/>
      <w:spacing w:after="0" w:line="240" w:lineRule="auto"/>
    </w:pPr>
    <w:rPr>
      <w:rFonts w:ascii="Carlito" w:eastAsia="Carlito" w:hAnsi="Carlito" w:cs="Carlito"/>
      <w:lang w:val="bg-BG"/>
    </w:rPr>
  </w:style>
  <w:style w:type="character" w:customStyle="1" w:styleId="BodyTextChar">
    <w:name w:val="Body Text Char"/>
    <w:basedOn w:val="DefaultParagraphFont"/>
    <w:link w:val="BodyText"/>
    <w:uiPriority w:val="1"/>
    <w:rsid w:val="00FD3D87"/>
    <w:rPr>
      <w:rFonts w:ascii="Carlito" w:eastAsia="Carlito" w:hAnsi="Carlito" w:cs="Carlito"/>
      <w:sz w:val="22"/>
      <w:szCs w:val="22"/>
      <w:lang w:val="bg-BG"/>
    </w:rPr>
  </w:style>
  <w:style w:type="character" w:customStyle="1" w:styleId="y2iqfc">
    <w:name w:val="y2iqfc"/>
    <w:basedOn w:val="DefaultParagraphFont"/>
    <w:rsid w:val="00281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3052">
      <w:bodyDiv w:val="1"/>
      <w:marLeft w:val="0"/>
      <w:marRight w:val="0"/>
      <w:marTop w:val="0"/>
      <w:marBottom w:val="0"/>
      <w:divBdr>
        <w:top w:val="none" w:sz="0" w:space="0" w:color="auto"/>
        <w:left w:val="none" w:sz="0" w:space="0" w:color="auto"/>
        <w:bottom w:val="none" w:sz="0" w:space="0" w:color="auto"/>
        <w:right w:val="none" w:sz="0" w:space="0" w:color="auto"/>
      </w:divBdr>
    </w:div>
    <w:div w:id="61487077">
      <w:bodyDiv w:val="1"/>
      <w:marLeft w:val="0"/>
      <w:marRight w:val="0"/>
      <w:marTop w:val="0"/>
      <w:marBottom w:val="0"/>
      <w:divBdr>
        <w:top w:val="none" w:sz="0" w:space="0" w:color="auto"/>
        <w:left w:val="none" w:sz="0" w:space="0" w:color="auto"/>
        <w:bottom w:val="none" w:sz="0" w:space="0" w:color="auto"/>
        <w:right w:val="none" w:sz="0" w:space="0" w:color="auto"/>
      </w:divBdr>
    </w:div>
    <w:div w:id="250241207">
      <w:bodyDiv w:val="1"/>
      <w:marLeft w:val="0"/>
      <w:marRight w:val="0"/>
      <w:marTop w:val="0"/>
      <w:marBottom w:val="0"/>
      <w:divBdr>
        <w:top w:val="none" w:sz="0" w:space="0" w:color="auto"/>
        <w:left w:val="none" w:sz="0" w:space="0" w:color="auto"/>
        <w:bottom w:val="none" w:sz="0" w:space="0" w:color="auto"/>
        <w:right w:val="none" w:sz="0" w:space="0" w:color="auto"/>
      </w:divBdr>
    </w:div>
    <w:div w:id="319770263">
      <w:bodyDiv w:val="1"/>
      <w:marLeft w:val="0"/>
      <w:marRight w:val="0"/>
      <w:marTop w:val="0"/>
      <w:marBottom w:val="0"/>
      <w:divBdr>
        <w:top w:val="none" w:sz="0" w:space="0" w:color="auto"/>
        <w:left w:val="none" w:sz="0" w:space="0" w:color="auto"/>
        <w:bottom w:val="none" w:sz="0" w:space="0" w:color="auto"/>
        <w:right w:val="none" w:sz="0" w:space="0" w:color="auto"/>
      </w:divBdr>
    </w:div>
    <w:div w:id="356388662">
      <w:bodyDiv w:val="1"/>
      <w:marLeft w:val="0"/>
      <w:marRight w:val="0"/>
      <w:marTop w:val="0"/>
      <w:marBottom w:val="0"/>
      <w:divBdr>
        <w:top w:val="none" w:sz="0" w:space="0" w:color="auto"/>
        <w:left w:val="none" w:sz="0" w:space="0" w:color="auto"/>
        <w:bottom w:val="none" w:sz="0" w:space="0" w:color="auto"/>
        <w:right w:val="none" w:sz="0" w:space="0" w:color="auto"/>
      </w:divBdr>
    </w:div>
    <w:div w:id="376395791">
      <w:bodyDiv w:val="1"/>
      <w:marLeft w:val="0"/>
      <w:marRight w:val="0"/>
      <w:marTop w:val="0"/>
      <w:marBottom w:val="0"/>
      <w:divBdr>
        <w:top w:val="none" w:sz="0" w:space="0" w:color="auto"/>
        <w:left w:val="none" w:sz="0" w:space="0" w:color="auto"/>
        <w:bottom w:val="none" w:sz="0" w:space="0" w:color="auto"/>
        <w:right w:val="none" w:sz="0" w:space="0" w:color="auto"/>
      </w:divBdr>
    </w:div>
    <w:div w:id="891575499">
      <w:bodyDiv w:val="1"/>
      <w:marLeft w:val="0"/>
      <w:marRight w:val="0"/>
      <w:marTop w:val="0"/>
      <w:marBottom w:val="0"/>
      <w:divBdr>
        <w:top w:val="none" w:sz="0" w:space="0" w:color="auto"/>
        <w:left w:val="none" w:sz="0" w:space="0" w:color="auto"/>
        <w:bottom w:val="none" w:sz="0" w:space="0" w:color="auto"/>
        <w:right w:val="none" w:sz="0" w:space="0" w:color="auto"/>
      </w:divBdr>
    </w:div>
    <w:div w:id="950475548">
      <w:bodyDiv w:val="1"/>
      <w:marLeft w:val="0"/>
      <w:marRight w:val="0"/>
      <w:marTop w:val="0"/>
      <w:marBottom w:val="0"/>
      <w:divBdr>
        <w:top w:val="none" w:sz="0" w:space="0" w:color="auto"/>
        <w:left w:val="none" w:sz="0" w:space="0" w:color="auto"/>
        <w:bottom w:val="none" w:sz="0" w:space="0" w:color="auto"/>
        <w:right w:val="none" w:sz="0" w:space="0" w:color="auto"/>
      </w:divBdr>
    </w:div>
    <w:div w:id="989869886">
      <w:bodyDiv w:val="1"/>
      <w:marLeft w:val="0"/>
      <w:marRight w:val="0"/>
      <w:marTop w:val="0"/>
      <w:marBottom w:val="0"/>
      <w:divBdr>
        <w:top w:val="none" w:sz="0" w:space="0" w:color="auto"/>
        <w:left w:val="none" w:sz="0" w:space="0" w:color="auto"/>
        <w:bottom w:val="none" w:sz="0" w:space="0" w:color="auto"/>
        <w:right w:val="none" w:sz="0" w:space="0" w:color="auto"/>
      </w:divBdr>
    </w:div>
    <w:div w:id="1133523786">
      <w:bodyDiv w:val="1"/>
      <w:marLeft w:val="0"/>
      <w:marRight w:val="0"/>
      <w:marTop w:val="0"/>
      <w:marBottom w:val="0"/>
      <w:divBdr>
        <w:top w:val="none" w:sz="0" w:space="0" w:color="auto"/>
        <w:left w:val="none" w:sz="0" w:space="0" w:color="auto"/>
        <w:bottom w:val="none" w:sz="0" w:space="0" w:color="auto"/>
        <w:right w:val="none" w:sz="0" w:space="0" w:color="auto"/>
      </w:divBdr>
    </w:div>
    <w:div w:id="1849758621">
      <w:bodyDiv w:val="1"/>
      <w:marLeft w:val="0"/>
      <w:marRight w:val="0"/>
      <w:marTop w:val="0"/>
      <w:marBottom w:val="0"/>
      <w:divBdr>
        <w:top w:val="none" w:sz="0" w:space="0" w:color="auto"/>
        <w:left w:val="none" w:sz="0" w:space="0" w:color="auto"/>
        <w:bottom w:val="none" w:sz="0" w:space="0" w:color="auto"/>
        <w:right w:val="none" w:sz="0" w:space="0" w:color="auto"/>
      </w:divBdr>
    </w:div>
    <w:div w:id="1960869731">
      <w:bodyDiv w:val="1"/>
      <w:marLeft w:val="0"/>
      <w:marRight w:val="0"/>
      <w:marTop w:val="0"/>
      <w:marBottom w:val="0"/>
      <w:divBdr>
        <w:top w:val="none" w:sz="0" w:space="0" w:color="auto"/>
        <w:left w:val="none" w:sz="0" w:space="0" w:color="auto"/>
        <w:bottom w:val="none" w:sz="0" w:space="0" w:color="auto"/>
        <w:right w:val="none" w:sz="0" w:space="0" w:color="auto"/>
      </w:divBdr>
    </w:div>
    <w:div w:id="1964117769">
      <w:bodyDiv w:val="1"/>
      <w:marLeft w:val="0"/>
      <w:marRight w:val="0"/>
      <w:marTop w:val="0"/>
      <w:marBottom w:val="0"/>
      <w:divBdr>
        <w:top w:val="none" w:sz="0" w:space="0" w:color="auto"/>
        <w:left w:val="none" w:sz="0" w:space="0" w:color="auto"/>
        <w:bottom w:val="none" w:sz="0" w:space="0" w:color="auto"/>
        <w:right w:val="none" w:sz="0" w:space="0" w:color="auto"/>
      </w:divBdr>
    </w:div>
    <w:div w:id="2074810951">
      <w:bodyDiv w:val="1"/>
      <w:marLeft w:val="0"/>
      <w:marRight w:val="0"/>
      <w:marTop w:val="0"/>
      <w:marBottom w:val="0"/>
      <w:divBdr>
        <w:top w:val="none" w:sz="0" w:space="0" w:color="auto"/>
        <w:left w:val="none" w:sz="0" w:space="0" w:color="auto"/>
        <w:bottom w:val="none" w:sz="0" w:space="0" w:color="auto"/>
        <w:right w:val="none" w:sz="0" w:space="0" w:color="auto"/>
      </w:divBdr>
      <w:divsChild>
        <w:div w:id="1326081814">
          <w:marLeft w:val="0"/>
          <w:marRight w:val="0"/>
          <w:marTop w:val="0"/>
          <w:marBottom w:val="0"/>
          <w:divBdr>
            <w:top w:val="none" w:sz="0" w:space="0" w:color="auto"/>
            <w:left w:val="none" w:sz="0" w:space="0" w:color="auto"/>
            <w:bottom w:val="none" w:sz="0" w:space="0" w:color="auto"/>
            <w:right w:val="none" w:sz="0" w:space="0" w:color="auto"/>
          </w:divBdr>
          <w:divsChild>
            <w:div w:id="1296721916">
              <w:marLeft w:val="0"/>
              <w:marRight w:val="0"/>
              <w:marTop w:val="0"/>
              <w:marBottom w:val="0"/>
              <w:divBdr>
                <w:top w:val="none" w:sz="0" w:space="0" w:color="auto"/>
                <w:left w:val="none" w:sz="0" w:space="0" w:color="auto"/>
                <w:bottom w:val="none" w:sz="0" w:space="0" w:color="auto"/>
                <w:right w:val="none" w:sz="0" w:space="0" w:color="auto"/>
              </w:divBdr>
              <w:divsChild>
                <w:div w:id="341321542">
                  <w:marLeft w:val="0"/>
                  <w:marRight w:val="0"/>
                  <w:marTop w:val="0"/>
                  <w:marBottom w:val="0"/>
                  <w:divBdr>
                    <w:top w:val="none" w:sz="0" w:space="0" w:color="auto"/>
                    <w:left w:val="none" w:sz="0" w:space="0" w:color="auto"/>
                    <w:bottom w:val="none" w:sz="0" w:space="0" w:color="auto"/>
                    <w:right w:val="none" w:sz="0" w:space="0" w:color="auto"/>
                  </w:divBdr>
                  <w:divsChild>
                    <w:div w:id="1020204404">
                      <w:marLeft w:val="0"/>
                      <w:marRight w:val="0"/>
                      <w:marTop w:val="0"/>
                      <w:marBottom w:val="0"/>
                      <w:divBdr>
                        <w:top w:val="none" w:sz="0" w:space="0" w:color="auto"/>
                        <w:left w:val="none" w:sz="0" w:space="0" w:color="auto"/>
                        <w:bottom w:val="none" w:sz="0" w:space="0" w:color="auto"/>
                        <w:right w:val="none" w:sz="0" w:space="0" w:color="auto"/>
                      </w:divBdr>
                      <w:divsChild>
                        <w:div w:id="1987582729">
                          <w:marLeft w:val="0"/>
                          <w:marRight w:val="0"/>
                          <w:marTop w:val="0"/>
                          <w:marBottom w:val="0"/>
                          <w:divBdr>
                            <w:top w:val="none" w:sz="0" w:space="0" w:color="auto"/>
                            <w:left w:val="none" w:sz="0" w:space="0" w:color="auto"/>
                            <w:bottom w:val="none" w:sz="0" w:space="0" w:color="auto"/>
                            <w:right w:val="none" w:sz="0" w:space="0" w:color="auto"/>
                          </w:divBdr>
                          <w:divsChild>
                            <w:div w:id="646782487">
                              <w:marLeft w:val="0"/>
                              <w:marRight w:val="0"/>
                              <w:marTop w:val="0"/>
                              <w:marBottom w:val="0"/>
                              <w:divBdr>
                                <w:top w:val="none" w:sz="0" w:space="0" w:color="auto"/>
                                <w:left w:val="none" w:sz="0" w:space="0" w:color="auto"/>
                                <w:bottom w:val="none" w:sz="0" w:space="0" w:color="auto"/>
                                <w:right w:val="none" w:sz="0" w:space="0" w:color="auto"/>
                              </w:divBdr>
                              <w:divsChild>
                                <w:div w:id="756093724">
                                  <w:marLeft w:val="0"/>
                                  <w:marRight w:val="0"/>
                                  <w:marTop w:val="0"/>
                                  <w:marBottom w:val="0"/>
                                  <w:divBdr>
                                    <w:top w:val="none" w:sz="0" w:space="0" w:color="auto"/>
                                    <w:left w:val="none" w:sz="0" w:space="0" w:color="auto"/>
                                    <w:bottom w:val="none" w:sz="0" w:space="0" w:color="auto"/>
                                    <w:right w:val="none" w:sz="0" w:space="0" w:color="auto"/>
                                  </w:divBdr>
                                  <w:divsChild>
                                    <w:div w:id="1435518693">
                                      <w:marLeft w:val="0"/>
                                      <w:marRight w:val="0"/>
                                      <w:marTop w:val="0"/>
                                      <w:marBottom w:val="0"/>
                                      <w:divBdr>
                                        <w:top w:val="none" w:sz="0" w:space="0" w:color="auto"/>
                                        <w:left w:val="none" w:sz="0" w:space="0" w:color="auto"/>
                                        <w:bottom w:val="none" w:sz="0" w:space="0" w:color="auto"/>
                                        <w:right w:val="none" w:sz="0" w:space="0" w:color="auto"/>
                                      </w:divBdr>
                                    </w:div>
                                    <w:div w:id="1430740189">
                                      <w:marLeft w:val="0"/>
                                      <w:marRight w:val="0"/>
                                      <w:marTop w:val="0"/>
                                      <w:marBottom w:val="0"/>
                                      <w:divBdr>
                                        <w:top w:val="none" w:sz="0" w:space="0" w:color="auto"/>
                                        <w:left w:val="none" w:sz="0" w:space="0" w:color="auto"/>
                                        <w:bottom w:val="none" w:sz="0" w:space="0" w:color="auto"/>
                                        <w:right w:val="none" w:sz="0" w:space="0" w:color="auto"/>
                                      </w:divBdr>
                                      <w:divsChild>
                                        <w:div w:id="152260042">
                                          <w:marLeft w:val="0"/>
                                          <w:marRight w:val="165"/>
                                          <w:marTop w:val="150"/>
                                          <w:marBottom w:val="0"/>
                                          <w:divBdr>
                                            <w:top w:val="none" w:sz="0" w:space="0" w:color="auto"/>
                                            <w:left w:val="none" w:sz="0" w:space="0" w:color="auto"/>
                                            <w:bottom w:val="none" w:sz="0" w:space="0" w:color="auto"/>
                                            <w:right w:val="none" w:sz="0" w:space="0" w:color="auto"/>
                                          </w:divBdr>
                                          <w:divsChild>
                                            <w:div w:id="319817458">
                                              <w:marLeft w:val="0"/>
                                              <w:marRight w:val="0"/>
                                              <w:marTop w:val="0"/>
                                              <w:marBottom w:val="0"/>
                                              <w:divBdr>
                                                <w:top w:val="none" w:sz="0" w:space="0" w:color="auto"/>
                                                <w:left w:val="none" w:sz="0" w:space="0" w:color="auto"/>
                                                <w:bottom w:val="none" w:sz="0" w:space="0" w:color="auto"/>
                                                <w:right w:val="none" w:sz="0" w:space="0" w:color="auto"/>
                                              </w:divBdr>
                                              <w:divsChild>
                                                <w:div w:id="1243443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06BFBEC-6E0A-4976-8971-B2A9327B62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14</Pages>
  <Words>4610</Words>
  <Characters>26281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Билјана Лазареска</dc:creator>
  <cp:lastModifiedBy>Davor Vasilevski</cp:lastModifiedBy>
  <cp:revision>24</cp:revision>
  <dcterms:created xsi:type="dcterms:W3CDTF">2021-12-16T01:02:00Z</dcterms:created>
  <dcterms:modified xsi:type="dcterms:W3CDTF">2022-08-08T09:18:00Z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ies>
</file>