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80108" w14:textId="77777777" w:rsidR="00E65AD6" w:rsidRPr="00666FB0" w:rsidRDefault="00E65AD6">
      <w:pPr>
        <w:rPr>
          <w:lang w:val="mk-MK"/>
        </w:rPr>
      </w:pPr>
    </w:p>
    <w:p w14:paraId="08B88B80" w14:textId="77777777" w:rsidR="00687FAD" w:rsidRPr="00687FAD" w:rsidRDefault="00687FAD" w:rsidP="00687FAD">
      <w:pPr>
        <w:jc w:val="center"/>
        <w:rPr>
          <w:rFonts w:cstheme="minorHAnsi"/>
          <w:b/>
          <w:sz w:val="28"/>
          <w:szCs w:val="28"/>
          <w:lang w:val="mk-MK"/>
        </w:rPr>
      </w:pPr>
      <w:r w:rsidRPr="00687FAD">
        <w:rPr>
          <w:rFonts w:cstheme="minorHAnsi"/>
          <w:b/>
          <w:sz w:val="28"/>
          <w:szCs w:val="28"/>
          <w:lang w:val="mk-MK"/>
        </w:rPr>
        <w:t>EĞİTİM VE BİLİM BAKANLIĞI</w:t>
      </w:r>
    </w:p>
    <w:p w14:paraId="69777B28" w14:textId="2ACC7356" w:rsidR="00E65AD6" w:rsidRDefault="00687FAD" w:rsidP="00687FAD">
      <w:pPr>
        <w:jc w:val="center"/>
        <w:rPr>
          <w:rFonts w:cstheme="minorHAnsi"/>
          <w:b/>
          <w:sz w:val="28"/>
          <w:szCs w:val="28"/>
          <w:lang w:val="mk-MK"/>
        </w:rPr>
      </w:pPr>
      <w:r w:rsidRPr="00687FAD">
        <w:rPr>
          <w:rFonts w:cstheme="minorHAnsi"/>
          <w:b/>
          <w:sz w:val="28"/>
          <w:szCs w:val="28"/>
          <w:lang w:val="mk-MK"/>
        </w:rPr>
        <w:t>EĞİTİM GELİŞTİRME BÜROSU</w:t>
      </w:r>
    </w:p>
    <w:p w14:paraId="27BCA040" w14:textId="77777777" w:rsidR="00E65AD6" w:rsidRDefault="00817618">
      <w:pPr>
        <w:jc w:val="center"/>
        <w:rPr>
          <w:rFonts w:cstheme="minorHAnsi"/>
          <w:b/>
          <w:lang w:val="mk-MK"/>
        </w:rPr>
      </w:pPr>
      <w:r>
        <w:rPr>
          <w:rFonts w:cstheme="minorHAnsi"/>
          <w:b/>
          <w:noProof/>
        </w:rPr>
        <w:drawing>
          <wp:inline distT="0" distB="0" distL="0" distR="0" wp14:anchorId="62FA24F7" wp14:editId="3168F3BE">
            <wp:extent cx="695325" cy="723900"/>
            <wp:effectExtent l="0" t="0" r="9525" b="0"/>
            <wp:docPr id="3"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o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95325" cy="723900"/>
                    </a:xfrm>
                    <a:prstGeom prst="rect">
                      <a:avLst/>
                    </a:prstGeom>
                    <a:noFill/>
                    <a:ln>
                      <a:noFill/>
                    </a:ln>
                  </pic:spPr>
                </pic:pic>
              </a:graphicData>
            </a:graphic>
          </wp:inline>
        </w:drawing>
      </w:r>
    </w:p>
    <w:p w14:paraId="0A5C6E40" w14:textId="77777777" w:rsidR="00E65AD6" w:rsidRDefault="00817618">
      <w:pPr>
        <w:tabs>
          <w:tab w:val="left" w:pos="5430"/>
          <w:tab w:val="center" w:pos="6480"/>
        </w:tabs>
        <w:rPr>
          <w:rFonts w:cstheme="minorHAnsi"/>
          <w:b/>
          <w:lang w:val="mk-MK"/>
        </w:rPr>
      </w:pPr>
      <w:r>
        <w:rPr>
          <w:rFonts w:cstheme="minorHAnsi"/>
          <w:b/>
          <w:lang w:val="mk-MK"/>
        </w:rPr>
        <w:tab/>
      </w:r>
    </w:p>
    <w:p w14:paraId="16FE4D2B" w14:textId="77777777" w:rsidR="00E65AD6" w:rsidRDefault="00E65AD6">
      <w:pPr>
        <w:tabs>
          <w:tab w:val="left" w:pos="5430"/>
          <w:tab w:val="center" w:pos="6480"/>
        </w:tabs>
        <w:rPr>
          <w:rFonts w:cstheme="minorHAnsi"/>
          <w:b/>
          <w:lang w:val="mk-MK"/>
        </w:rPr>
      </w:pPr>
    </w:p>
    <w:p w14:paraId="34E31BC6" w14:textId="77777777" w:rsidR="00E65AD6" w:rsidRDefault="00E65AD6">
      <w:pPr>
        <w:tabs>
          <w:tab w:val="left" w:pos="5430"/>
          <w:tab w:val="center" w:pos="6480"/>
        </w:tabs>
        <w:rPr>
          <w:rFonts w:cstheme="minorHAnsi"/>
          <w:b/>
          <w:lang w:val="mk-MK"/>
        </w:rPr>
      </w:pPr>
    </w:p>
    <w:p w14:paraId="07AD5AC4" w14:textId="15CB4DC6" w:rsidR="00E65AD6" w:rsidRDefault="00687FAD">
      <w:pPr>
        <w:tabs>
          <w:tab w:val="left" w:pos="5430"/>
          <w:tab w:val="center" w:pos="6480"/>
        </w:tabs>
        <w:jc w:val="center"/>
        <w:rPr>
          <w:rFonts w:cstheme="minorHAnsi"/>
          <w:b/>
          <w:sz w:val="28"/>
          <w:szCs w:val="28"/>
          <w:lang w:val="tr-TR"/>
        </w:rPr>
      </w:pPr>
      <w:r>
        <w:rPr>
          <w:rFonts w:cstheme="minorHAnsi"/>
          <w:b/>
          <w:sz w:val="28"/>
          <w:szCs w:val="28"/>
          <w:lang w:val="tr-TR"/>
        </w:rPr>
        <w:t>Öğretim programı</w:t>
      </w:r>
    </w:p>
    <w:p w14:paraId="3373564F" w14:textId="6AC2E312" w:rsidR="00687FAD" w:rsidRPr="00687FAD" w:rsidRDefault="00687FAD">
      <w:pPr>
        <w:tabs>
          <w:tab w:val="left" w:pos="5430"/>
          <w:tab w:val="center" w:pos="6480"/>
        </w:tabs>
        <w:jc w:val="center"/>
        <w:rPr>
          <w:rFonts w:cstheme="minorHAnsi"/>
          <w:b/>
          <w:sz w:val="28"/>
          <w:szCs w:val="28"/>
          <w:lang w:val="tr-TR"/>
        </w:rPr>
      </w:pPr>
      <w:r w:rsidRPr="00687FAD">
        <w:rPr>
          <w:rFonts w:cstheme="minorHAnsi"/>
          <w:b/>
          <w:color w:val="2F5496" w:themeColor="accent5" w:themeShade="BF"/>
          <w:sz w:val="56"/>
          <w:szCs w:val="56"/>
          <w:lang w:val="mk-MK"/>
        </w:rPr>
        <w:t>II. sınıf</w:t>
      </w:r>
    </w:p>
    <w:p w14:paraId="3C8108D7" w14:textId="77777777" w:rsidR="00687FAD" w:rsidRPr="00687FAD" w:rsidRDefault="00687FAD" w:rsidP="00687FAD">
      <w:pPr>
        <w:tabs>
          <w:tab w:val="left" w:pos="5430"/>
          <w:tab w:val="center" w:pos="6480"/>
        </w:tabs>
        <w:spacing w:after="0"/>
        <w:jc w:val="center"/>
        <w:rPr>
          <w:rFonts w:cstheme="minorHAnsi"/>
          <w:b/>
          <w:color w:val="2F5496" w:themeColor="accent5" w:themeShade="BF"/>
          <w:sz w:val="56"/>
          <w:szCs w:val="56"/>
          <w:lang w:val="mk-MK"/>
        </w:rPr>
      </w:pPr>
      <w:r w:rsidRPr="00687FAD">
        <w:rPr>
          <w:rFonts w:cstheme="minorHAnsi"/>
          <w:b/>
          <w:color w:val="2F5496" w:themeColor="accent5" w:themeShade="BF"/>
          <w:sz w:val="56"/>
          <w:szCs w:val="56"/>
          <w:lang w:val="mk-MK"/>
        </w:rPr>
        <w:t>Doğa Bilimleri</w:t>
      </w:r>
    </w:p>
    <w:p w14:paraId="2755140D" w14:textId="77777777" w:rsidR="00E65AD6" w:rsidRDefault="00E65AD6">
      <w:pPr>
        <w:jc w:val="center"/>
        <w:rPr>
          <w:rFonts w:cstheme="minorHAnsi"/>
          <w:b/>
          <w:lang w:val="mk-MK"/>
        </w:rPr>
      </w:pPr>
    </w:p>
    <w:p w14:paraId="05EF03E7" w14:textId="77777777" w:rsidR="00E65AD6" w:rsidRDefault="00E65AD6">
      <w:pPr>
        <w:jc w:val="center"/>
        <w:rPr>
          <w:rFonts w:cstheme="minorHAnsi"/>
          <w:b/>
          <w:lang w:val="mk-MK"/>
        </w:rPr>
      </w:pPr>
    </w:p>
    <w:p w14:paraId="3D756BD7" w14:textId="77777777" w:rsidR="00E65AD6" w:rsidRDefault="00E65AD6">
      <w:pPr>
        <w:jc w:val="center"/>
        <w:rPr>
          <w:rFonts w:cstheme="minorHAnsi"/>
          <w:b/>
          <w:lang w:val="mk-MK"/>
        </w:rPr>
      </w:pPr>
    </w:p>
    <w:p w14:paraId="5179C545" w14:textId="14346A0F" w:rsidR="00687FAD" w:rsidRDefault="005572D0" w:rsidP="00687FAD">
      <w:pPr>
        <w:jc w:val="center"/>
        <w:rPr>
          <w:rFonts w:cstheme="minorHAnsi"/>
          <w:b/>
          <w:lang w:val="mk-MK"/>
        </w:rPr>
      </w:pPr>
      <w:r>
        <w:rPr>
          <w:rFonts w:cstheme="minorHAnsi"/>
          <w:b/>
          <w:lang w:val="tr-TR"/>
        </w:rPr>
        <w:t>Üsküp</w:t>
      </w:r>
      <w:r w:rsidR="00687FAD">
        <w:rPr>
          <w:rFonts w:cstheme="minorHAnsi"/>
          <w:b/>
          <w:lang w:val="mk-MK"/>
        </w:rPr>
        <w:t xml:space="preserve">, 2021 </w:t>
      </w:r>
    </w:p>
    <w:p w14:paraId="72181C24" w14:textId="4791DBE8" w:rsidR="00E65AD6" w:rsidRDefault="00E65AD6">
      <w:pPr>
        <w:rPr>
          <w:rFonts w:cstheme="minorHAnsi"/>
          <w:lang w:val="ru-RU"/>
        </w:rPr>
      </w:pPr>
    </w:p>
    <w:p w14:paraId="41AE2614" w14:textId="77777777" w:rsidR="00687FAD" w:rsidRDefault="00687FAD">
      <w:pPr>
        <w:rPr>
          <w:rFonts w:cstheme="minorHAnsi"/>
          <w:lang w:val="ru-RU"/>
        </w:rPr>
      </w:pPr>
    </w:p>
    <w:p w14:paraId="21FC96E7" w14:textId="77777777" w:rsidR="00E65AD6" w:rsidRDefault="00E65AD6">
      <w:pPr>
        <w:rPr>
          <w:rFonts w:cstheme="minorHAnsi"/>
          <w:lang w:val="ru-RU"/>
        </w:rPr>
      </w:pPr>
    </w:p>
    <w:p w14:paraId="7235DF47" w14:textId="77777777" w:rsidR="00E65AD6" w:rsidRDefault="00E65AD6">
      <w:pPr>
        <w:rPr>
          <w:rFonts w:cstheme="minorHAnsi"/>
          <w:b/>
          <w:lang w:val="mk-MK"/>
        </w:rPr>
      </w:pPr>
    </w:p>
    <w:p w14:paraId="17C38BF3" w14:textId="0DEED739" w:rsidR="00E65AD6" w:rsidRDefault="00B65991">
      <w:pPr>
        <w:pStyle w:val="Header"/>
        <w:pBdr>
          <w:top w:val="single" w:sz="4" w:space="1" w:color="auto"/>
          <w:left w:val="single" w:sz="4" w:space="4" w:color="auto"/>
          <w:bottom w:val="single" w:sz="4" w:space="1" w:color="auto"/>
          <w:right w:val="single" w:sz="4" w:space="4" w:color="auto"/>
        </w:pBdr>
        <w:shd w:val="clear" w:color="auto" w:fill="2F5496" w:themeFill="accent5" w:themeFillShade="BF"/>
        <w:ind w:left="-360"/>
        <w:rPr>
          <w:rFonts w:ascii="Arial Narrow" w:hAnsi="Arial Narrow"/>
          <w:b/>
          <w:bCs/>
          <w:color w:val="FFFFFF" w:themeColor="background1"/>
          <w:sz w:val="28"/>
          <w:szCs w:val="28"/>
          <w:lang w:val="ru-RU"/>
        </w:rPr>
      </w:pPr>
      <w:r>
        <w:rPr>
          <w:rFonts w:ascii="Arial Narrow" w:hAnsi="Arial Narrow"/>
          <w:b/>
          <w:bCs/>
          <w:color w:val="FFFFFF" w:themeColor="background1"/>
          <w:sz w:val="28"/>
          <w:szCs w:val="28"/>
          <w:lang w:val="ru-RU"/>
        </w:rPr>
        <w:lastRenderedPageBreak/>
        <w:t>ÖĞRETİM PROGRAMIN TEMEL YAPISI</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9356"/>
      </w:tblGrid>
      <w:tr w:rsidR="00E65AD6" w14:paraId="75937129" w14:textId="77777777">
        <w:trPr>
          <w:trHeight w:val="598"/>
        </w:trPr>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3DCA525" w14:textId="2A0BC36D" w:rsidR="00E65AD6" w:rsidRPr="00687FAD" w:rsidRDefault="00687FAD">
            <w:pPr>
              <w:spacing w:after="0"/>
              <w:rPr>
                <w:rFonts w:cstheme="minorHAnsi"/>
                <w:b/>
                <w:lang w:val="mk-MK"/>
              </w:rPr>
            </w:pPr>
            <w:r>
              <w:rPr>
                <w:rFonts w:cstheme="minorHAnsi"/>
                <w:b/>
                <w:lang w:val="tr-TR"/>
              </w:rPr>
              <w:t>Ders</w:t>
            </w:r>
          </w:p>
        </w:tc>
        <w:tc>
          <w:tcPr>
            <w:tcW w:w="9356" w:type="dxa"/>
            <w:tcBorders>
              <w:top w:val="single" w:sz="4" w:space="0" w:color="auto"/>
              <w:left w:val="single" w:sz="4" w:space="0" w:color="auto"/>
              <w:bottom w:val="single" w:sz="4" w:space="0" w:color="auto"/>
              <w:right w:val="single" w:sz="4" w:space="0" w:color="auto"/>
            </w:tcBorders>
            <w:vAlign w:val="center"/>
          </w:tcPr>
          <w:p w14:paraId="02B85B4E" w14:textId="1F7EC1EB" w:rsidR="00E65AD6" w:rsidRPr="00687FAD" w:rsidRDefault="00687FAD">
            <w:pPr>
              <w:spacing w:after="0"/>
              <w:rPr>
                <w:rFonts w:cstheme="minorHAnsi"/>
                <w:b/>
                <w:bCs/>
                <w:i/>
                <w:lang w:val="tr-TR"/>
              </w:rPr>
            </w:pPr>
            <w:r>
              <w:rPr>
                <w:rFonts w:cstheme="minorHAnsi"/>
                <w:b/>
                <w:bCs/>
                <w:i/>
                <w:lang w:val="tr-TR"/>
              </w:rPr>
              <w:t>Doğa  Bilimleri</w:t>
            </w:r>
          </w:p>
        </w:tc>
      </w:tr>
      <w:tr w:rsidR="00E65AD6" w14:paraId="70176D5E" w14:textId="77777777">
        <w:trPr>
          <w:trHeight w:val="598"/>
        </w:trPr>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4692A15" w14:textId="2FAB6790" w:rsidR="00E65AD6" w:rsidRDefault="00687FAD">
            <w:pPr>
              <w:spacing w:after="0"/>
              <w:rPr>
                <w:rFonts w:cstheme="minorHAnsi"/>
                <w:b/>
                <w:lang w:val="mk-MK"/>
              </w:rPr>
            </w:pPr>
            <w:r>
              <w:rPr>
                <w:rFonts w:cstheme="minorHAnsi"/>
                <w:b/>
                <w:lang w:val="tr-TR"/>
              </w:rPr>
              <w:t xml:space="preserve">Dersin </w:t>
            </w:r>
            <w:r w:rsidRPr="00687FAD">
              <w:rPr>
                <w:rFonts w:cstheme="minorHAnsi"/>
                <w:b/>
                <w:lang w:val="mk-MK"/>
              </w:rPr>
              <w:t>türü / kategorisi</w:t>
            </w:r>
          </w:p>
        </w:tc>
        <w:tc>
          <w:tcPr>
            <w:tcW w:w="9356" w:type="dxa"/>
            <w:tcBorders>
              <w:top w:val="single" w:sz="4" w:space="0" w:color="auto"/>
              <w:left w:val="single" w:sz="4" w:space="0" w:color="auto"/>
              <w:bottom w:val="single" w:sz="4" w:space="0" w:color="auto"/>
              <w:right w:val="single" w:sz="4" w:space="0" w:color="auto"/>
            </w:tcBorders>
            <w:vAlign w:val="center"/>
          </w:tcPr>
          <w:p w14:paraId="41803FAB" w14:textId="2C6DA1FA" w:rsidR="00E65AD6" w:rsidRPr="00687FAD" w:rsidRDefault="00687FAD">
            <w:pPr>
              <w:spacing w:after="0"/>
              <w:rPr>
                <w:rFonts w:cstheme="minorHAnsi"/>
                <w:bCs/>
                <w:lang w:val="tr-TR"/>
              </w:rPr>
            </w:pPr>
            <w:r>
              <w:rPr>
                <w:rFonts w:cstheme="minorHAnsi"/>
                <w:bCs/>
                <w:lang w:val="tr-TR"/>
              </w:rPr>
              <w:t>Zorunlu</w:t>
            </w:r>
          </w:p>
        </w:tc>
      </w:tr>
      <w:tr w:rsidR="00E65AD6" w14:paraId="404FB8AF" w14:textId="77777777">
        <w:trPr>
          <w:trHeight w:val="598"/>
        </w:trPr>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DCB9EB7" w14:textId="7C21A32E" w:rsidR="00E65AD6" w:rsidRPr="00687FAD" w:rsidRDefault="00687FAD">
            <w:pPr>
              <w:spacing w:after="0"/>
              <w:rPr>
                <w:rFonts w:cstheme="minorHAnsi"/>
                <w:b/>
                <w:lang w:val="tr-TR"/>
              </w:rPr>
            </w:pPr>
            <w:r>
              <w:rPr>
                <w:rFonts w:cstheme="minorHAnsi"/>
                <w:b/>
                <w:lang w:val="tr-TR"/>
              </w:rPr>
              <w:t>Sınıf</w:t>
            </w:r>
          </w:p>
        </w:tc>
        <w:tc>
          <w:tcPr>
            <w:tcW w:w="9356" w:type="dxa"/>
            <w:tcBorders>
              <w:top w:val="single" w:sz="4" w:space="0" w:color="auto"/>
              <w:left w:val="single" w:sz="4" w:space="0" w:color="auto"/>
              <w:bottom w:val="single" w:sz="4" w:space="0" w:color="auto"/>
              <w:right w:val="single" w:sz="4" w:space="0" w:color="auto"/>
            </w:tcBorders>
            <w:vAlign w:val="center"/>
          </w:tcPr>
          <w:p w14:paraId="1794BE28" w14:textId="37BE21C1" w:rsidR="00E65AD6" w:rsidRDefault="00817618">
            <w:pPr>
              <w:spacing w:after="0"/>
              <w:rPr>
                <w:rFonts w:cstheme="minorHAnsi"/>
                <w:bCs/>
              </w:rPr>
            </w:pPr>
            <w:r>
              <w:rPr>
                <w:rFonts w:cstheme="minorHAnsi"/>
                <w:bCs/>
              </w:rPr>
              <w:t>II (</w:t>
            </w:r>
            <w:r w:rsidR="00687FAD">
              <w:rPr>
                <w:rFonts w:cstheme="minorHAnsi"/>
                <w:bCs/>
                <w:lang w:val="tr-TR"/>
              </w:rPr>
              <w:t>ikinci</w:t>
            </w:r>
            <w:r>
              <w:rPr>
                <w:rFonts w:cstheme="minorHAnsi"/>
                <w:bCs/>
                <w:lang w:val="mk-MK"/>
              </w:rPr>
              <w:t>)</w:t>
            </w:r>
          </w:p>
        </w:tc>
      </w:tr>
      <w:tr w:rsidR="00E65AD6" w14:paraId="30CFF7E1" w14:textId="77777777">
        <w:trPr>
          <w:trHeight w:val="598"/>
        </w:trPr>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D6CD53C" w14:textId="659DB76C" w:rsidR="00E65AD6" w:rsidRDefault="00687FAD">
            <w:pPr>
              <w:spacing w:after="0"/>
              <w:rPr>
                <w:rFonts w:cstheme="minorHAnsi"/>
                <w:b/>
                <w:lang w:val="mk-MK"/>
              </w:rPr>
            </w:pPr>
            <w:r w:rsidRPr="00687FAD">
              <w:rPr>
                <w:rFonts w:cstheme="minorHAnsi"/>
                <w:b/>
                <w:lang w:val="mk-MK"/>
              </w:rPr>
              <w:t>Müfredattaki konular / alanlar</w:t>
            </w:r>
          </w:p>
        </w:tc>
        <w:tc>
          <w:tcPr>
            <w:tcW w:w="9356" w:type="dxa"/>
            <w:tcBorders>
              <w:top w:val="single" w:sz="4" w:space="0" w:color="auto"/>
              <w:left w:val="single" w:sz="4" w:space="0" w:color="auto"/>
              <w:bottom w:val="single" w:sz="4" w:space="0" w:color="auto"/>
              <w:right w:val="single" w:sz="4" w:space="0" w:color="auto"/>
            </w:tcBorders>
            <w:vAlign w:val="center"/>
          </w:tcPr>
          <w:p w14:paraId="0841BECF" w14:textId="2F3EAB67" w:rsidR="00687FAD" w:rsidRPr="00687FAD" w:rsidRDefault="00687FAD" w:rsidP="00687FAD">
            <w:pPr>
              <w:pStyle w:val="CommentText"/>
              <w:numPr>
                <w:ilvl w:val="0"/>
                <w:numId w:val="1"/>
              </w:numPr>
              <w:spacing w:after="0" w:line="252" w:lineRule="auto"/>
              <w:rPr>
                <w:b/>
                <w:i/>
                <w:sz w:val="22"/>
                <w:szCs w:val="22"/>
              </w:rPr>
            </w:pPr>
            <w:r w:rsidRPr="00687FAD">
              <w:rPr>
                <w:b/>
                <w:i/>
                <w:sz w:val="22"/>
                <w:szCs w:val="22"/>
              </w:rPr>
              <w:t xml:space="preserve">Canlılar </w:t>
            </w:r>
            <w:proofErr w:type="spellStart"/>
            <w:r w:rsidRPr="00687FAD">
              <w:rPr>
                <w:b/>
                <w:i/>
                <w:sz w:val="22"/>
                <w:szCs w:val="22"/>
              </w:rPr>
              <w:t>ve</w:t>
            </w:r>
            <w:proofErr w:type="spellEnd"/>
            <w:r w:rsidRPr="00687FAD">
              <w:rPr>
                <w:b/>
                <w:i/>
                <w:sz w:val="22"/>
                <w:szCs w:val="22"/>
              </w:rPr>
              <w:t xml:space="preserve"> </w:t>
            </w:r>
            <w:proofErr w:type="spellStart"/>
            <w:r>
              <w:rPr>
                <w:b/>
                <w:i/>
                <w:sz w:val="22"/>
                <w:szCs w:val="22"/>
              </w:rPr>
              <w:t>Yaşam</w:t>
            </w:r>
            <w:proofErr w:type="spellEnd"/>
            <w:r>
              <w:rPr>
                <w:b/>
                <w:i/>
                <w:sz w:val="22"/>
                <w:szCs w:val="22"/>
              </w:rPr>
              <w:t xml:space="preserve"> </w:t>
            </w:r>
            <w:proofErr w:type="spellStart"/>
            <w:r>
              <w:rPr>
                <w:b/>
                <w:i/>
                <w:sz w:val="22"/>
                <w:szCs w:val="22"/>
              </w:rPr>
              <w:t>yerleri</w:t>
            </w:r>
            <w:proofErr w:type="spellEnd"/>
          </w:p>
          <w:p w14:paraId="5D41D2E7" w14:textId="0951226B" w:rsidR="00687FAD" w:rsidRPr="00687FAD" w:rsidRDefault="00687FAD" w:rsidP="00687FAD">
            <w:pPr>
              <w:pStyle w:val="CommentText"/>
              <w:numPr>
                <w:ilvl w:val="0"/>
                <w:numId w:val="1"/>
              </w:numPr>
              <w:spacing w:after="0" w:line="252" w:lineRule="auto"/>
              <w:rPr>
                <w:b/>
                <w:i/>
                <w:sz w:val="22"/>
                <w:szCs w:val="22"/>
              </w:rPr>
            </w:pPr>
            <w:proofErr w:type="spellStart"/>
            <w:r w:rsidRPr="00687FAD">
              <w:rPr>
                <w:b/>
                <w:i/>
                <w:sz w:val="22"/>
                <w:szCs w:val="22"/>
              </w:rPr>
              <w:t>Çiçekli</w:t>
            </w:r>
            <w:proofErr w:type="spellEnd"/>
            <w:r w:rsidRPr="00687FAD">
              <w:rPr>
                <w:b/>
                <w:i/>
                <w:sz w:val="22"/>
                <w:szCs w:val="22"/>
              </w:rPr>
              <w:t xml:space="preserve"> </w:t>
            </w:r>
            <w:proofErr w:type="spellStart"/>
            <w:r w:rsidRPr="00687FAD">
              <w:rPr>
                <w:b/>
                <w:i/>
                <w:sz w:val="22"/>
                <w:szCs w:val="22"/>
              </w:rPr>
              <w:t>bitkiler</w:t>
            </w:r>
            <w:proofErr w:type="spellEnd"/>
          </w:p>
          <w:p w14:paraId="4144E19A" w14:textId="69338751" w:rsidR="00687FAD" w:rsidRPr="00687FAD" w:rsidRDefault="00687FAD" w:rsidP="00687FAD">
            <w:pPr>
              <w:pStyle w:val="CommentText"/>
              <w:numPr>
                <w:ilvl w:val="0"/>
                <w:numId w:val="1"/>
              </w:numPr>
              <w:spacing w:after="0" w:line="252" w:lineRule="auto"/>
              <w:rPr>
                <w:b/>
                <w:i/>
                <w:sz w:val="22"/>
                <w:szCs w:val="22"/>
              </w:rPr>
            </w:pPr>
            <w:proofErr w:type="spellStart"/>
            <w:r w:rsidRPr="00687FAD">
              <w:rPr>
                <w:b/>
                <w:i/>
                <w:sz w:val="22"/>
                <w:szCs w:val="22"/>
              </w:rPr>
              <w:t>Malzemelerin</w:t>
            </w:r>
            <w:proofErr w:type="spellEnd"/>
            <w:r w:rsidRPr="00687FAD">
              <w:rPr>
                <w:b/>
                <w:i/>
                <w:sz w:val="22"/>
                <w:szCs w:val="22"/>
              </w:rPr>
              <w:t xml:space="preserve"> </w:t>
            </w:r>
            <w:proofErr w:type="spellStart"/>
            <w:r w:rsidRPr="00687FAD">
              <w:rPr>
                <w:b/>
                <w:i/>
                <w:sz w:val="22"/>
                <w:szCs w:val="22"/>
              </w:rPr>
              <w:t>kökeni</w:t>
            </w:r>
            <w:proofErr w:type="spellEnd"/>
            <w:r w:rsidRPr="00687FAD">
              <w:rPr>
                <w:b/>
                <w:i/>
                <w:sz w:val="22"/>
                <w:szCs w:val="22"/>
              </w:rPr>
              <w:t xml:space="preserve">, </w:t>
            </w:r>
            <w:proofErr w:type="spellStart"/>
            <w:r w:rsidRPr="00687FAD">
              <w:rPr>
                <w:b/>
                <w:i/>
                <w:sz w:val="22"/>
                <w:szCs w:val="22"/>
              </w:rPr>
              <w:t>özellikleri</w:t>
            </w:r>
            <w:proofErr w:type="spellEnd"/>
            <w:r w:rsidRPr="00687FAD">
              <w:rPr>
                <w:b/>
                <w:i/>
                <w:sz w:val="22"/>
                <w:szCs w:val="22"/>
              </w:rPr>
              <w:t xml:space="preserve"> </w:t>
            </w:r>
            <w:proofErr w:type="spellStart"/>
            <w:r w:rsidRPr="00687FAD">
              <w:rPr>
                <w:b/>
                <w:i/>
                <w:sz w:val="22"/>
                <w:szCs w:val="22"/>
              </w:rPr>
              <w:t>ve</w:t>
            </w:r>
            <w:proofErr w:type="spellEnd"/>
            <w:r w:rsidRPr="00687FAD">
              <w:rPr>
                <w:b/>
                <w:i/>
                <w:sz w:val="22"/>
                <w:szCs w:val="22"/>
              </w:rPr>
              <w:t xml:space="preserve"> </w:t>
            </w:r>
            <w:proofErr w:type="spellStart"/>
            <w:r w:rsidRPr="00687FAD">
              <w:rPr>
                <w:b/>
                <w:i/>
                <w:sz w:val="22"/>
                <w:szCs w:val="22"/>
              </w:rPr>
              <w:t>uygulaması</w:t>
            </w:r>
            <w:proofErr w:type="spellEnd"/>
          </w:p>
          <w:p w14:paraId="0A8FAA30" w14:textId="08A20E8F" w:rsidR="00687FAD" w:rsidRPr="00687FAD" w:rsidRDefault="00687FAD" w:rsidP="00687FAD">
            <w:pPr>
              <w:pStyle w:val="CommentText"/>
              <w:numPr>
                <w:ilvl w:val="0"/>
                <w:numId w:val="1"/>
              </w:numPr>
              <w:spacing w:after="0" w:line="252" w:lineRule="auto"/>
              <w:rPr>
                <w:b/>
                <w:i/>
                <w:sz w:val="22"/>
                <w:szCs w:val="22"/>
              </w:rPr>
            </w:pPr>
            <w:proofErr w:type="spellStart"/>
            <w:r w:rsidRPr="00687FAD">
              <w:rPr>
                <w:b/>
                <w:i/>
                <w:sz w:val="22"/>
                <w:szCs w:val="22"/>
              </w:rPr>
              <w:t>Dünya</w:t>
            </w:r>
            <w:proofErr w:type="spellEnd"/>
            <w:r w:rsidRPr="00687FAD">
              <w:rPr>
                <w:b/>
                <w:i/>
                <w:sz w:val="22"/>
                <w:szCs w:val="22"/>
              </w:rPr>
              <w:t xml:space="preserve">, </w:t>
            </w:r>
            <w:proofErr w:type="spellStart"/>
            <w:r w:rsidRPr="00687FAD">
              <w:rPr>
                <w:b/>
                <w:i/>
                <w:sz w:val="22"/>
                <w:szCs w:val="22"/>
              </w:rPr>
              <w:t>Güneş</w:t>
            </w:r>
            <w:proofErr w:type="spellEnd"/>
            <w:r w:rsidRPr="00687FAD">
              <w:rPr>
                <w:b/>
                <w:i/>
                <w:sz w:val="22"/>
                <w:szCs w:val="22"/>
              </w:rPr>
              <w:t xml:space="preserve"> </w:t>
            </w:r>
            <w:proofErr w:type="spellStart"/>
            <w:r w:rsidRPr="00687FAD">
              <w:rPr>
                <w:b/>
                <w:i/>
                <w:sz w:val="22"/>
                <w:szCs w:val="22"/>
              </w:rPr>
              <w:t>ve</w:t>
            </w:r>
            <w:proofErr w:type="spellEnd"/>
            <w:r w:rsidRPr="00687FAD">
              <w:rPr>
                <w:b/>
                <w:i/>
                <w:sz w:val="22"/>
                <w:szCs w:val="22"/>
              </w:rPr>
              <w:t xml:space="preserve"> Ay</w:t>
            </w:r>
          </w:p>
          <w:p w14:paraId="3DE261D5" w14:textId="4C153374" w:rsidR="00E65AD6" w:rsidRDefault="00687FAD" w:rsidP="00687FAD">
            <w:pPr>
              <w:pStyle w:val="CommentText"/>
              <w:numPr>
                <w:ilvl w:val="0"/>
                <w:numId w:val="1"/>
              </w:numPr>
              <w:spacing w:after="0" w:line="252" w:lineRule="auto"/>
              <w:rPr>
                <w:b/>
                <w:i/>
                <w:sz w:val="22"/>
                <w:szCs w:val="22"/>
              </w:rPr>
            </w:pPr>
            <w:proofErr w:type="spellStart"/>
            <w:r w:rsidRPr="00687FAD">
              <w:rPr>
                <w:b/>
                <w:i/>
                <w:sz w:val="22"/>
                <w:szCs w:val="22"/>
              </w:rPr>
              <w:t>Enerji</w:t>
            </w:r>
            <w:proofErr w:type="spellEnd"/>
          </w:p>
        </w:tc>
      </w:tr>
      <w:tr w:rsidR="00E65AD6" w14:paraId="78FDCAB5" w14:textId="77777777" w:rsidTr="00843DC2">
        <w:trPr>
          <w:trHeight w:val="377"/>
        </w:trPr>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56541DD" w14:textId="769F488A" w:rsidR="00E65AD6" w:rsidRPr="00687FAD" w:rsidRDefault="00687FAD">
            <w:pPr>
              <w:spacing w:after="0"/>
              <w:rPr>
                <w:rFonts w:cstheme="minorHAnsi"/>
                <w:b/>
                <w:lang w:val="tr-TR"/>
              </w:rPr>
            </w:pPr>
            <w:r>
              <w:rPr>
                <w:rFonts w:cstheme="minorHAnsi"/>
                <w:b/>
                <w:lang w:val="tr-TR"/>
              </w:rPr>
              <w:t>Ders sayısı</w:t>
            </w:r>
          </w:p>
        </w:tc>
        <w:tc>
          <w:tcPr>
            <w:tcW w:w="9356" w:type="dxa"/>
            <w:tcBorders>
              <w:top w:val="single" w:sz="4" w:space="0" w:color="auto"/>
              <w:left w:val="single" w:sz="4" w:space="0" w:color="auto"/>
              <w:bottom w:val="single" w:sz="4" w:space="0" w:color="auto"/>
              <w:right w:val="single" w:sz="4" w:space="0" w:color="auto"/>
            </w:tcBorders>
            <w:vAlign w:val="center"/>
          </w:tcPr>
          <w:p w14:paraId="089C8DEF" w14:textId="7D47A309" w:rsidR="00E65AD6" w:rsidRDefault="00687FAD">
            <w:pPr>
              <w:spacing w:after="0"/>
              <w:rPr>
                <w:rFonts w:cstheme="minorHAnsi"/>
                <w:bCs/>
                <w:lang w:val="mk-MK"/>
              </w:rPr>
            </w:pPr>
            <w:r w:rsidRPr="00687FAD">
              <w:rPr>
                <w:rFonts w:cstheme="minorHAnsi"/>
                <w:bCs/>
                <w:lang w:val="mk-MK"/>
              </w:rPr>
              <w:t>Haftada 2 saat / yılda 72 saat</w:t>
            </w:r>
          </w:p>
        </w:tc>
      </w:tr>
      <w:tr w:rsidR="00E65AD6" w14:paraId="0A4ACE7D" w14:textId="77777777">
        <w:trPr>
          <w:trHeight w:val="598"/>
        </w:trPr>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B568D7F" w14:textId="2F01E45D" w:rsidR="00E65AD6" w:rsidRPr="00687FAD" w:rsidRDefault="00687FAD">
            <w:pPr>
              <w:spacing w:after="0"/>
              <w:rPr>
                <w:rFonts w:cstheme="minorHAnsi"/>
                <w:b/>
                <w:lang w:val="tr-TR"/>
              </w:rPr>
            </w:pPr>
            <w:r>
              <w:rPr>
                <w:rFonts w:cstheme="minorHAnsi"/>
                <w:b/>
                <w:lang w:val="tr-TR"/>
              </w:rPr>
              <w:t>Ekipmanlar</w:t>
            </w:r>
          </w:p>
        </w:tc>
        <w:tc>
          <w:tcPr>
            <w:tcW w:w="9356" w:type="dxa"/>
            <w:tcBorders>
              <w:top w:val="single" w:sz="4" w:space="0" w:color="auto"/>
              <w:left w:val="single" w:sz="4" w:space="0" w:color="auto"/>
              <w:bottom w:val="single" w:sz="4" w:space="0" w:color="auto"/>
              <w:right w:val="single" w:sz="4" w:space="0" w:color="auto"/>
            </w:tcBorders>
            <w:vAlign w:val="center"/>
          </w:tcPr>
          <w:p w14:paraId="4277F245" w14:textId="3178A130" w:rsidR="00687FAD" w:rsidRPr="00687FAD" w:rsidRDefault="00687FAD">
            <w:pPr>
              <w:pStyle w:val="ListParagraph1"/>
              <w:numPr>
                <w:ilvl w:val="0"/>
                <w:numId w:val="2"/>
              </w:numPr>
              <w:spacing w:after="0" w:line="240" w:lineRule="auto"/>
              <w:ind w:left="313" w:hanging="283"/>
              <w:rPr>
                <w:rFonts w:cstheme="minorHAnsi"/>
                <w:lang w:val="mk-MK"/>
              </w:rPr>
            </w:pPr>
            <w:r>
              <w:rPr>
                <w:rFonts w:cstheme="minorHAnsi"/>
                <w:lang w:val="tr-TR"/>
              </w:rPr>
              <w:t>F</w:t>
            </w:r>
            <w:r w:rsidRPr="00687FAD">
              <w:rPr>
                <w:rFonts w:cstheme="minorHAnsi"/>
                <w:lang w:val="mk-MK"/>
              </w:rPr>
              <w:t>lipchart (üzerine yazı yazılacak küçük taşınabilir tahta), keçeli kalemler, çizim kağıdı, pastel boya, cetvel, makas, yapıştırıcı, yapışkan bant, bilgisayar, projektör.</w:t>
            </w:r>
          </w:p>
          <w:p w14:paraId="43AF30EA" w14:textId="72F21489" w:rsidR="00687FAD" w:rsidRPr="00687FAD" w:rsidRDefault="00687FAD" w:rsidP="00687FAD">
            <w:pPr>
              <w:pStyle w:val="ListParagraph1"/>
              <w:numPr>
                <w:ilvl w:val="0"/>
                <w:numId w:val="2"/>
              </w:numPr>
              <w:spacing w:after="0" w:line="240" w:lineRule="auto"/>
              <w:rPr>
                <w:rFonts w:cstheme="minorHAnsi"/>
                <w:lang w:val="mk-MK"/>
              </w:rPr>
            </w:pPr>
            <w:r w:rsidRPr="00687FAD">
              <w:rPr>
                <w:rFonts w:cstheme="minorHAnsi"/>
                <w:lang w:val="mk-MK"/>
              </w:rPr>
              <w:t>Karton kutular, doğal bitki materyali (kereviz, vazoda çiçekler), ağaçlar, yapraklar, çimenler, çakıllar, saksılar, toprak, fasulye tohumları, mercimek, buğday, plastik şişeler, plastik kaplar, vazolar, gıda boyası, hamuru.</w:t>
            </w:r>
          </w:p>
          <w:p w14:paraId="6555F552" w14:textId="7DCF4E52" w:rsidR="00687FAD" w:rsidRPr="00687FAD" w:rsidRDefault="00687FAD" w:rsidP="00687FAD">
            <w:pPr>
              <w:pStyle w:val="ListParagraph1"/>
              <w:numPr>
                <w:ilvl w:val="0"/>
                <w:numId w:val="2"/>
              </w:numPr>
              <w:spacing w:after="0" w:line="240" w:lineRule="auto"/>
              <w:rPr>
                <w:rFonts w:cstheme="minorHAnsi"/>
                <w:lang w:val="mk-MK"/>
              </w:rPr>
            </w:pPr>
            <w:r w:rsidRPr="00687FAD">
              <w:rPr>
                <w:rFonts w:cstheme="minorHAnsi"/>
                <w:lang w:val="mk-MK"/>
              </w:rPr>
              <w:t>Çeşitli malzemeler: ahşap, taş, pamuk, yün, ipek, metal, plastik,cam, seramik, kağıt, strafor, naylon ve bunlardan yapılmış ürünler.</w:t>
            </w:r>
          </w:p>
          <w:p w14:paraId="7BEE2A53" w14:textId="4D1AB159" w:rsidR="00897919" w:rsidRPr="00897919" w:rsidRDefault="00897919" w:rsidP="00897919">
            <w:pPr>
              <w:pStyle w:val="ListParagraph1"/>
              <w:numPr>
                <w:ilvl w:val="0"/>
                <w:numId w:val="2"/>
              </w:numPr>
              <w:spacing w:after="0" w:line="240" w:lineRule="auto"/>
              <w:rPr>
                <w:rFonts w:cstheme="minorHAnsi"/>
                <w:lang w:val="mk-MK"/>
              </w:rPr>
            </w:pPr>
            <w:r w:rsidRPr="00897919">
              <w:rPr>
                <w:rFonts w:cstheme="minorHAnsi"/>
                <w:lang w:val="mk-MK"/>
              </w:rPr>
              <w:t>Elastik bantlar, farklı tekstil parçaları, ağırlıklar, farklı kağıt türleri, plastik bardaklar, metal, plastik ve tahta kaşıklar, mıknatıs.</w:t>
            </w:r>
          </w:p>
          <w:p w14:paraId="7ADABD24" w14:textId="446A25FE" w:rsidR="00897919" w:rsidRPr="00897919" w:rsidRDefault="00897919" w:rsidP="00897919">
            <w:pPr>
              <w:pStyle w:val="ListParagraph1"/>
              <w:numPr>
                <w:ilvl w:val="0"/>
                <w:numId w:val="2"/>
              </w:numPr>
              <w:spacing w:after="0" w:line="240" w:lineRule="auto"/>
              <w:rPr>
                <w:rFonts w:cstheme="minorHAnsi"/>
                <w:lang w:val="mk-MK"/>
              </w:rPr>
            </w:pPr>
            <w:r w:rsidRPr="00897919">
              <w:rPr>
                <w:rFonts w:cstheme="minorHAnsi"/>
                <w:lang w:val="mk-MK"/>
              </w:rPr>
              <w:t xml:space="preserve">Güneş, Dünya ve Ay modeli, ay </w:t>
            </w:r>
            <w:r>
              <w:rPr>
                <w:rFonts w:cstheme="minorHAnsi"/>
                <w:lang w:val="tr-TR"/>
              </w:rPr>
              <w:t xml:space="preserve">küresinin </w:t>
            </w:r>
            <w:r w:rsidRPr="00897919">
              <w:rPr>
                <w:rFonts w:cstheme="minorHAnsi"/>
                <w:lang w:val="mk-MK"/>
              </w:rPr>
              <w:t>poster illüstrasyonu.</w:t>
            </w:r>
          </w:p>
          <w:p w14:paraId="34970C2F" w14:textId="45060A4A" w:rsidR="00897919" w:rsidRPr="00897919" w:rsidRDefault="00897919" w:rsidP="00897919">
            <w:pPr>
              <w:pStyle w:val="ListParagraph1"/>
              <w:numPr>
                <w:ilvl w:val="0"/>
                <w:numId w:val="2"/>
              </w:numPr>
              <w:spacing w:after="0" w:line="240" w:lineRule="auto"/>
              <w:rPr>
                <w:rFonts w:cstheme="minorHAnsi"/>
                <w:lang w:val="mk-MK"/>
              </w:rPr>
            </w:pPr>
            <w:r w:rsidRPr="00897919">
              <w:rPr>
                <w:rFonts w:cstheme="minorHAnsi"/>
                <w:lang w:val="mk-MK"/>
              </w:rPr>
              <w:t>Mermerler / zıplamalar, masa tenisi topları, tenis topları, farklı büyüklükteki toplar.</w:t>
            </w:r>
          </w:p>
          <w:p w14:paraId="21BB3587" w14:textId="4CD4A29D" w:rsidR="00897919" w:rsidRPr="00897919" w:rsidRDefault="00897919" w:rsidP="00897919">
            <w:pPr>
              <w:pStyle w:val="ListParagraph1"/>
              <w:numPr>
                <w:ilvl w:val="0"/>
                <w:numId w:val="2"/>
              </w:numPr>
              <w:spacing w:after="0" w:line="240" w:lineRule="auto"/>
              <w:rPr>
                <w:rFonts w:cstheme="minorHAnsi"/>
                <w:lang w:val="mk-MK"/>
              </w:rPr>
            </w:pPr>
            <w:r w:rsidRPr="00897919">
              <w:rPr>
                <w:rFonts w:cstheme="minorHAnsi"/>
                <w:lang w:val="mk-MK"/>
              </w:rPr>
              <w:t>Kağıt</w:t>
            </w:r>
            <w:r>
              <w:rPr>
                <w:rFonts w:cstheme="minorHAnsi"/>
                <w:lang w:val="tr-TR"/>
              </w:rPr>
              <w:t>tan rüzgar gülü</w:t>
            </w:r>
            <w:r w:rsidRPr="00897919">
              <w:rPr>
                <w:rFonts w:cstheme="minorHAnsi"/>
                <w:lang w:val="mk-MK"/>
              </w:rPr>
              <w:t>, su pervanesi (oyuncak), oyuncak</w:t>
            </w:r>
            <w:r>
              <w:rPr>
                <w:rFonts w:cstheme="minorHAnsi"/>
                <w:lang w:val="tr-TR"/>
              </w:rPr>
              <w:t xml:space="preserve"> araba</w:t>
            </w:r>
            <w:r w:rsidRPr="00897919">
              <w:rPr>
                <w:rFonts w:cstheme="minorHAnsi"/>
                <w:lang w:val="mk-MK"/>
              </w:rPr>
              <w:t xml:space="preserve"> aküsü, güneş panelli oyuncak</w:t>
            </w:r>
            <w:r>
              <w:rPr>
                <w:rFonts w:cstheme="minorHAnsi"/>
                <w:lang w:val="tr-TR"/>
              </w:rPr>
              <w:t xml:space="preserve"> araba</w:t>
            </w:r>
            <w:r w:rsidRPr="00897919">
              <w:rPr>
                <w:rFonts w:cstheme="minorHAnsi"/>
                <w:lang w:val="mk-MK"/>
              </w:rPr>
              <w:t>, lamba, metal kaşık, cam bardak, buz, dondurma, çikolata, elektrikli ızgara, dijital termometre, el feneri, lazer, kurşun kalem, silgi, şeffaf plastik, cam bardak/kavanoz, mendil, pil, teller, şalter, lamba, santral afişleri.</w:t>
            </w:r>
          </w:p>
          <w:p w14:paraId="7C1D4772" w14:textId="26013657" w:rsidR="00E65AD6" w:rsidRDefault="00897919" w:rsidP="00897919">
            <w:pPr>
              <w:pStyle w:val="ListParagraph1"/>
              <w:numPr>
                <w:ilvl w:val="0"/>
                <w:numId w:val="2"/>
              </w:numPr>
              <w:spacing w:after="0" w:line="240" w:lineRule="auto"/>
              <w:rPr>
                <w:rFonts w:cstheme="minorHAnsi"/>
                <w:lang w:val="mk-MK"/>
              </w:rPr>
            </w:pPr>
            <w:r w:rsidRPr="00897919">
              <w:rPr>
                <w:rFonts w:cstheme="minorHAnsi"/>
                <w:lang w:val="mk-MK"/>
              </w:rPr>
              <w:t>Çalışma sayfaları (ders kitabına / kılavuza göre).</w:t>
            </w:r>
          </w:p>
        </w:tc>
      </w:tr>
      <w:tr w:rsidR="00E65AD6" w14:paraId="40FB874A" w14:textId="77777777">
        <w:trPr>
          <w:trHeight w:val="598"/>
        </w:trPr>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2E03E70" w14:textId="7A22BBC8" w:rsidR="00E65AD6" w:rsidRDefault="00897919">
            <w:pPr>
              <w:spacing w:after="0" w:line="276" w:lineRule="auto"/>
              <w:rPr>
                <w:rFonts w:cstheme="minorHAnsi"/>
                <w:b/>
                <w:lang w:val="mk-MK"/>
              </w:rPr>
            </w:pPr>
            <w:r w:rsidRPr="00897919">
              <w:rPr>
                <w:rFonts w:cstheme="minorHAnsi"/>
                <w:b/>
                <w:lang w:val="mk-MK"/>
              </w:rPr>
              <w:t>Öğretim kadrosunun normatifi</w:t>
            </w:r>
          </w:p>
        </w:tc>
        <w:tc>
          <w:tcPr>
            <w:tcW w:w="9356" w:type="dxa"/>
            <w:tcBorders>
              <w:top w:val="single" w:sz="4" w:space="0" w:color="auto"/>
              <w:left w:val="single" w:sz="4" w:space="0" w:color="auto"/>
              <w:bottom w:val="single" w:sz="4" w:space="0" w:color="auto"/>
              <w:right w:val="single" w:sz="4" w:space="0" w:color="auto"/>
            </w:tcBorders>
            <w:vAlign w:val="center"/>
          </w:tcPr>
          <w:p w14:paraId="19D5FA99" w14:textId="1493247D" w:rsidR="00E65AD6" w:rsidRPr="00897919" w:rsidRDefault="00897919" w:rsidP="00897919">
            <w:pPr>
              <w:pStyle w:val="Default"/>
              <w:rPr>
                <w:rFonts w:asciiTheme="majorHAnsi" w:hAnsiTheme="majorHAnsi" w:cstheme="majorHAnsi"/>
                <w:color w:val="auto"/>
                <w:sz w:val="20"/>
                <w:szCs w:val="20"/>
              </w:rPr>
            </w:pPr>
            <w:proofErr w:type="spellStart"/>
            <w:r w:rsidRPr="00897919">
              <w:rPr>
                <w:rFonts w:asciiTheme="majorHAnsi" w:hAnsiTheme="majorHAnsi" w:cstheme="majorHAnsi"/>
                <w:sz w:val="20"/>
                <w:szCs w:val="20"/>
              </w:rPr>
              <w:t>Dördüncü</w:t>
            </w:r>
            <w:proofErr w:type="spellEnd"/>
            <w:r w:rsidRPr="00897919">
              <w:rPr>
                <w:rFonts w:asciiTheme="majorHAnsi" w:hAnsiTheme="majorHAnsi" w:cstheme="majorHAnsi"/>
                <w:sz w:val="20"/>
                <w:szCs w:val="20"/>
              </w:rPr>
              <w:t xml:space="preserve"> </w:t>
            </w:r>
            <w:proofErr w:type="spellStart"/>
            <w:r w:rsidRPr="00897919">
              <w:rPr>
                <w:rFonts w:asciiTheme="majorHAnsi" w:hAnsiTheme="majorHAnsi" w:cstheme="majorHAnsi"/>
                <w:sz w:val="20"/>
                <w:szCs w:val="20"/>
              </w:rPr>
              <w:t>sınıftaki</w:t>
            </w:r>
            <w:proofErr w:type="spellEnd"/>
            <w:r w:rsidRPr="00897919">
              <w:rPr>
                <w:rFonts w:asciiTheme="majorHAnsi" w:hAnsiTheme="majorHAnsi" w:cstheme="majorHAnsi"/>
                <w:sz w:val="20"/>
                <w:szCs w:val="20"/>
              </w:rPr>
              <w:t xml:space="preserve"> </w:t>
            </w:r>
            <w:proofErr w:type="spellStart"/>
            <w:r w:rsidRPr="00897919">
              <w:rPr>
                <w:rFonts w:asciiTheme="majorHAnsi" w:hAnsiTheme="majorHAnsi" w:cstheme="majorHAnsi"/>
                <w:sz w:val="20"/>
                <w:szCs w:val="20"/>
              </w:rPr>
              <w:t>eğitim</w:t>
            </w:r>
            <w:proofErr w:type="spellEnd"/>
            <w:r w:rsidRPr="00897919">
              <w:rPr>
                <w:rFonts w:asciiTheme="majorHAnsi" w:hAnsiTheme="majorHAnsi" w:cstheme="majorHAnsi"/>
                <w:sz w:val="20"/>
                <w:szCs w:val="20"/>
              </w:rPr>
              <w:t xml:space="preserve"> </w:t>
            </w:r>
            <w:proofErr w:type="spellStart"/>
            <w:r w:rsidRPr="00897919">
              <w:rPr>
                <w:rFonts w:asciiTheme="majorHAnsi" w:hAnsiTheme="majorHAnsi" w:cstheme="majorHAnsi"/>
                <w:sz w:val="20"/>
                <w:szCs w:val="20"/>
              </w:rPr>
              <w:t>çalışmaları</w:t>
            </w:r>
            <w:proofErr w:type="spellEnd"/>
            <w:r w:rsidRPr="00897919">
              <w:rPr>
                <w:rFonts w:asciiTheme="majorHAnsi" w:hAnsiTheme="majorHAnsi" w:cstheme="majorHAnsi"/>
                <w:sz w:val="20"/>
                <w:szCs w:val="20"/>
              </w:rPr>
              <w:t xml:space="preserve">, </w:t>
            </w:r>
            <w:proofErr w:type="spellStart"/>
            <w:r w:rsidRPr="00897919">
              <w:rPr>
                <w:rFonts w:asciiTheme="majorHAnsi" w:hAnsiTheme="majorHAnsi" w:cstheme="majorHAnsi"/>
                <w:sz w:val="20"/>
                <w:szCs w:val="20"/>
              </w:rPr>
              <w:t>aşağıdaki</w:t>
            </w:r>
            <w:proofErr w:type="spellEnd"/>
            <w:r w:rsidRPr="00897919">
              <w:rPr>
                <w:rFonts w:asciiTheme="majorHAnsi" w:hAnsiTheme="majorHAnsi" w:cstheme="majorHAnsi"/>
                <w:sz w:val="20"/>
                <w:szCs w:val="20"/>
              </w:rPr>
              <w:t xml:space="preserve"> </w:t>
            </w:r>
            <w:proofErr w:type="spellStart"/>
            <w:r w:rsidRPr="00897919">
              <w:rPr>
                <w:rFonts w:asciiTheme="majorHAnsi" w:hAnsiTheme="majorHAnsi" w:cstheme="majorHAnsi"/>
                <w:sz w:val="20"/>
                <w:szCs w:val="20"/>
              </w:rPr>
              <w:t>özelliklere</w:t>
            </w:r>
            <w:proofErr w:type="spellEnd"/>
            <w:r w:rsidRPr="00897919">
              <w:rPr>
                <w:rFonts w:asciiTheme="majorHAnsi" w:hAnsiTheme="majorHAnsi" w:cstheme="majorHAnsi"/>
                <w:sz w:val="20"/>
                <w:szCs w:val="20"/>
              </w:rPr>
              <w:t xml:space="preserve"> </w:t>
            </w:r>
            <w:proofErr w:type="spellStart"/>
            <w:r w:rsidRPr="00897919">
              <w:rPr>
                <w:rFonts w:asciiTheme="majorHAnsi" w:hAnsiTheme="majorHAnsi" w:cstheme="majorHAnsi"/>
                <w:sz w:val="20"/>
                <w:szCs w:val="20"/>
              </w:rPr>
              <w:t>sahip</w:t>
            </w:r>
            <w:proofErr w:type="spellEnd"/>
            <w:r w:rsidRPr="00897919">
              <w:rPr>
                <w:rFonts w:asciiTheme="majorHAnsi" w:hAnsiTheme="majorHAnsi" w:cstheme="majorHAnsi"/>
                <w:sz w:val="20"/>
                <w:szCs w:val="20"/>
              </w:rPr>
              <w:t xml:space="preserve"> </w:t>
            </w:r>
            <w:proofErr w:type="spellStart"/>
            <w:r w:rsidRPr="00897919">
              <w:rPr>
                <w:rFonts w:asciiTheme="majorHAnsi" w:hAnsiTheme="majorHAnsi" w:cstheme="majorHAnsi"/>
                <w:sz w:val="20"/>
                <w:szCs w:val="20"/>
              </w:rPr>
              <w:t>bir</w:t>
            </w:r>
            <w:proofErr w:type="spellEnd"/>
            <w:r w:rsidRPr="00897919">
              <w:rPr>
                <w:rFonts w:asciiTheme="majorHAnsi" w:hAnsiTheme="majorHAnsi" w:cstheme="majorHAnsi"/>
                <w:sz w:val="20"/>
                <w:szCs w:val="20"/>
              </w:rPr>
              <w:t xml:space="preserve"> </w:t>
            </w:r>
            <w:proofErr w:type="spellStart"/>
            <w:r w:rsidRPr="00897919">
              <w:rPr>
                <w:rFonts w:asciiTheme="majorHAnsi" w:hAnsiTheme="majorHAnsi" w:cstheme="majorHAnsi"/>
                <w:sz w:val="20"/>
                <w:szCs w:val="20"/>
              </w:rPr>
              <w:t>kişi</w:t>
            </w:r>
            <w:proofErr w:type="spellEnd"/>
            <w:r w:rsidRPr="00897919">
              <w:rPr>
                <w:rFonts w:asciiTheme="majorHAnsi" w:hAnsiTheme="majorHAnsi" w:cstheme="majorHAnsi"/>
                <w:sz w:val="20"/>
                <w:szCs w:val="20"/>
              </w:rPr>
              <w:t xml:space="preserve"> </w:t>
            </w:r>
            <w:proofErr w:type="spellStart"/>
            <w:r w:rsidRPr="00897919">
              <w:rPr>
                <w:rFonts w:asciiTheme="majorHAnsi" w:hAnsiTheme="majorHAnsi" w:cstheme="majorHAnsi"/>
                <w:sz w:val="20"/>
                <w:szCs w:val="20"/>
              </w:rPr>
              <w:t>tarafından</w:t>
            </w:r>
            <w:proofErr w:type="spellEnd"/>
            <w:r w:rsidRPr="00897919">
              <w:rPr>
                <w:rFonts w:asciiTheme="majorHAnsi" w:hAnsiTheme="majorHAnsi" w:cstheme="majorHAnsi"/>
                <w:sz w:val="20"/>
                <w:szCs w:val="20"/>
              </w:rPr>
              <w:t xml:space="preserve"> </w:t>
            </w:r>
            <w:proofErr w:type="spellStart"/>
            <w:r w:rsidRPr="00897919">
              <w:rPr>
                <w:rFonts w:asciiTheme="majorHAnsi" w:hAnsiTheme="majorHAnsi" w:cstheme="majorHAnsi"/>
                <w:sz w:val="20"/>
                <w:szCs w:val="20"/>
              </w:rPr>
              <w:t>yapılabilir</w:t>
            </w:r>
            <w:proofErr w:type="spellEnd"/>
            <w:r w:rsidRPr="00897919">
              <w:rPr>
                <w:rFonts w:asciiTheme="majorHAnsi" w:hAnsiTheme="majorHAnsi" w:cstheme="majorHAnsi"/>
                <w:sz w:val="20"/>
                <w:szCs w:val="20"/>
              </w:rPr>
              <w:t xml:space="preserve">: • </w:t>
            </w:r>
            <w:proofErr w:type="spellStart"/>
            <w:r w:rsidRPr="00897919">
              <w:rPr>
                <w:rFonts w:asciiTheme="majorHAnsi" w:hAnsiTheme="majorHAnsi" w:cstheme="majorHAnsi"/>
                <w:sz w:val="20"/>
                <w:szCs w:val="20"/>
              </w:rPr>
              <w:t>sınıf</w:t>
            </w:r>
            <w:proofErr w:type="spellEnd"/>
            <w:r w:rsidRPr="00897919">
              <w:rPr>
                <w:rFonts w:asciiTheme="majorHAnsi" w:hAnsiTheme="majorHAnsi" w:cstheme="majorHAnsi"/>
                <w:sz w:val="20"/>
                <w:szCs w:val="20"/>
              </w:rPr>
              <w:t xml:space="preserve"> </w:t>
            </w:r>
            <w:proofErr w:type="spellStart"/>
            <w:r w:rsidRPr="00897919">
              <w:rPr>
                <w:rFonts w:asciiTheme="majorHAnsi" w:hAnsiTheme="majorHAnsi" w:cstheme="majorHAnsi"/>
                <w:sz w:val="20"/>
                <w:szCs w:val="20"/>
              </w:rPr>
              <w:t>öğretiminde</w:t>
            </w:r>
            <w:proofErr w:type="spellEnd"/>
            <w:r w:rsidRPr="00897919">
              <w:rPr>
                <w:rFonts w:asciiTheme="majorHAnsi" w:hAnsiTheme="majorHAnsi" w:cstheme="majorHAnsi"/>
                <w:sz w:val="20"/>
                <w:szCs w:val="20"/>
              </w:rPr>
              <w:t xml:space="preserve"> </w:t>
            </w:r>
            <w:proofErr w:type="spellStart"/>
            <w:r w:rsidRPr="00897919">
              <w:rPr>
                <w:rFonts w:asciiTheme="majorHAnsi" w:hAnsiTheme="majorHAnsi" w:cstheme="majorHAnsi"/>
                <w:sz w:val="20"/>
                <w:szCs w:val="20"/>
              </w:rPr>
              <w:t>profesör</w:t>
            </w:r>
            <w:proofErr w:type="spellEnd"/>
            <w:r w:rsidRPr="00897919">
              <w:rPr>
                <w:rFonts w:asciiTheme="majorHAnsi" w:hAnsiTheme="majorHAnsi" w:cstheme="majorHAnsi"/>
                <w:sz w:val="20"/>
                <w:szCs w:val="20"/>
              </w:rPr>
              <w:t>/</w:t>
            </w:r>
            <w:proofErr w:type="spellStart"/>
            <w:r w:rsidRPr="00897919">
              <w:rPr>
                <w:rFonts w:asciiTheme="majorHAnsi" w:hAnsiTheme="majorHAnsi" w:cstheme="majorHAnsi"/>
                <w:sz w:val="20"/>
                <w:szCs w:val="20"/>
              </w:rPr>
              <w:t>öğretmen</w:t>
            </w:r>
            <w:proofErr w:type="spellEnd"/>
            <w:r w:rsidRPr="00897919">
              <w:rPr>
                <w:rFonts w:asciiTheme="majorHAnsi" w:hAnsiTheme="majorHAnsi" w:cstheme="majorHAnsi"/>
                <w:sz w:val="20"/>
                <w:szCs w:val="20"/>
              </w:rPr>
              <w:t>/</w:t>
            </w:r>
            <w:proofErr w:type="spellStart"/>
            <w:r w:rsidRPr="00897919">
              <w:rPr>
                <w:rFonts w:asciiTheme="majorHAnsi" w:hAnsiTheme="majorHAnsi" w:cstheme="majorHAnsi"/>
                <w:sz w:val="20"/>
                <w:szCs w:val="20"/>
              </w:rPr>
              <w:t>öğretmen</w:t>
            </w:r>
            <w:proofErr w:type="spellEnd"/>
            <w:r w:rsidRPr="00897919">
              <w:rPr>
                <w:rFonts w:asciiTheme="majorHAnsi" w:hAnsiTheme="majorHAnsi" w:cstheme="majorHAnsi"/>
                <w:sz w:val="20"/>
                <w:szCs w:val="20"/>
              </w:rPr>
              <w:t xml:space="preserve">, VII/1 </w:t>
            </w:r>
            <w:proofErr w:type="spellStart"/>
            <w:r w:rsidRPr="00897919">
              <w:rPr>
                <w:rFonts w:asciiTheme="majorHAnsi" w:hAnsiTheme="majorHAnsi" w:cstheme="majorHAnsi"/>
                <w:sz w:val="20"/>
                <w:szCs w:val="20"/>
              </w:rPr>
              <w:t>veya</w:t>
            </w:r>
            <w:proofErr w:type="spellEnd"/>
            <w:r w:rsidRPr="00897919">
              <w:rPr>
                <w:rFonts w:asciiTheme="majorHAnsi" w:hAnsiTheme="majorHAnsi" w:cstheme="majorHAnsi"/>
                <w:sz w:val="20"/>
                <w:szCs w:val="20"/>
              </w:rPr>
              <w:t xml:space="preserve"> VI/1 (</w:t>
            </w:r>
            <w:proofErr w:type="spellStart"/>
            <w:r w:rsidRPr="00897919">
              <w:rPr>
                <w:rFonts w:asciiTheme="majorHAnsi" w:hAnsiTheme="majorHAnsi" w:cstheme="majorHAnsi"/>
                <w:sz w:val="20"/>
                <w:szCs w:val="20"/>
              </w:rPr>
              <w:t>MRC'ye</w:t>
            </w:r>
            <w:proofErr w:type="spellEnd"/>
            <w:r w:rsidRPr="00897919">
              <w:rPr>
                <w:rFonts w:asciiTheme="majorHAnsi" w:hAnsiTheme="majorHAnsi" w:cstheme="majorHAnsi"/>
                <w:sz w:val="20"/>
                <w:szCs w:val="20"/>
              </w:rPr>
              <w:t xml:space="preserve"> </w:t>
            </w:r>
            <w:proofErr w:type="spellStart"/>
            <w:r w:rsidRPr="00897919">
              <w:rPr>
                <w:rFonts w:asciiTheme="majorHAnsi" w:hAnsiTheme="majorHAnsi" w:cstheme="majorHAnsi"/>
                <w:sz w:val="20"/>
                <w:szCs w:val="20"/>
              </w:rPr>
              <w:t>göre</w:t>
            </w:r>
            <w:proofErr w:type="spellEnd"/>
            <w:r w:rsidRPr="00897919">
              <w:rPr>
                <w:rFonts w:asciiTheme="majorHAnsi" w:hAnsiTheme="majorHAnsi" w:cstheme="majorHAnsi"/>
                <w:sz w:val="20"/>
                <w:szCs w:val="20"/>
              </w:rPr>
              <w:t xml:space="preserve">) </w:t>
            </w:r>
            <w:proofErr w:type="spellStart"/>
            <w:r w:rsidRPr="00897919">
              <w:rPr>
                <w:rFonts w:asciiTheme="majorHAnsi" w:hAnsiTheme="majorHAnsi" w:cstheme="majorHAnsi"/>
                <w:sz w:val="20"/>
                <w:szCs w:val="20"/>
              </w:rPr>
              <w:t>ve</w:t>
            </w:r>
            <w:proofErr w:type="spellEnd"/>
            <w:r w:rsidRPr="00897919">
              <w:rPr>
                <w:rFonts w:asciiTheme="majorHAnsi" w:hAnsiTheme="majorHAnsi" w:cstheme="majorHAnsi"/>
                <w:sz w:val="20"/>
                <w:szCs w:val="20"/>
              </w:rPr>
              <w:t xml:space="preserve"> 240 AKTS; • </w:t>
            </w:r>
            <w:proofErr w:type="spellStart"/>
            <w:r w:rsidRPr="00897919">
              <w:rPr>
                <w:rFonts w:asciiTheme="majorHAnsi" w:hAnsiTheme="majorHAnsi" w:cstheme="majorHAnsi"/>
                <w:sz w:val="20"/>
                <w:szCs w:val="20"/>
              </w:rPr>
              <w:t>Mezun</w:t>
            </w:r>
            <w:proofErr w:type="spellEnd"/>
            <w:r w:rsidRPr="00897919">
              <w:rPr>
                <w:rFonts w:asciiTheme="majorHAnsi" w:hAnsiTheme="majorHAnsi" w:cstheme="majorHAnsi"/>
                <w:sz w:val="20"/>
                <w:szCs w:val="20"/>
              </w:rPr>
              <w:t xml:space="preserve"> </w:t>
            </w:r>
            <w:proofErr w:type="spellStart"/>
            <w:r w:rsidRPr="00897919">
              <w:rPr>
                <w:rFonts w:asciiTheme="majorHAnsi" w:hAnsiTheme="majorHAnsi" w:cstheme="majorHAnsi"/>
                <w:sz w:val="20"/>
                <w:szCs w:val="20"/>
              </w:rPr>
              <w:t>pedagog</w:t>
            </w:r>
            <w:proofErr w:type="spellEnd"/>
            <w:r w:rsidRPr="00897919">
              <w:rPr>
                <w:rFonts w:asciiTheme="majorHAnsi" w:hAnsiTheme="majorHAnsi" w:cstheme="majorHAnsi"/>
                <w:sz w:val="20"/>
                <w:szCs w:val="20"/>
              </w:rPr>
              <w:t xml:space="preserve">, VII/1 </w:t>
            </w:r>
            <w:proofErr w:type="spellStart"/>
            <w:r w:rsidRPr="00897919">
              <w:rPr>
                <w:rFonts w:asciiTheme="majorHAnsi" w:hAnsiTheme="majorHAnsi" w:cstheme="majorHAnsi"/>
                <w:sz w:val="20"/>
                <w:szCs w:val="20"/>
              </w:rPr>
              <w:t>veya</w:t>
            </w:r>
            <w:proofErr w:type="spellEnd"/>
            <w:r w:rsidRPr="00897919">
              <w:rPr>
                <w:rFonts w:asciiTheme="majorHAnsi" w:hAnsiTheme="majorHAnsi" w:cstheme="majorHAnsi"/>
                <w:sz w:val="20"/>
                <w:szCs w:val="20"/>
              </w:rPr>
              <w:t xml:space="preserve"> VI/1 (</w:t>
            </w:r>
            <w:proofErr w:type="spellStart"/>
            <w:r w:rsidRPr="00897919">
              <w:rPr>
                <w:rFonts w:asciiTheme="majorHAnsi" w:hAnsiTheme="majorHAnsi" w:cstheme="majorHAnsi"/>
                <w:sz w:val="20"/>
                <w:szCs w:val="20"/>
              </w:rPr>
              <w:t>MRK'ya</w:t>
            </w:r>
            <w:proofErr w:type="spellEnd"/>
            <w:r w:rsidRPr="00897919">
              <w:rPr>
                <w:rFonts w:asciiTheme="majorHAnsi" w:hAnsiTheme="majorHAnsi" w:cstheme="majorHAnsi"/>
                <w:sz w:val="20"/>
                <w:szCs w:val="20"/>
              </w:rPr>
              <w:t xml:space="preserve"> </w:t>
            </w:r>
            <w:proofErr w:type="spellStart"/>
            <w:r w:rsidRPr="00897919">
              <w:rPr>
                <w:rFonts w:asciiTheme="majorHAnsi" w:hAnsiTheme="majorHAnsi" w:cstheme="majorHAnsi"/>
                <w:sz w:val="20"/>
                <w:szCs w:val="20"/>
              </w:rPr>
              <w:t>göre</w:t>
            </w:r>
            <w:proofErr w:type="spellEnd"/>
            <w:r w:rsidRPr="00897919">
              <w:rPr>
                <w:rFonts w:asciiTheme="majorHAnsi" w:hAnsiTheme="majorHAnsi" w:cstheme="majorHAnsi"/>
                <w:sz w:val="20"/>
                <w:szCs w:val="20"/>
              </w:rPr>
              <w:t xml:space="preserve">) </w:t>
            </w:r>
            <w:proofErr w:type="spellStart"/>
            <w:r w:rsidRPr="00897919">
              <w:rPr>
                <w:rFonts w:asciiTheme="majorHAnsi" w:hAnsiTheme="majorHAnsi" w:cstheme="majorHAnsi"/>
                <w:sz w:val="20"/>
                <w:szCs w:val="20"/>
              </w:rPr>
              <w:t>ve</w:t>
            </w:r>
            <w:proofErr w:type="spellEnd"/>
            <w:r w:rsidRPr="00897919">
              <w:rPr>
                <w:rFonts w:asciiTheme="majorHAnsi" w:hAnsiTheme="majorHAnsi" w:cstheme="majorHAnsi"/>
                <w:sz w:val="20"/>
                <w:szCs w:val="20"/>
              </w:rPr>
              <w:t xml:space="preserve"> 240 AKTS.</w:t>
            </w:r>
          </w:p>
        </w:tc>
      </w:tr>
    </w:tbl>
    <w:p w14:paraId="0C81F535" w14:textId="77777777" w:rsidR="00E65AD6" w:rsidRDefault="00E65AD6">
      <w:pPr>
        <w:ind w:right="90"/>
        <w:rPr>
          <w:rFonts w:cstheme="minorHAnsi"/>
          <w:lang w:val="mk-MK"/>
        </w:rPr>
      </w:pPr>
    </w:p>
    <w:p w14:paraId="70A8A521" w14:textId="2D06AE77" w:rsidR="00E65AD6" w:rsidRDefault="00897919">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tabs>
          <w:tab w:val="left" w:pos="0"/>
          <w:tab w:val="left" w:pos="90"/>
          <w:tab w:val="left" w:pos="4320"/>
        </w:tabs>
        <w:ind w:left="0"/>
        <w:rPr>
          <w:rFonts w:ascii="Arial Narrow" w:hAnsi="Arial Narrow" w:cstheme="minorHAnsi"/>
          <w:b/>
          <w:color w:val="FFFFFF" w:themeColor="background1"/>
          <w:sz w:val="28"/>
          <w:szCs w:val="28"/>
          <w:lang w:val="mk-MK"/>
        </w:rPr>
      </w:pPr>
      <w:r w:rsidRPr="00897919">
        <w:rPr>
          <w:rFonts w:ascii="Arial Narrow" w:hAnsi="Arial Narrow" w:cstheme="minorHAnsi"/>
          <w:b/>
          <w:color w:val="FFFFFF" w:themeColor="background1"/>
          <w:sz w:val="28"/>
          <w:szCs w:val="28"/>
          <w:lang w:val="mk-MK"/>
        </w:rPr>
        <w:lastRenderedPageBreak/>
        <w:t>ULUSAL STANDARTLARLA İLİŞKİ</w:t>
      </w:r>
    </w:p>
    <w:p w14:paraId="10D3C9A5" w14:textId="22AFD95F" w:rsidR="00E65AD6" w:rsidRDefault="00897919">
      <w:pPr>
        <w:jc w:val="both"/>
        <w:rPr>
          <w:rFonts w:cstheme="minorHAnsi"/>
          <w:lang w:val="mk-MK"/>
        </w:rPr>
      </w:pPr>
      <w:r w:rsidRPr="00897919">
        <w:rPr>
          <w:rFonts w:cstheme="minorHAnsi"/>
          <w:lang w:val="mk-MK"/>
        </w:rPr>
        <w:t>Müfredatta listelenen öğrenme çıktıları</w:t>
      </w:r>
      <w:r>
        <w:rPr>
          <w:rFonts w:cstheme="minorHAnsi"/>
          <w:lang w:val="tr-TR"/>
        </w:rPr>
        <w:t>/sonuçları</w:t>
      </w:r>
      <w:r w:rsidRPr="00897919">
        <w:rPr>
          <w:rFonts w:cstheme="minorHAnsi"/>
          <w:lang w:val="mk-MK"/>
        </w:rPr>
        <w:t>, Ulusal Standartlardan Matematik ve Doğa Bilimleri alanının kapsadığı aşağıdaki yetkinliklerin kazanılmasını sağlar:</w:t>
      </w:r>
    </w:p>
    <w:tbl>
      <w:tblPr>
        <w:tblStyle w:val="TableGrid"/>
        <w:tblW w:w="12950" w:type="dxa"/>
        <w:tblLook w:val="04A0" w:firstRow="1" w:lastRow="0" w:firstColumn="1" w:lastColumn="0" w:noHBand="0" w:noVBand="1"/>
      </w:tblPr>
      <w:tblGrid>
        <w:gridCol w:w="1148"/>
        <w:gridCol w:w="11802"/>
      </w:tblGrid>
      <w:tr w:rsidR="00E65AD6" w14:paraId="3917F232" w14:textId="77777777">
        <w:trPr>
          <w:trHeight w:val="296"/>
        </w:trPr>
        <w:tc>
          <w:tcPr>
            <w:tcW w:w="1148" w:type="dxa"/>
            <w:tcBorders>
              <w:right w:val="nil"/>
            </w:tcBorders>
            <w:shd w:val="clear" w:color="auto" w:fill="D9E2F3" w:themeFill="accent5" w:themeFillTint="33"/>
          </w:tcPr>
          <w:p w14:paraId="27EB6CB9" w14:textId="77777777" w:rsidR="00E65AD6" w:rsidRDefault="00E65AD6">
            <w:pPr>
              <w:pStyle w:val="Default"/>
              <w:ind w:left="720"/>
              <w:rPr>
                <w:rFonts w:asciiTheme="minorHAnsi" w:hAnsiTheme="minorHAnsi" w:cstheme="minorHAnsi"/>
                <w:color w:val="auto"/>
                <w:sz w:val="22"/>
                <w:szCs w:val="22"/>
                <w:lang w:val="mk-MK"/>
              </w:rPr>
            </w:pPr>
          </w:p>
        </w:tc>
        <w:tc>
          <w:tcPr>
            <w:tcW w:w="11802" w:type="dxa"/>
            <w:tcBorders>
              <w:left w:val="nil"/>
            </w:tcBorders>
            <w:shd w:val="clear" w:color="auto" w:fill="D9E2F3" w:themeFill="accent5" w:themeFillTint="33"/>
          </w:tcPr>
          <w:p w14:paraId="0DB6CE60" w14:textId="34525B48" w:rsidR="00E65AD6" w:rsidRDefault="00B51FE5">
            <w:pPr>
              <w:pStyle w:val="Default"/>
              <w:rPr>
                <w:rFonts w:asciiTheme="minorHAnsi" w:hAnsiTheme="minorHAnsi" w:cstheme="minorHAnsi"/>
                <w:color w:val="auto"/>
                <w:sz w:val="22"/>
                <w:szCs w:val="22"/>
                <w:lang w:val="mk-MK"/>
              </w:rPr>
            </w:pPr>
            <w:r>
              <w:rPr>
                <w:rFonts w:asciiTheme="minorHAnsi" w:hAnsiTheme="minorHAnsi" w:cstheme="minorHAnsi"/>
                <w:i/>
                <w:color w:val="auto"/>
                <w:sz w:val="22"/>
                <w:szCs w:val="22"/>
                <w:lang w:val="tr-TR"/>
              </w:rPr>
              <w:t>Öğrenci şunları bilir ve uygular</w:t>
            </w:r>
            <w:r w:rsidR="00817618">
              <w:rPr>
                <w:rFonts w:asciiTheme="minorHAnsi" w:hAnsiTheme="minorHAnsi" w:cstheme="minorHAnsi"/>
                <w:i/>
                <w:color w:val="auto"/>
                <w:sz w:val="22"/>
                <w:szCs w:val="22"/>
                <w:lang w:val="mk-MK"/>
              </w:rPr>
              <w:t>:</w:t>
            </w:r>
          </w:p>
        </w:tc>
      </w:tr>
      <w:tr w:rsidR="00E65AD6" w14:paraId="2BB9992D" w14:textId="77777777">
        <w:tc>
          <w:tcPr>
            <w:tcW w:w="1148" w:type="dxa"/>
          </w:tcPr>
          <w:p w14:paraId="66B34047" w14:textId="77777777" w:rsidR="00E65AD6" w:rsidRDefault="00817618">
            <w:pPr>
              <w:rPr>
                <w:rFonts w:cstheme="minorHAnsi"/>
              </w:rPr>
            </w:pPr>
            <w:r>
              <w:rPr>
                <w:rFonts w:cstheme="minorHAnsi"/>
              </w:rPr>
              <w:t>III-A.28</w:t>
            </w:r>
          </w:p>
        </w:tc>
        <w:tc>
          <w:tcPr>
            <w:tcW w:w="11802" w:type="dxa"/>
          </w:tcPr>
          <w:p w14:paraId="05B5D503" w14:textId="638F3C60" w:rsidR="00E65AD6" w:rsidRDefault="00B51FE5">
            <w:pPr>
              <w:rPr>
                <w:rFonts w:cstheme="minorHAnsi"/>
                <w:lang w:val="mk-MK"/>
              </w:rPr>
            </w:pPr>
            <w:r w:rsidRPr="00B51FE5">
              <w:rPr>
                <w:rFonts w:cstheme="minorHAnsi"/>
                <w:lang w:val="mk-MK"/>
              </w:rPr>
              <w:t>doğal dünyayı açıkla</w:t>
            </w:r>
            <w:r w:rsidR="00893BAD">
              <w:rPr>
                <w:rFonts w:cstheme="minorHAnsi"/>
                <w:lang w:val="mk-MK"/>
              </w:rPr>
              <w:t xml:space="preserve">r </w:t>
            </w:r>
            <w:r w:rsidRPr="00B51FE5">
              <w:rPr>
                <w:rFonts w:cstheme="minorHAnsi"/>
                <w:lang w:val="mk-MK"/>
              </w:rPr>
              <w:t>için temel bilimsel bilgileri kullanır;</w:t>
            </w:r>
          </w:p>
        </w:tc>
      </w:tr>
      <w:tr w:rsidR="00E65AD6" w14:paraId="3246C915" w14:textId="77777777">
        <w:tc>
          <w:tcPr>
            <w:tcW w:w="1148" w:type="dxa"/>
          </w:tcPr>
          <w:p w14:paraId="0A3618F6" w14:textId="77777777" w:rsidR="00E65AD6" w:rsidRDefault="00817618">
            <w:pPr>
              <w:rPr>
                <w:rFonts w:cstheme="minorHAnsi"/>
              </w:rPr>
            </w:pPr>
            <w:r>
              <w:rPr>
                <w:rFonts w:cstheme="minorHAnsi"/>
              </w:rPr>
              <w:t>III-A.30</w:t>
            </w:r>
          </w:p>
        </w:tc>
        <w:tc>
          <w:tcPr>
            <w:tcW w:w="11802" w:type="dxa"/>
          </w:tcPr>
          <w:p w14:paraId="58683F07" w14:textId="599529C8" w:rsidR="00E65AD6" w:rsidRDefault="00B51FE5">
            <w:pPr>
              <w:rPr>
                <w:rFonts w:cstheme="minorHAnsi"/>
                <w:lang w:val="mk-MK"/>
              </w:rPr>
            </w:pPr>
            <w:r w:rsidRPr="00B51FE5">
              <w:rPr>
                <w:rFonts w:cstheme="minorHAnsi"/>
                <w:lang w:val="mk-MK"/>
              </w:rPr>
              <w:t>nicel verileri tablo, grafik, diyagram ve eskizler halinde düzenle</w:t>
            </w:r>
            <w:r w:rsidR="00060231">
              <w:rPr>
                <w:rFonts w:cstheme="minorHAnsi"/>
                <w:lang w:val="tr-TR"/>
              </w:rPr>
              <w:t>r</w:t>
            </w:r>
            <w:r w:rsidRPr="00B51FE5">
              <w:rPr>
                <w:rFonts w:cstheme="minorHAnsi"/>
                <w:lang w:val="mk-MK"/>
              </w:rPr>
              <w:t xml:space="preserve"> ve sun</w:t>
            </w:r>
            <w:r w:rsidR="00060231">
              <w:rPr>
                <w:rFonts w:cstheme="minorHAnsi"/>
                <w:lang w:val="tr-TR"/>
              </w:rPr>
              <w:t>ar</w:t>
            </w:r>
            <w:r w:rsidRPr="00B51FE5">
              <w:rPr>
                <w:rFonts w:cstheme="minorHAnsi"/>
                <w:lang w:val="mk-MK"/>
              </w:rPr>
              <w:t xml:space="preserve"> ve farklı alanlarda sunulan verileri farklı şekillerde yorumla</w:t>
            </w:r>
            <w:r w:rsidR="00060231">
              <w:rPr>
                <w:rFonts w:cstheme="minorHAnsi"/>
                <w:lang w:val="tr-TR"/>
              </w:rPr>
              <w:t>r</w:t>
            </w:r>
            <w:r w:rsidRPr="00B51FE5">
              <w:rPr>
                <w:rFonts w:cstheme="minorHAnsi"/>
                <w:lang w:val="mk-MK"/>
              </w:rPr>
              <w:t>;</w:t>
            </w:r>
          </w:p>
        </w:tc>
      </w:tr>
      <w:tr w:rsidR="00E65AD6" w14:paraId="257879B5" w14:textId="77777777">
        <w:trPr>
          <w:trHeight w:val="323"/>
        </w:trPr>
        <w:tc>
          <w:tcPr>
            <w:tcW w:w="1148" w:type="dxa"/>
          </w:tcPr>
          <w:p w14:paraId="609D06CA" w14:textId="77777777" w:rsidR="00E65AD6" w:rsidRDefault="00817618">
            <w:pPr>
              <w:rPr>
                <w:rFonts w:cstheme="minorHAnsi"/>
              </w:rPr>
            </w:pPr>
            <w:r>
              <w:rPr>
                <w:rFonts w:cstheme="minorHAnsi"/>
              </w:rPr>
              <w:t>III-A.34</w:t>
            </w:r>
          </w:p>
        </w:tc>
        <w:tc>
          <w:tcPr>
            <w:tcW w:w="11802" w:type="dxa"/>
          </w:tcPr>
          <w:p w14:paraId="031A5D43" w14:textId="4BCA2FDE" w:rsidR="00E65AD6" w:rsidRPr="00B51FE5" w:rsidRDefault="00B51FE5">
            <w:pPr>
              <w:rPr>
                <w:rFonts w:asciiTheme="majorHAnsi" w:eastAsia="Times New Roman" w:hAnsiTheme="majorHAnsi" w:cstheme="majorHAnsi"/>
                <w:lang w:val="ru-RU"/>
              </w:rPr>
            </w:pPr>
            <w:r w:rsidRPr="00B51FE5">
              <w:rPr>
                <w:rFonts w:asciiTheme="majorHAnsi" w:eastAsia="Times New Roman" w:hAnsiTheme="majorHAnsi" w:cstheme="majorHAnsi"/>
                <w:lang w:val="ru-RU"/>
              </w:rPr>
              <w:t>nicel verileri tablo, grafik, diyagram ve eskizler halinde düzenle</w:t>
            </w:r>
            <w:r w:rsidR="00060231">
              <w:rPr>
                <w:rFonts w:asciiTheme="majorHAnsi" w:eastAsia="Times New Roman" w:hAnsiTheme="majorHAnsi" w:cstheme="majorHAnsi"/>
                <w:lang w:val="tr-TR"/>
              </w:rPr>
              <w:t xml:space="preserve">r, </w:t>
            </w:r>
            <w:r w:rsidRPr="00B51FE5">
              <w:rPr>
                <w:rFonts w:asciiTheme="majorHAnsi" w:eastAsia="Times New Roman" w:hAnsiTheme="majorHAnsi" w:cstheme="majorHAnsi"/>
                <w:lang w:val="ru-RU"/>
              </w:rPr>
              <w:t>sun</w:t>
            </w:r>
            <w:r w:rsidR="00060231">
              <w:rPr>
                <w:rFonts w:asciiTheme="majorHAnsi" w:eastAsia="Times New Roman" w:hAnsiTheme="majorHAnsi" w:cstheme="majorHAnsi"/>
                <w:lang w:val="tr-TR"/>
              </w:rPr>
              <w:t>ar</w:t>
            </w:r>
            <w:r w:rsidRPr="00B51FE5">
              <w:rPr>
                <w:rFonts w:asciiTheme="majorHAnsi" w:eastAsia="Times New Roman" w:hAnsiTheme="majorHAnsi" w:cstheme="majorHAnsi"/>
                <w:lang w:val="ru-RU"/>
              </w:rPr>
              <w:t xml:space="preserve"> ve farklı alanlarda sunulan verileri farklı şekillerde yorumla</w:t>
            </w:r>
            <w:r w:rsidR="00060231">
              <w:rPr>
                <w:rFonts w:asciiTheme="majorHAnsi" w:eastAsia="Times New Roman" w:hAnsiTheme="majorHAnsi" w:cstheme="majorHAnsi"/>
                <w:lang w:val="tr-TR"/>
              </w:rPr>
              <w:t>r</w:t>
            </w:r>
            <w:r w:rsidRPr="00B51FE5">
              <w:rPr>
                <w:rFonts w:asciiTheme="majorHAnsi" w:eastAsia="Times New Roman" w:hAnsiTheme="majorHAnsi" w:cstheme="majorHAnsi"/>
                <w:lang w:val="ru-RU"/>
              </w:rPr>
              <w:t>;</w:t>
            </w:r>
          </w:p>
        </w:tc>
      </w:tr>
      <w:tr w:rsidR="00E65AD6" w14:paraId="6765CA7E" w14:textId="77777777">
        <w:trPr>
          <w:trHeight w:val="323"/>
        </w:trPr>
        <w:tc>
          <w:tcPr>
            <w:tcW w:w="1148" w:type="dxa"/>
          </w:tcPr>
          <w:p w14:paraId="19E1C83C" w14:textId="77777777" w:rsidR="00E65AD6" w:rsidRDefault="00817618">
            <w:pPr>
              <w:rPr>
                <w:rFonts w:cstheme="minorHAnsi"/>
              </w:rPr>
            </w:pPr>
            <w:r>
              <w:rPr>
                <w:lang w:val="mk-MK"/>
              </w:rPr>
              <w:t>III-A.43</w:t>
            </w:r>
          </w:p>
        </w:tc>
        <w:tc>
          <w:tcPr>
            <w:tcW w:w="11802" w:type="dxa"/>
          </w:tcPr>
          <w:p w14:paraId="05CB681D" w14:textId="00439788" w:rsidR="00E65AD6" w:rsidRDefault="00B51FE5">
            <w:pPr>
              <w:rPr>
                <w:rStyle w:val="fontstyle01"/>
                <w:color w:val="auto"/>
                <w:lang w:val="ru-RU"/>
              </w:rPr>
            </w:pPr>
            <w:r w:rsidRPr="00B51FE5">
              <w:rPr>
                <w:rStyle w:val="fontstyle01"/>
                <w:color w:val="auto"/>
                <w:lang w:val="ru-RU"/>
              </w:rPr>
              <w:t>canlı ve cansız doğadaki olayları tanımla</w:t>
            </w:r>
            <w:r w:rsidR="00060231">
              <w:rPr>
                <w:rStyle w:val="fontstyle01"/>
                <w:color w:val="auto"/>
                <w:lang w:val="tr-TR"/>
              </w:rPr>
              <w:t>r</w:t>
            </w:r>
            <w:r w:rsidRPr="00B51FE5">
              <w:rPr>
                <w:rStyle w:val="fontstyle01"/>
                <w:color w:val="auto"/>
                <w:lang w:val="ru-RU"/>
              </w:rPr>
              <w:t xml:space="preserve"> ve araştır</w:t>
            </w:r>
            <w:r w:rsidR="00060231">
              <w:rPr>
                <w:rStyle w:val="fontstyle01"/>
                <w:color w:val="auto"/>
                <w:lang w:val="tr-TR"/>
              </w:rPr>
              <w:t>ır</w:t>
            </w:r>
            <w:r w:rsidRPr="00B51FE5">
              <w:rPr>
                <w:rStyle w:val="fontstyle01"/>
                <w:color w:val="auto"/>
                <w:lang w:val="ru-RU"/>
              </w:rPr>
              <w:t>;</w:t>
            </w:r>
          </w:p>
        </w:tc>
      </w:tr>
      <w:tr w:rsidR="00E65AD6" w14:paraId="2869EDE9" w14:textId="77777777">
        <w:trPr>
          <w:trHeight w:val="323"/>
        </w:trPr>
        <w:tc>
          <w:tcPr>
            <w:tcW w:w="1148" w:type="dxa"/>
          </w:tcPr>
          <w:p w14:paraId="47163930" w14:textId="77777777" w:rsidR="00E65AD6" w:rsidRDefault="00817618">
            <w:pPr>
              <w:rPr>
                <w:rFonts w:cstheme="minorHAnsi"/>
              </w:rPr>
            </w:pPr>
            <w:r>
              <w:t>III-A.46</w:t>
            </w:r>
          </w:p>
        </w:tc>
        <w:tc>
          <w:tcPr>
            <w:tcW w:w="11802" w:type="dxa"/>
          </w:tcPr>
          <w:p w14:paraId="3A9CB21E" w14:textId="43E77DA9" w:rsidR="00E65AD6" w:rsidRDefault="00B51FE5">
            <w:pPr>
              <w:rPr>
                <w:rStyle w:val="fontstyle01"/>
                <w:color w:val="auto"/>
                <w:lang w:val="ru-RU"/>
              </w:rPr>
            </w:pPr>
            <w:r w:rsidRPr="00B51FE5">
              <w:rPr>
                <w:rStyle w:val="fontstyle01"/>
                <w:color w:val="auto"/>
                <w:lang w:val="ru-RU"/>
              </w:rPr>
              <w:t xml:space="preserve">canlı organizmalarda meydana gelen temel fizyolojik süreçleri (rolleri ve işlevleri) tanımlar ve analiz eder ve bunları resimler, </w:t>
            </w:r>
            <w:r>
              <w:rPr>
                <w:rStyle w:val="fontstyle01"/>
                <w:color w:val="auto"/>
                <w:lang w:val="tr-TR"/>
              </w:rPr>
              <w:t>şemalar</w:t>
            </w:r>
            <w:r w:rsidRPr="00B51FE5">
              <w:rPr>
                <w:rStyle w:val="fontstyle01"/>
                <w:color w:val="auto"/>
                <w:lang w:val="ru-RU"/>
              </w:rPr>
              <w:t>, diyagramlar ve denklemlerle sunar;</w:t>
            </w:r>
          </w:p>
        </w:tc>
      </w:tr>
      <w:tr w:rsidR="00E65AD6" w14:paraId="7B4AD8EC" w14:textId="77777777">
        <w:trPr>
          <w:trHeight w:val="323"/>
        </w:trPr>
        <w:tc>
          <w:tcPr>
            <w:tcW w:w="1148" w:type="dxa"/>
          </w:tcPr>
          <w:p w14:paraId="02D8C24A" w14:textId="77777777" w:rsidR="00E65AD6" w:rsidRDefault="00817618">
            <w:pPr>
              <w:rPr>
                <w:rFonts w:cstheme="minorHAnsi"/>
              </w:rPr>
            </w:pPr>
            <w:r>
              <w:t>III-A.51</w:t>
            </w:r>
          </w:p>
        </w:tc>
        <w:tc>
          <w:tcPr>
            <w:tcW w:w="11802" w:type="dxa"/>
          </w:tcPr>
          <w:p w14:paraId="50A23EAA" w14:textId="7A7185ED" w:rsidR="00E65AD6" w:rsidRDefault="00B51FE5">
            <w:pPr>
              <w:rPr>
                <w:rStyle w:val="fontstyle01"/>
                <w:color w:val="auto"/>
                <w:lang w:val="ru-RU"/>
              </w:rPr>
            </w:pPr>
            <w:r w:rsidRPr="00B51FE5">
              <w:rPr>
                <w:rStyle w:val="fontstyle01"/>
                <w:color w:val="auto"/>
                <w:lang w:val="ru-RU"/>
              </w:rPr>
              <w:t>insan ve çevre arasındaki etkileşimi açıklar ve insanın çevreye olan olumlu ve olumsuz etkilerini tanımlar;</w:t>
            </w:r>
          </w:p>
        </w:tc>
      </w:tr>
      <w:tr w:rsidR="00E65AD6" w14:paraId="5E802E32" w14:textId="77777777">
        <w:trPr>
          <w:trHeight w:val="323"/>
        </w:trPr>
        <w:tc>
          <w:tcPr>
            <w:tcW w:w="1148" w:type="dxa"/>
          </w:tcPr>
          <w:p w14:paraId="0170CC6D" w14:textId="77777777" w:rsidR="00E65AD6" w:rsidRDefault="00817618">
            <w:pPr>
              <w:rPr>
                <w:rFonts w:cstheme="minorHAnsi"/>
              </w:rPr>
            </w:pPr>
            <w:r>
              <w:t>III-A.52</w:t>
            </w:r>
          </w:p>
        </w:tc>
        <w:tc>
          <w:tcPr>
            <w:tcW w:w="11802" w:type="dxa"/>
          </w:tcPr>
          <w:p w14:paraId="5F5F1A48" w14:textId="7EE3A497" w:rsidR="00E65AD6" w:rsidRDefault="00B51FE5">
            <w:pPr>
              <w:rPr>
                <w:rStyle w:val="fontstyle01"/>
                <w:color w:val="auto"/>
                <w:lang w:val="ru-RU"/>
              </w:rPr>
            </w:pPr>
            <w:r w:rsidRPr="00B51FE5">
              <w:rPr>
                <w:rStyle w:val="fontstyle01"/>
                <w:color w:val="auto"/>
                <w:lang w:val="ru-RU"/>
              </w:rPr>
              <w:t>sürdürülebilir kalkınmanın önemini ve ihtiyacını anlamak ve ekonomik ve teknolojik gelişme ihtiyacı ile çevrenin korunması arasında çıkar çatışmalarının olduğu durumları eleştirel bir şekilde analiz e</w:t>
            </w:r>
            <w:r w:rsidR="00060231">
              <w:rPr>
                <w:rStyle w:val="fontstyle01"/>
                <w:color w:val="auto"/>
                <w:lang w:val="tr-TR"/>
              </w:rPr>
              <w:t>der</w:t>
            </w:r>
            <w:r w:rsidRPr="00B51FE5">
              <w:rPr>
                <w:rStyle w:val="fontstyle01"/>
                <w:color w:val="auto"/>
                <w:lang w:val="ru-RU"/>
              </w:rPr>
              <w:t>;</w:t>
            </w:r>
          </w:p>
        </w:tc>
      </w:tr>
      <w:tr w:rsidR="00E65AD6" w14:paraId="66685C6B" w14:textId="77777777">
        <w:trPr>
          <w:trHeight w:val="323"/>
        </w:trPr>
        <w:tc>
          <w:tcPr>
            <w:tcW w:w="1148" w:type="dxa"/>
          </w:tcPr>
          <w:p w14:paraId="76792AFF" w14:textId="77777777" w:rsidR="00E65AD6" w:rsidRDefault="00817618">
            <w:pPr>
              <w:rPr>
                <w:rFonts w:cstheme="minorHAnsi"/>
              </w:rPr>
            </w:pPr>
            <w:r>
              <w:t>III-A.53</w:t>
            </w:r>
          </w:p>
        </w:tc>
        <w:tc>
          <w:tcPr>
            <w:tcW w:w="11802" w:type="dxa"/>
          </w:tcPr>
          <w:p w14:paraId="21737BFD" w14:textId="18BC6F12" w:rsidR="00E65AD6" w:rsidRDefault="00B51FE5">
            <w:pPr>
              <w:rPr>
                <w:rStyle w:val="fontstyle01"/>
                <w:color w:val="auto"/>
                <w:lang w:val="ru-RU"/>
              </w:rPr>
            </w:pPr>
            <w:r w:rsidRPr="00B51FE5">
              <w:rPr>
                <w:rStyle w:val="fontstyle01"/>
                <w:color w:val="auto"/>
                <w:lang w:val="ru-RU"/>
              </w:rPr>
              <w:t>ekolojik, sosyal ve ekonomik sistemler arasındaki ilişkileri yerelden küresel düzeye analiz e</w:t>
            </w:r>
            <w:r w:rsidR="00060231">
              <w:rPr>
                <w:rStyle w:val="fontstyle01"/>
                <w:color w:val="auto"/>
                <w:lang w:val="tr-TR"/>
              </w:rPr>
              <w:t>der</w:t>
            </w:r>
            <w:r w:rsidRPr="00B51FE5">
              <w:rPr>
                <w:rStyle w:val="fontstyle01"/>
                <w:color w:val="auto"/>
                <w:lang w:val="ru-RU"/>
              </w:rPr>
              <w:t>;</w:t>
            </w:r>
          </w:p>
        </w:tc>
      </w:tr>
      <w:tr w:rsidR="00E65AD6" w14:paraId="2D481CED" w14:textId="77777777">
        <w:trPr>
          <w:trHeight w:val="323"/>
        </w:trPr>
        <w:tc>
          <w:tcPr>
            <w:tcW w:w="1148" w:type="dxa"/>
          </w:tcPr>
          <w:p w14:paraId="4CAE67F6" w14:textId="77777777" w:rsidR="00E65AD6" w:rsidRDefault="00817618">
            <w:r>
              <w:t>III-A.54</w:t>
            </w:r>
          </w:p>
        </w:tc>
        <w:tc>
          <w:tcPr>
            <w:tcW w:w="11802" w:type="dxa"/>
          </w:tcPr>
          <w:p w14:paraId="59D72234" w14:textId="50789503" w:rsidR="00E65AD6" w:rsidRDefault="00060231">
            <w:pPr>
              <w:rPr>
                <w:lang w:val="mk-MK"/>
              </w:rPr>
            </w:pPr>
            <w:r w:rsidRPr="00060231">
              <w:rPr>
                <w:lang w:val="mk-MK"/>
              </w:rPr>
              <w:t>fiziksel olayları açıklamak ve bilimsel kavramları günlük yaşamda kullanmak;</w:t>
            </w:r>
          </w:p>
        </w:tc>
      </w:tr>
      <w:tr w:rsidR="00E65AD6" w14:paraId="60DA8EF7" w14:textId="77777777">
        <w:trPr>
          <w:trHeight w:val="323"/>
        </w:trPr>
        <w:tc>
          <w:tcPr>
            <w:tcW w:w="1148" w:type="dxa"/>
          </w:tcPr>
          <w:p w14:paraId="428A897D" w14:textId="77777777" w:rsidR="00E65AD6" w:rsidRDefault="00817618">
            <w:r>
              <w:t>III-A.57</w:t>
            </w:r>
          </w:p>
        </w:tc>
        <w:tc>
          <w:tcPr>
            <w:tcW w:w="11802" w:type="dxa"/>
          </w:tcPr>
          <w:p w14:paraId="57C94EA2" w14:textId="34EA1BD8" w:rsidR="00E65AD6" w:rsidRDefault="00060231">
            <w:pPr>
              <w:rPr>
                <w:lang w:val="mk-MK"/>
              </w:rPr>
            </w:pPr>
            <w:r w:rsidRPr="00060231">
              <w:rPr>
                <w:lang w:val="mk-MK"/>
              </w:rPr>
              <w:t>doğadaki farklı enerji biçimlerini, bunların oluşum ve dönüşümlerini, aktarım süreçlerini ve modern uygarlıkta kullanım biçimlerini tartış</w:t>
            </w:r>
            <w:r>
              <w:rPr>
                <w:lang w:val="tr-TR"/>
              </w:rPr>
              <w:t>ır</w:t>
            </w:r>
            <w:r w:rsidRPr="00060231">
              <w:rPr>
                <w:lang w:val="mk-MK"/>
              </w:rPr>
              <w:t>ve analiz</w:t>
            </w:r>
            <w:r>
              <w:rPr>
                <w:lang w:val="tr-TR"/>
              </w:rPr>
              <w:t xml:space="preserve"> eder</w:t>
            </w:r>
            <w:r w:rsidRPr="00060231">
              <w:rPr>
                <w:lang w:val="mk-MK"/>
              </w:rPr>
              <w:t>;</w:t>
            </w:r>
          </w:p>
        </w:tc>
      </w:tr>
      <w:tr w:rsidR="00E65AD6" w14:paraId="33A456C1" w14:textId="77777777">
        <w:trPr>
          <w:trHeight w:val="323"/>
        </w:trPr>
        <w:tc>
          <w:tcPr>
            <w:tcW w:w="1148" w:type="dxa"/>
          </w:tcPr>
          <w:p w14:paraId="3BAB8C12" w14:textId="77777777" w:rsidR="00E65AD6" w:rsidRDefault="00817618">
            <w:r>
              <w:t>III-A.58</w:t>
            </w:r>
          </w:p>
        </w:tc>
        <w:tc>
          <w:tcPr>
            <w:tcW w:w="11802" w:type="dxa"/>
          </w:tcPr>
          <w:p w14:paraId="3F296F6C" w14:textId="3921685B" w:rsidR="00E65AD6" w:rsidRPr="00060231" w:rsidRDefault="00060231">
            <w:pPr>
              <w:rPr>
                <w:lang w:val="tr-TR"/>
              </w:rPr>
            </w:pPr>
            <w:r w:rsidRPr="00060231">
              <w:rPr>
                <w:lang w:val="mk-MK"/>
              </w:rPr>
              <w:t>bir ışın kullanarak ışık olaylarını analiz e</w:t>
            </w:r>
            <w:r>
              <w:rPr>
                <w:lang w:val="tr-TR"/>
              </w:rPr>
              <w:t>der</w:t>
            </w:r>
            <w:r w:rsidRPr="00060231">
              <w:rPr>
                <w:lang w:val="mk-MK"/>
              </w:rPr>
              <w:t xml:space="preserve"> ve grafiksel olarak temsil e</w:t>
            </w:r>
            <w:r>
              <w:rPr>
                <w:lang w:val="tr-TR"/>
              </w:rPr>
              <w:t>der.</w:t>
            </w:r>
          </w:p>
        </w:tc>
      </w:tr>
      <w:tr w:rsidR="00E65AD6" w14:paraId="1DD0A194" w14:textId="77777777">
        <w:trPr>
          <w:trHeight w:val="323"/>
        </w:trPr>
        <w:tc>
          <w:tcPr>
            <w:tcW w:w="1148" w:type="dxa"/>
          </w:tcPr>
          <w:p w14:paraId="42A0FFC2" w14:textId="77777777" w:rsidR="00E65AD6" w:rsidRDefault="00817618">
            <w:r>
              <w:t>III-A.59</w:t>
            </w:r>
          </w:p>
        </w:tc>
        <w:tc>
          <w:tcPr>
            <w:tcW w:w="11802" w:type="dxa"/>
          </w:tcPr>
          <w:p w14:paraId="3580808E" w14:textId="4A7A592F" w:rsidR="00E65AD6" w:rsidRDefault="00060231">
            <w:pPr>
              <w:rPr>
                <w:lang w:val="mk-MK"/>
              </w:rPr>
            </w:pPr>
            <w:r w:rsidRPr="00060231">
              <w:rPr>
                <w:lang w:val="mk-MK"/>
              </w:rPr>
              <w:t>elektrik yükü kavramını ve basit devreler aracılığıyla akımın akışını açıklar;</w:t>
            </w:r>
          </w:p>
        </w:tc>
      </w:tr>
      <w:tr w:rsidR="00E65AD6" w14:paraId="18CD2B23" w14:textId="77777777">
        <w:trPr>
          <w:trHeight w:val="323"/>
        </w:trPr>
        <w:tc>
          <w:tcPr>
            <w:tcW w:w="1148" w:type="dxa"/>
          </w:tcPr>
          <w:p w14:paraId="67D36402" w14:textId="77777777" w:rsidR="00E65AD6" w:rsidRDefault="00817618">
            <w:r>
              <w:t>III-A.62</w:t>
            </w:r>
          </w:p>
        </w:tc>
        <w:tc>
          <w:tcPr>
            <w:tcW w:w="11802" w:type="dxa"/>
          </w:tcPr>
          <w:p w14:paraId="33B0983D" w14:textId="60D3FC4A" w:rsidR="00E65AD6" w:rsidRDefault="00060231">
            <w:pPr>
              <w:rPr>
                <w:lang w:val="ru-RU"/>
              </w:rPr>
            </w:pPr>
            <w:r w:rsidRPr="00060231">
              <w:rPr>
                <w:lang w:val="ru-RU"/>
              </w:rPr>
              <w:t>evreni ve güneş sistemini, gezegenlerin özelliklerini, konumlarını ve hareketlerini Dünya gezegenine özel vurgu yaparak açıkla</w:t>
            </w:r>
            <w:r>
              <w:rPr>
                <w:lang w:val="tr-TR"/>
              </w:rPr>
              <w:t>r</w:t>
            </w:r>
            <w:r w:rsidRPr="00060231">
              <w:rPr>
                <w:lang w:val="ru-RU"/>
              </w:rPr>
              <w:t>.</w:t>
            </w:r>
          </w:p>
        </w:tc>
      </w:tr>
      <w:tr w:rsidR="00E65AD6" w14:paraId="4825DC33" w14:textId="77777777">
        <w:tc>
          <w:tcPr>
            <w:tcW w:w="1148" w:type="dxa"/>
            <w:tcBorders>
              <w:right w:val="nil"/>
            </w:tcBorders>
            <w:shd w:val="clear" w:color="auto" w:fill="D9E2F3" w:themeFill="accent5" w:themeFillTint="33"/>
          </w:tcPr>
          <w:p w14:paraId="11FCA26D" w14:textId="77777777" w:rsidR="00E65AD6" w:rsidRDefault="00E65AD6">
            <w:pPr>
              <w:rPr>
                <w:rFonts w:cstheme="minorHAnsi"/>
                <w:lang w:val="ru-RU"/>
              </w:rPr>
            </w:pPr>
          </w:p>
        </w:tc>
        <w:tc>
          <w:tcPr>
            <w:tcW w:w="11802" w:type="dxa"/>
            <w:tcBorders>
              <w:left w:val="nil"/>
            </w:tcBorders>
            <w:shd w:val="clear" w:color="auto" w:fill="D9E2F3" w:themeFill="accent5" w:themeFillTint="33"/>
          </w:tcPr>
          <w:p w14:paraId="23EFF8BB" w14:textId="19E787EB" w:rsidR="00E65AD6" w:rsidRPr="00060231" w:rsidRDefault="00060231">
            <w:pPr>
              <w:rPr>
                <w:rFonts w:cstheme="minorHAnsi"/>
                <w:lang w:val="tr-TR"/>
              </w:rPr>
            </w:pPr>
            <w:r>
              <w:rPr>
                <w:rFonts w:cstheme="minorHAnsi"/>
                <w:i/>
                <w:lang w:val="tr-TR"/>
              </w:rPr>
              <w:t>Öğrenci şunları bilir ve kabul eder</w:t>
            </w:r>
          </w:p>
        </w:tc>
      </w:tr>
      <w:tr w:rsidR="00481189" w14:paraId="2AFC77ED" w14:textId="77777777">
        <w:trPr>
          <w:trHeight w:val="305"/>
        </w:trPr>
        <w:tc>
          <w:tcPr>
            <w:tcW w:w="1148" w:type="dxa"/>
          </w:tcPr>
          <w:p w14:paraId="6F7D6831" w14:textId="07CC8143" w:rsidR="00481189" w:rsidRDefault="00481189">
            <w:pPr>
              <w:rPr>
                <w:rFonts w:cstheme="minorHAnsi"/>
                <w:lang w:val="mk-MK"/>
              </w:rPr>
            </w:pPr>
            <w:r>
              <w:rPr>
                <w:rFonts w:cstheme="minorHAnsi"/>
              </w:rPr>
              <w:t>III-</w:t>
            </w:r>
            <w:r w:rsidR="00060231">
              <w:rPr>
                <w:rFonts w:cstheme="minorHAnsi"/>
              </w:rPr>
              <w:t>B</w:t>
            </w:r>
            <w:r>
              <w:rPr>
                <w:rFonts w:cstheme="minorHAnsi"/>
              </w:rPr>
              <w:t>.</w:t>
            </w:r>
            <w:r>
              <w:rPr>
                <w:rFonts w:cstheme="minorHAnsi"/>
                <w:lang w:val="mk-MK"/>
              </w:rPr>
              <w:t>5</w:t>
            </w:r>
          </w:p>
        </w:tc>
        <w:tc>
          <w:tcPr>
            <w:tcW w:w="11802" w:type="dxa"/>
          </w:tcPr>
          <w:p w14:paraId="39130D92" w14:textId="17C4377B" w:rsidR="00481189" w:rsidRDefault="003D2F92" w:rsidP="00CE29B9">
            <w:pPr>
              <w:tabs>
                <w:tab w:val="left" w:pos="10590"/>
              </w:tabs>
              <w:rPr>
                <w:rFonts w:cstheme="minorHAnsi"/>
                <w:lang w:val="mk-MK"/>
              </w:rPr>
            </w:pPr>
            <w:r w:rsidRPr="003D2F92">
              <w:rPr>
                <w:rFonts w:cstheme="minorHAnsi"/>
                <w:lang w:val="mk-MK"/>
              </w:rPr>
              <w:t>merak, sistematiklik ve yenilik</w:t>
            </w:r>
            <w:r>
              <w:rPr>
                <w:rFonts w:cstheme="minorHAnsi"/>
                <w:lang w:val="mk-MK"/>
              </w:rPr>
              <w:t>ç</w:t>
            </w:r>
            <w:r>
              <w:rPr>
                <w:rFonts w:cstheme="minorHAnsi"/>
                <w:lang w:val="tr-TR"/>
              </w:rPr>
              <w:t>ilik</w:t>
            </w:r>
            <w:r w:rsidRPr="003D2F92">
              <w:rPr>
                <w:rFonts w:cstheme="minorHAnsi"/>
                <w:lang w:val="mk-MK"/>
              </w:rPr>
              <w:t>, bilimsel araştırma düşüncesini geliştirmenin anahtarıdır;</w:t>
            </w:r>
            <w:r w:rsidR="00481189">
              <w:rPr>
                <w:rFonts w:cstheme="minorHAnsi"/>
                <w:lang w:val="mk-MK"/>
              </w:rPr>
              <w:tab/>
            </w:r>
          </w:p>
        </w:tc>
      </w:tr>
      <w:tr w:rsidR="00481189" w14:paraId="282F31F2" w14:textId="77777777">
        <w:trPr>
          <w:trHeight w:val="305"/>
        </w:trPr>
        <w:tc>
          <w:tcPr>
            <w:tcW w:w="1148" w:type="dxa"/>
          </w:tcPr>
          <w:p w14:paraId="3291896D" w14:textId="3DCD4B3F" w:rsidR="00481189" w:rsidRDefault="00481189">
            <w:pPr>
              <w:rPr>
                <w:rFonts w:cstheme="minorHAnsi"/>
              </w:rPr>
            </w:pPr>
            <w:r>
              <w:rPr>
                <w:rFonts w:ascii="Calibri" w:eastAsia="SimSun" w:hAnsi="Calibri" w:cs="Calibri"/>
              </w:rPr>
              <w:t>III-</w:t>
            </w:r>
            <w:r w:rsidR="00060231">
              <w:rPr>
                <w:rFonts w:ascii="Calibri" w:eastAsia="SimSun" w:hAnsi="Calibri" w:cs="Calibri"/>
              </w:rPr>
              <w:t>B</w:t>
            </w:r>
            <w:r>
              <w:rPr>
                <w:rFonts w:ascii="Calibri" w:eastAsia="SimSun" w:hAnsi="Calibri" w:cs="Calibri"/>
              </w:rPr>
              <w:t>.8</w:t>
            </w:r>
          </w:p>
        </w:tc>
        <w:tc>
          <w:tcPr>
            <w:tcW w:w="11802" w:type="dxa"/>
          </w:tcPr>
          <w:p w14:paraId="1451FBA2" w14:textId="70110990" w:rsidR="00481189" w:rsidRPr="00D947DB" w:rsidRDefault="003D2F92" w:rsidP="00CE29B9">
            <w:pPr>
              <w:rPr>
                <w:rFonts w:cstheme="minorHAnsi"/>
                <w:lang w:val="mk-MK"/>
              </w:rPr>
            </w:pPr>
            <w:r w:rsidRPr="003D2F92">
              <w:rPr>
                <w:rFonts w:cstheme="minorHAnsi"/>
                <w:lang w:val="mk-MK"/>
              </w:rPr>
              <w:t>her birey yakın çevresinde ve ötesinde doğal çevrenin korunmasından sorumludur ve çevre bilincini geliştirmeli, çevrenin korunması ve sürdürülebilirliği yönünde hareket etmelidir.</w:t>
            </w:r>
          </w:p>
        </w:tc>
      </w:tr>
    </w:tbl>
    <w:p w14:paraId="359BDE51" w14:textId="77777777" w:rsidR="00E65AD6" w:rsidRDefault="00E65AD6">
      <w:pPr>
        <w:rPr>
          <w:rFonts w:cstheme="minorHAnsi"/>
          <w:lang w:val="mk-MK"/>
        </w:rPr>
      </w:pPr>
    </w:p>
    <w:p w14:paraId="37AC9541" w14:textId="4E9B1E8A" w:rsidR="00E65AD6" w:rsidRPr="003D2F92" w:rsidRDefault="003D2F92">
      <w:pPr>
        <w:spacing w:before="120" w:after="120" w:line="240" w:lineRule="auto"/>
        <w:rPr>
          <w:rFonts w:asciiTheme="majorHAnsi" w:hAnsiTheme="majorHAnsi" w:cstheme="majorHAnsi"/>
          <w:lang w:val="mk-MK"/>
        </w:rPr>
      </w:pPr>
      <w:r w:rsidRPr="003D2F92">
        <w:rPr>
          <w:rFonts w:asciiTheme="majorHAnsi" w:hAnsiTheme="majorHAnsi" w:cstheme="majorHAnsi"/>
          <w:lang w:val="mk-MK"/>
        </w:rPr>
        <w:t>Müfredat ayrıca şu alanlarda ilgili yetkinlikleri de içerir: Dijital Okuryazarlık, Kişisel ve Sosyal Gelişim, Toplum ve Demokratik Kültür ve Teknoloji, Teknoloji ve Girişimcilik.</w:t>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1983"/>
      </w:tblGrid>
      <w:tr w:rsidR="00E65AD6" w14:paraId="2466F62A" w14:textId="77777777">
        <w:trPr>
          <w:trHeight w:val="277"/>
        </w:trPr>
        <w:tc>
          <w:tcPr>
            <w:tcW w:w="972" w:type="dxa"/>
            <w:tcBorders>
              <w:top w:val="single" w:sz="4" w:space="0" w:color="auto"/>
              <w:left w:val="single" w:sz="4" w:space="0" w:color="auto"/>
              <w:bottom w:val="single" w:sz="4" w:space="0" w:color="auto"/>
              <w:right w:val="nil"/>
            </w:tcBorders>
            <w:shd w:val="clear" w:color="auto" w:fill="D9E2F3"/>
          </w:tcPr>
          <w:p w14:paraId="72E6B18E" w14:textId="77777777" w:rsidR="00E65AD6" w:rsidRDefault="00E65AD6">
            <w:pPr>
              <w:pStyle w:val="Default"/>
              <w:ind w:left="34"/>
              <w:rPr>
                <w:rFonts w:ascii="Calibri" w:hAnsi="Calibri"/>
                <w:sz w:val="22"/>
                <w:szCs w:val="22"/>
                <w:lang w:val="mk-MK"/>
              </w:rPr>
            </w:pPr>
          </w:p>
        </w:tc>
        <w:tc>
          <w:tcPr>
            <w:tcW w:w="11983" w:type="dxa"/>
            <w:tcBorders>
              <w:top w:val="single" w:sz="4" w:space="0" w:color="auto"/>
              <w:left w:val="nil"/>
              <w:bottom w:val="single" w:sz="4" w:space="0" w:color="auto"/>
              <w:right w:val="single" w:sz="4" w:space="0" w:color="auto"/>
            </w:tcBorders>
            <w:shd w:val="clear" w:color="auto" w:fill="D9E2F3"/>
          </w:tcPr>
          <w:p w14:paraId="173697B7" w14:textId="13226172" w:rsidR="00E65AD6" w:rsidRPr="003D2F92" w:rsidRDefault="003D2F92">
            <w:pPr>
              <w:pStyle w:val="Default"/>
              <w:rPr>
                <w:rFonts w:ascii="Calibri" w:hAnsi="Calibri" w:cs="Calibri"/>
                <w:i/>
                <w:iCs/>
                <w:color w:val="auto"/>
                <w:sz w:val="22"/>
                <w:szCs w:val="22"/>
                <w:lang w:val="mk-MK"/>
              </w:rPr>
            </w:pPr>
            <w:r>
              <w:rPr>
                <w:rFonts w:ascii="Calibri" w:hAnsi="Calibri" w:cs="Calibri"/>
                <w:i/>
                <w:iCs/>
                <w:color w:val="auto"/>
                <w:sz w:val="22"/>
                <w:szCs w:val="22"/>
                <w:lang w:val="tr-TR"/>
              </w:rPr>
              <w:t>Öğrenci</w:t>
            </w:r>
            <w:r w:rsidR="00B90AF8">
              <w:rPr>
                <w:rFonts w:ascii="Calibri" w:hAnsi="Calibri" w:cs="Calibri"/>
                <w:i/>
                <w:iCs/>
                <w:color w:val="auto"/>
                <w:sz w:val="22"/>
                <w:szCs w:val="22"/>
                <w:lang w:val="tr-TR"/>
              </w:rPr>
              <w:t xml:space="preserve"> </w:t>
            </w:r>
            <w:r>
              <w:rPr>
                <w:rFonts w:ascii="Calibri" w:hAnsi="Calibri" w:cs="Calibri"/>
                <w:i/>
                <w:iCs/>
                <w:color w:val="auto"/>
                <w:sz w:val="22"/>
                <w:szCs w:val="22"/>
                <w:lang w:val="tr-TR"/>
              </w:rPr>
              <w:t>şunları bilir ve kabul eder:</w:t>
            </w:r>
          </w:p>
        </w:tc>
      </w:tr>
      <w:tr w:rsidR="004B1A9D" w14:paraId="011A7D6A" w14:textId="77777777">
        <w:trPr>
          <w:trHeight w:val="277"/>
        </w:trPr>
        <w:tc>
          <w:tcPr>
            <w:tcW w:w="972" w:type="dxa"/>
            <w:shd w:val="clear" w:color="auto" w:fill="auto"/>
          </w:tcPr>
          <w:p w14:paraId="1CFE62F4" w14:textId="77777777" w:rsidR="004B1A9D" w:rsidRDefault="004B1A9D">
            <w:pPr>
              <w:pStyle w:val="Default"/>
              <w:ind w:left="34"/>
              <w:rPr>
                <w:rFonts w:ascii="Calibri" w:hAnsi="Calibri" w:cs="Calibri"/>
                <w:color w:val="auto"/>
                <w:sz w:val="22"/>
                <w:szCs w:val="22"/>
                <w:lang w:val="mk-MK"/>
              </w:rPr>
            </w:pPr>
            <w:r>
              <w:rPr>
                <w:rFonts w:ascii="Calibri" w:hAnsi="Calibri" w:cs="Calibri"/>
                <w:sz w:val="22"/>
                <w:szCs w:val="22"/>
              </w:rPr>
              <w:t>IV-A.</w:t>
            </w:r>
            <w:r>
              <w:rPr>
                <w:rFonts w:ascii="Calibri" w:hAnsi="Calibri" w:cs="Calibri"/>
                <w:sz w:val="22"/>
                <w:szCs w:val="22"/>
                <w:lang w:val="mk-MK"/>
              </w:rPr>
              <w:t>2</w:t>
            </w:r>
          </w:p>
        </w:tc>
        <w:tc>
          <w:tcPr>
            <w:tcW w:w="11983" w:type="dxa"/>
            <w:shd w:val="clear" w:color="auto" w:fill="auto"/>
          </w:tcPr>
          <w:p w14:paraId="6626FF3C" w14:textId="7C7FD613" w:rsidR="004B1A9D" w:rsidRPr="008529DC" w:rsidRDefault="003D2F92" w:rsidP="000E035F">
            <w:pPr>
              <w:pStyle w:val="Default"/>
              <w:rPr>
                <w:rFonts w:asciiTheme="minorHAnsi" w:hAnsiTheme="minorHAnsi" w:cstheme="minorHAnsi"/>
                <w:color w:val="auto"/>
                <w:sz w:val="22"/>
                <w:szCs w:val="22"/>
                <w:shd w:val="clear" w:color="auto" w:fill="FFF2CC"/>
                <w:lang w:val="mk-MK"/>
              </w:rPr>
            </w:pPr>
            <w:r w:rsidRPr="003D2F92">
              <w:rPr>
                <w:rFonts w:asciiTheme="minorHAnsi" w:hAnsiTheme="minorHAnsi" w:cstheme="minorHAnsi"/>
                <w:color w:val="auto"/>
                <w:sz w:val="22"/>
                <w:szCs w:val="22"/>
                <w:shd w:val="clear" w:color="auto" w:fill="FFF2CC"/>
                <w:lang w:val="mk-MK"/>
              </w:rPr>
              <w:t>bir görevi/sorunu çözmek için ne zaman ve ne şekilde BİT kullanımının gerekli ve etkili olduğunu değerlendir</w:t>
            </w:r>
            <w:r>
              <w:rPr>
                <w:rFonts w:asciiTheme="minorHAnsi" w:hAnsiTheme="minorHAnsi" w:cstheme="minorHAnsi"/>
                <w:color w:val="auto"/>
                <w:sz w:val="22"/>
                <w:szCs w:val="22"/>
                <w:shd w:val="clear" w:color="auto" w:fill="FFF2CC"/>
                <w:lang w:val="tr-TR"/>
              </w:rPr>
              <w:t>ir</w:t>
            </w:r>
            <w:r w:rsidRPr="003D2F92">
              <w:rPr>
                <w:rFonts w:asciiTheme="minorHAnsi" w:hAnsiTheme="minorHAnsi" w:cstheme="minorHAnsi"/>
                <w:color w:val="auto"/>
                <w:sz w:val="22"/>
                <w:szCs w:val="22"/>
                <w:shd w:val="clear" w:color="auto" w:fill="FFF2CC"/>
                <w:lang w:val="mk-MK"/>
              </w:rPr>
              <w:t>;</w:t>
            </w:r>
          </w:p>
        </w:tc>
      </w:tr>
      <w:tr w:rsidR="004B1A9D" w14:paraId="3DE19BD3" w14:textId="77777777">
        <w:trPr>
          <w:trHeight w:val="277"/>
        </w:trPr>
        <w:tc>
          <w:tcPr>
            <w:tcW w:w="972" w:type="dxa"/>
            <w:shd w:val="clear" w:color="auto" w:fill="auto"/>
          </w:tcPr>
          <w:p w14:paraId="7049EC19" w14:textId="77777777" w:rsidR="004B1A9D" w:rsidRDefault="004B1A9D">
            <w:pPr>
              <w:pStyle w:val="Default"/>
              <w:ind w:left="34"/>
              <w:rPr>
                <w:rFonts w:ascii="Calibri" w:hAnsi="Calibri" w:cs="Calibri"/>
                <w:sz w:val="22"/>
                <w:szCs w:val="22"/>
              </w:rPr>
            </w:pPr>
            <w:r>
              <w:rPr>
                <w:rFonts w:ascii="Calibri" w:hAnsi="Calibri" w:cs="Calibri"/>
                <w:sz w:val="22"/>
                <w:szCs w:val="22"/>
              </w:rPr>
              <w:t>IV-A.5</w:t>
            </w:r>
          </w:p>
        </w:tc>
        <w:tc>
          <w:tcPr>
            <w:tcW w:w="11983" w:type="dxa"/>
            <w:shd w:val="clear" w:color="auto" w:fill="auto"/>
          </w:tcPr>
          <w:p w14:paraId="5EF37BCF" w14:textId="50A38874" w:rsidR="004B1A9D" w:rsidRPr="008529DC" w:rsidRDefault="003D2F92" w:rsidP="000E035F">
            <w:pPr>
              <w:pStyle w:val="Default"/>
              <w:rPr>
                <w:rFonts w:asciiTheme="minorHAnsi" w:hAnsiTheme="minorHAnsi" w:cstheme="minorHAnsi"/>
                <w:sz w:val="22"/>
                <w:szCs w:val="22"/>
                <w:lang w:val="mk-MK"/>
              </w:rPr>
            </w:pPr>
            <w:r w:rsidRPr="003D2F92">
              <w:rPr>
                <w:rFonts w:asciiTheme="minorHAnsi" w:hAnsiTheme="minorHAnsi" w:cstheme="minorHAnsi"/>
                <w:sz w:val="22"/>
                <w:szCs w:val="22"/>
                <w:lang w:val="mk-MK"/>
              </w:rPr>
              <w:t>hangi bilgilere ihtiyaç duyduğunu belirle</w:t>
            </w:r>
            <w:r>
              <w:rPr>
                <w:rFonts w:asciiTheme="minorHAnsi" w:hAnsiTheme="minorHAnsi" w:cstheme="minorHAnsi"/>
                <w:sz w:val="22"/>
                <w:szCs w:val="22"/>
                <w:lang w:val="tr-TR"/>
              </w:rPr>
              <w:t>r</w:t>
            </w:r>
            <w:r w:rsidRPr="003D2F92">
              <w:rPr>
                <w:rFonts w:asciiTheme="minorHAnsi" w:hAnsiTheme="minorHAnsi" w:cstheme="minorHAnsi"/>
                <w:sz w:val="22"/>
                <w:szCs w:val="22"/>
                <w:lang w:val="mk-MK"/>
              </w:rPr>
              <w:t>, dijital verileri, bilgileri ve içerikleri bul</w:t>
            </w:r>
            <w:r>
              <w:rPr>
                <w:rFonts w:asciiTheme="minorHAnsi" w:hAnsiTheme="minorHAnsi" w:cstheme="minorHAnsi"/>
                <w:sz w:val="22"/>
                <w:szCs w:val="22"/>
                <w:lang w:val="tr-TR"/>
              </w:rPr>
              <w:t>ur</w:t>
            </w:r>
            <w:r w:rsidRPr="003D2F92">
              <w:rPr>
                <w:rFonts w:asciiTheme="minorHAnsi" w:hAnsiTheme="minorHAnsi" w:cstheme="minorHAnsi"/>
                <w:sz w:val="22"/>
                <w:szCs w:val="22"/>
                <w:lang w:val="mk-MK"/>
              </w:rPr>
              <w:t>, seç</w:t>
            </w:r>
            <w:r>
              <w:rPr>
                <w:rFonts w:asciiTheme="minorHAnsi" w:hAnsiTheme="minorHAnsi" w:cstheme="minorHAnsi"/>
                <w:sz w:val="22"/>
                <w:szCs w:val="22"/>
                <w:lang w:val="tr-TR"/>
              </w:rPr>
              <w:t>er</w:t>
            </w:r>
            <w:r w:rsidRPr="003D2F92">
              <w:rPr>
                <w:rFonts w:asciiTheme="minorHAnsi" w:hAnsiTheme="minorHAnsi" w:cstheme="minorHAnsi"/>
                <w:sz w:val="22"/>
                <w:szCs w:val="22"/>
                <w:lang w:val="mk-MK"/>
              </w:rPr>
              <w:t xml:space="preserve"> ve indir</w:t>
            </w:r>
            <w:r>
              <w:rPr>
                <w:rFonts w:asciiTheme="minorHAnsi" w:hAnsiTheme="minorHAnsi" w:cstheme="minorHAnsi"/>
                <w:sz w:val="22"/>
                <w:szCs w:val="22"/>
                <w:lang w:val="tr-TR"/>
              </w:rPr>
              <w:t>ir</w:t>
            </w:r>
            <w:r w:rsidRPr="003D2F92">
              <w:rPr>
                <w:rFonts w:asciiTheme="minorHAnsi" w:hAnsiTheme="minorHAnsi" w:cstheme="minorHAnsi"/>
                <w:sz w:val="22"/>
                <w:szCs w:val="22"/>
                <w:lang w:val="mk-MK"/>
              </w:rPr>
              <w:t>;</w:t>
            </w:r>
          </w:p>
        </w:tc>
      </w:tr>
      <w:tr w:rsidR="00201708" w14:paraId="2BA4771B" w14:textId="77777777">
        <w:trPr>
          <w:trHeight w:val="277"/>
        </w:trPr>
        <w:tc>
          <w:tcPr>
            <w:tcW w:w="972" w:type="dxa"/>
            <w:shd w:val="clear" w:color="auto" w:fill="auto"/>
          </w:tcPr>
          <w:p w14:paraId="1323CF83" w14:textId="77777777" w:rsidR="00201708" w:rsidRDefault="00201708">
            <w:pPr>
              <w:pStyle w:val="Default"/>
              <w:ind w:left="29"/>
              <w:rPr>
                <w:rFonts w:ascii="Calibri" w:hAnsi="Calibri" w:cs="Calibri"/>
                <w:sz w:val="22"/>
                <w:szCs w:val="22"/>
              </w:rPr>
            </w:pPr>
            <w:r>
              <w:rPr>
                <w:rFonts w:ascii="Calibri" w:hAnsi="Calibri" w:cs="Calibri"/>
                <w:sz w:val="22"/>
                <w:szCs w:val="22"/>
                <w:lang w:val="mk-MK"/>
              </w:rPr>
              <w:lastRenderedPageBreak/>
              <w:t>V-A.</w:t>
            </w:r>
            <w:r>
              <w:rPr>
                <w:rFonts w:ascii="Calibri" w:hAnsi="Calibri" w:cs="Calibri"/>
                <w:sz w:val="22"/>
                <w:szCs w:val="22"/>
              </w:rPr>
              <w:t>6</w:t>
            </w:r>
          </w:p>
        </w:tc>
        <w:tc>
          <w:tcPr>
            <w:tcW w:w="11983" w:type="dxa"/>
            <w:shd w:val="clear" w:color="auto" w:fill="auto"/>
          </w:tcPr>
          <w:p w14:paraId="5FDC909B" w14:textId="377CEA93" w:rsidR="00201708" w:rsidRPr="006139D2" w:rsidRDefault="003D2F92" w:rsidP="000E035F">
            <w:pPr>
              <w:pStyle w:val="Default"/>
              <w:rPr>
                <w:rFonts w:asciiTheme="minorHAnsi" w:hAnsiTheme="minorHAnsi" w:cstheme="minorHAnsi"/>
                <w:sz w:val="22"/>
                <w:szCs w:val="22"/>
              </w:rPr>
            </w:pPr>
            <w:proofErr w:type="spellStart"/>
            <w:r w:rsidRPr="003D2F92">
              <w:rPr>
                <w:rFonts w:asciiTheme="minorHAnsi" w:hAnsiTheme="minorHAnsi" w:cstheme="minorHAnsi"/>
                <w:sz w:val="22"/>
                <w:szCs w:val="22"/>
              </w:rPr>
              <w:t>öğrenme</w:t>
            </w:r>
            <w:proofErr w:type="spellEnd"/>
            <w:r w:rsidRPr="003D2F92">
              <w:rPr>
                <w:rFonts w:asciiTheme="minorHAnsi" w:hAnsiTheme="minorHAnsi" w:cstheme="minorHAnsi"/>
                <w:sz w:val="22"/>
                <w:szCs w:val="22"/>
              </w:rPr>
              <w:t xml:space="preserve"> </w:t>
            </w:r>
            <w:proofErr w:type="spellStart"/>
            <w:r w:rsidRPr="003D2F92">
              <w:rPr>
                <w:rFonts w:asciiTheme="minorHAnsi" w:hAnsiTheme="minorHAnsi" w:cstheme="minorHAnsi"/>
                <w:sz w:val="22"/>
                <w:szCs w:val="22"/>
              </w:rPr>
              <w:t>ve</w:t>
            </w:r>
            <w:proofErr w:type="spellEnd"/>
            <w:r w:rsidRPr="003D2F92">
              <w:rPr>
                <w:rFonts w:asciiTheme="minorHAnsi" w:hAnsiTheme="minorHAnsi" w:cstheme="minorHAnsi"/>
                <w:sz w:val="22"/>
                <w:szCs w:val="22"/>
              </w:rPr>
              <w:t xml:space="preserve"> </w:t>
            </w:r>
            <w:proofErr w:type="spellStart"/>
            <w:r w:rsidRPr="003D2F92">
              <w:rPr>
                <w:rFonts w:asciiTheme="minorHAnsi" w:hAnsiTheme="minorHAnsi" w:cstheme="minorHAnsi"/>
                <w:sz w:val="22"/>
                <w:szCs w:val="22"/>
              </w:rPr>
              <w:t>kendini</w:t>
            </w:r>
            <w:proofErr w:type="spellEnd"/>
            <w:r w:rsidRPr="003D2F92">
              <w:rPr>
                <w:rFonts w:asciiTheme="minorHAnsi" w:hAnsiTheme="minorHAnsi" w:cstheme="minorHAnsi"/>
                <w:sz w:val="22"/>
                <w:szCs w:val="22"/>
              </w:rPr>
              <w:t xml:space="preserve"> </w:t>
            </w:r>
            <w:proofErr w:type="spellStart"/>
            <w:r w:rsidRPr="003D2F92">
              <w:rPr>
                <w:rFonts w:asciiTheme="minorHAnsi" w:hAnsiTheme="minorHAnsi" w:cstheme="minorHAnsi"/>
                <w:sz w:val="22"/>
                <w:szCs w:val="22"/>
              </w:rPr>
              <w:t>geliştirme</w:t>
            </w:r>
            <w:proofErr w:type="spellEnd"/>
            <w:r w:rsidRPr="003D2F92">
              <w:rPr>
                <w:rFonts w:asciiTheme="minorHAnsi" w:hAnsiTheme="minorHAnsi" w:cstheme="minorHAnsi"/>
                <w:sz w:val="22"/>
                <w:szCs w:val="22"/>
              </w:rPr>
              <w:t xml:space="preserve"> </w:t>
            </w:r>
            <w:proofErr w:type="spellStart"/>
            <w:r w:rsidRPr="003D2F92">
              <w:rPr>
                <w:rFonts w:asciiTheme="minorHAnsi" w:hAnsiTheme="minorHAnsi" w:cstheme="minorHAnsi"/>
                <w:sz w:val="22"/>
                <w:szCs w:val="22"/>
              </w:rPr>
              <w:t>için</w:t>
            </w:r>
            <w:proofErr w:type="spellEnd"/>
            <w:r w:rsidRPr="003D2F92">
              <w:rPr>
                <w:rFonts w:asciiTheme="minorHAnsi" w:hAnsiTheme="minorHAnsi" w:cstheme="minorHAnsi"/>
                <w:sz w:val="22"/>
                <w:szCs w:val="22"/>
              </w:rPr>
              <w:t xml:space="preserve"> </w:t>
            </w:r>
            <w:proofErr w:type="spellStart"/>
            <w:r w:rsidRPr="003D2F92">
              <w:rPr>
                <w:rFonts w:asciiTheme="minorHAnsi" w:hAnsiTheme="minorHAnsi" w:cstheme="minorHAnsi"/>
                <w:sz w:val="22"/>
                <w:szCs w:val="22"/>
              </w:rPr>
              <w:t>hedefler</w:t>
            </w:r>
            <w:proofErr w:type="spellEnd"/>
            <w:r w:rsidRPr="003D2F92">
              <w:rPr>
                <w:rFonts w:asciiTheme="minorHAnsi" w:hAnsiTheme="minorHAnsi" w:cstheme="minorHAnsi"/>
                <w:sz w:val="22"/>
                <w:szCs w:val="22"/>
              </w:rPr>
              <w:t xml:space="preserve"> </w:t>
            </w:r>
            <w:proofErr w:type="spellStart"/>
            <w:r w:rsidRPr="003D2F92">
              <w:rPr>
                <w:rFonts w:asciiTheme="minorHAnsi" w:hAnsiTheme="minorHAnsi" w:cstheme="minorHAnsi"/>
                <w:sz w:val="22"/>
                <w:szCs w:val="22"/>
              </w:rPr>
              <w:t>belirle</w:t>
            </w:r>
            <w:r w:rsidR="00B57D6E">
              <w:rPr>
                <w:rFonts w:asciiTheme="minorHAnsi" w:hAnsiTheme="minorHAnsi" w:cstheme="minorHAnsi"/>
                <w:sz w:val="22"/>
                <w:szCs w:val="22"/>
              </w:rPr>
              <w:t>r</w:t>
            </w:r>
            <w:proofErr w:type="spellEnd"/>
            <w:r w:rsidRPr="003D2F92">
              <w:rPr>
                <w:rFonts w:asciiTheme="minorHAnsi" w:hAnsiTheme="minorHAnsi" w:cstheme="minorHAnsi"/>
                <w:sz w:val="22"/>
                <w:szCs w:val="22"/>
              </w:rPr>
              <w:t xml:space="preserve"> </w:t>
            </w:r>
            <w:proofErr w:type="spellStart"/>
            <w:r w:rsidRPr="003D2F92">
              <w:rPr>
                <w:rFonts w:asciiTheme="minorHAnsi" w:hAnsiTheme="minorHAnsi" w:cstheme="minorHAnsi"/>
                <w:sz w:val="22"/>
                <w:szCs w:val="22"/>
              </w:rPr>
              <w:t>ve</w:t>
            </w:r>
            <w:proofErr w:type="spellEnd"/>
            <w:r w:rsidRPr="003D2F92">
              <w:rPr>
                <w:rFonts w:asciiTheme="minorHAnsi" w:hAnsiTheme="minorHAnsi" w:cstheme="minorHAnsi"/>
                <w:sz w:val="22"/>
                <w:szCs w:val="22"/>
              </w:rPr>
              <w:t xml:space="preserve"> </w:t>
            </w:r>
            <w:proofErr w:type="spellStart"/>
            <w:r w:rsidRPr="003D2F92">
              <w:rPr>
                <w:rFonts w:asciiTheme="minorHAnsi" w:hAnsiTheme="minorHAnsi" w:cstheme="minorHAnsi"/>
                <w:sz w:val="22"/>
                <w:szCs w:val="22"/>
              </w:rPr>
              <w:t>bu</w:t>
            </w:r>
            <w:proofErr w:type="spellEnd"/>
            <w:r w:rsidRPr="003D2F92">
              <w:rPr>
                <w:rFonts w:asciiTheme="minorHAnsi" w:hAnsiTheme="minorHAnsi" w:cstheme="minorHAnsi"/>
                <w:sz w:val="22"/>
                <w:szCs w:val="22"/>
              </w:rPr>
              <w:t xml:space="preserve"> </w:t>
            </w:r>
            <w:proofErr w:type="spellStart"/>
            <w:r w:rsidRPr="003D2F92">
              <w:rPr>
                <w:rFonts w:asciiTheme="minorHAnsi" w:hAnsiTheme="minorHAnsi" w:cstheme="minorHAnsi"/>
                <w:sz w:val="22"/>
                <w:szCs w:val="22"/>
              </w:rPr>
              <w:t>hedeflere</w:t>
            </w:r>
            <w:proofErr w:type="spellEnd"/>
            <w:r w:rsidRPr="003D2F92">
              <w:rPr>
                <w:rFonts w:asciiTheme="minorHAnsi" w:hAnsiTheme="minorHAnsi" w:cstheme="minorHAnsi"/>
                <w:sz w:val="22"/>
                <w:szCs w:val="22"/>
              </w:rPr>
              <w:t xml:space="preserve"> </w:t>
            </w:r>
            <w:proofErr w:type="spellStart"/>
            <w:r w:rsidRPr="003D2F92">
              <w:rPr>
                <w:rFonts w:asciiTheme="minorHAnsi" w:hAnsiTheme="minorHAnsi" w:cstheme="minorHAnsi"/>
                <w:sz w:val="22"/>
                <w:szCs w:val="22"/>
              </w:rPr>
              <w:t>ulaşma</w:t>
            </w:r>
            <w:proofErr w:type="spellEnd"/>
            <w:r w:rsidRPr="003D2F92">
              <w:rPr>
                <w:rFonts w:asciiTheme="minorHAnsi" w:hAnsiTheme="minorHAnsi" w:cstheme="minorHAnsi"/>
                <w:sz w:val="22"/>
                <w:szCs w:val="22"/>
              </w:rPr>
              <w:t xml:space="preserve"> </w:t>
            </w:r>
            <w:proofErr w:type="spellStart"/>
            <w:r w:rsidRPr="003D2F92">
              <w:rPr>
                <w:rFonts w:asciiTheme="minorHAnsi" w:hAnsiTheme="minorHAnsi" w:cstheme="minorHAnsi"/>
                <w:sz w:val="22"/>
                <w:szCs w:val="22"/>
              </w:rPr>
              <w:t>yolunda</w:t>
            </w:r>
            <w:proofErr w:type="spellEnd"/>
            <w:r w:rsidRPr="003D2F92">
              <w:rPr>
                <w:rFonts w:asciiTheme="minorHAnsi" w:hAnsiTheme="minorHAnsi" w:cstheme="minorHAnsi"/>
                <w:sz w:val="22"/>
                <w:szCs w:val="22"/>
              </w:rPr>
              <w:t xml:space="preserve"> </w:t>
            </w:r>
            <w:proofErr w:type="spellStart"/>
            <w:r w:rsidRPr="003D2F92">
              <w:rPr>
                <w:rFonts w:asciiTheme="minorHAnsi" w:hAnsiTheme="minorHAnsi" w:cstheme="minorHAnsi"/>
                <w:sz w:val="22"/>
                <w:szCs w:val="22"/>
              </w:rPr>
              <w:t>ortaya</w:t>
            </w:r>
            <w:proofErr w:type="spellEnd"/>
            <w:r w:rsidRPr="003D2F92">
              <w:rPr>
                <w:rFonts w:asciiTheme="minorHAnsi" w:hAnsiTheme="minorHAnsi" w:cstheme="minorHAnsi"/>
                <w:sz w:val="22"/>
                <w:szCs w:val="22"/>
              </w:rPr>
              <w:t xml:space="preserve"> </w:t>
            </w:r>
            <w:proofErr w:type="spellStart"/>
            <w:r w:rsidRPr="003D2F92">
              <w:rPr>
                <w:rFonts w:asciiTheme="minorHAnsi" w:hAnsiTheme="minorHAnsi" w:cstheme="minorHAnsi"/>
                <w:sz w:val="22"/>
                <w:szCs w:val="22"/>
              </w:rPr>
              <w:t>çıkan</w:t>
            </w:r>
            <w:proofErr w:type="spellEnd"/>
            <w:r w:rsidRPr="003D2F92">
              <w:rPr>
                <w:rFonts w:asciiTheme="minorHAnsi" w:hAnsiTheme="minorHAnsi" w:cstheme="minorHAnsi"/>
                <w:sz w:val="22"/>
                <w:szCs w:val="22"/>
              </w:rPr>
              <w:t xml:space="preserve"> </w:t>
            </w:r>
            <w:proofErr w:type="spellStart"/>
            <w:r w:rsidRPr="003D2F92">
              <w:rPr>
                <w:rFonts w:asciiTheme="minorHAnsi" w:hAnsiTheme="minorHAnsi" w:cstheme="minorHAnsi"/>
                <w:sz w:val="22"/>
                <w:szCs w:val="22"/>
              </w:rPr>
              <w:t>zorlukların</w:t>
            </w:r>
            <w:proofErr w:type="spellEnd"/>
            <w:r w:rsidRPr="003D2F92">
              <w:rPr>
                <w:rFonts w:asciiTheme="minorHAnsi" w:hAnsiTheme="minorHAnsi" w:cstheme="minorHAnsi"/>
                <w:sz w:val="22"/>
                <w:szCs w:val="22"/>
              </w:rPr>
              <w:t xml:space="preserve"> </w:t>
            </w:r>
            <w:proofErr w:type="spellStart"/>
            <w:r w:rsidRPr="003D2F92">
              <w:rPr>
                <w:rFonts w:asciiTheme="minorHAnsi" w:hAnsiTheme="minorHAnsi" w:cstheme="minorHAnsi"/>
                <w:sz w:val="22"/>
                <w:szCs w:val="22"/>
              </w:rPr>
              <w:t>üstesinden</w:t>
            </w:r>
            <w:proofErr w:type="spellEnd"/>
            <w:r w:rsidRPr="003D2F92">
              <w:rPr>
                <w:rFonts w:asciiTheme="minorHAnsi" w:hAnsiTheme="minorHAnsi" w:cstheme="minorHAnsi"/>
                <w:sz w:val="22"/>
                <w:szCs w:val="22"/>
              </w:rPr>
              <w:t xml:space="preserve"> </w:t>
            </w:r>
            <w:proofErr w:type="spellStart"/>
            <w:r w:rsidRPr="003D2F92">
              <w:rPr>
                <w:rFonts w:asciiTheme="minorHAnsi" w:hAnsiTheme="minorHAnsi" w:cstheme="minorHAnsi"/>
                <w:sz w:val="22"/>
                <w:szCs w:val="22"/>
              </w:rPr>
              <w:t>gelmek</w:t>
            </w:r>
            <w:proofErr w:type="spellEnd"/>
            <w:r w:rsidRPr="003D2F92">
              <w:rPr>
                <w:rFonts w:asciiTheme="minorHAnsi" w:hAnsiTheme="minorHAnsi" w:cstheme="minorHAnsi"/>
                <w:sz w:val="22"/>
                <w:szCs w:val="22"/>
              </w:rPr>
              <w:t xml:space="preserve"> </w:t>
            </w:r>
            <w:proofErr w:type="spellStart"/>
            <w:r w:rsidRPr="003D2F92">
              <w:rPr>
                <w:rFonts w:asciiTheme="minorHAnsi" w:hAnsiTheme="minorHAnsi" w:cstheme="minorHAnsi"/>
                <w:sz w:val="22"/>
                <w:szCs w:val="22"/>
              </w:rPr>
              <w:t>için</w:t>
            </w:r>
            <w:proofErr w:type="spellEnd"/>
            <w:r w:rsidRPr="003D2F92">
              <w:rPr>
                <w:rFonts w:asciiTheme="minorHAnsi" w:hAnsiTheme="minorHAnsi" w:cstheme="minorHAnsi"/>
                <w:sz w:val="22"/>
                <w:szCs w:val="22"/>
              </w:rPr>
              <w:t xml:space="preserve"> </w:t>
            </w:r>
            <w:proofErr w:type="spellStart"/>
            <w:r w:rsidRPr="003D2F92">
              <w:rPr>
                <w:rFonts w:asciiTheme="minorHAnsi" w:hAnsiTheme="minorHAnsi" w:cstheme="minorHAnsi"/>
                <w:sz w:val="22"/>
                <w:szCs w:val="22"/>
              </w:rPr>
              <w:t>çalış</w:t>
            </w:r>
            <w:r w:rsidR="00B57D6E">
              <w:rPr>
                <w:rFonts w:asciiTheme="minorHAnsi" w:hAnsiTheme="minorHAnsi" w:cstheme="minorHAnsi"/>
                <w:sz w:val="22"/>
                <w:szCs w:val="22"/>
              </w:rPr>
              <w:t>ır</w:t>
            </w:r>
            <w:proofErr w:type="spellEnd"/>
            <w:r w:rsidRPr="003D2F92">
              <w:rPr>
                <w:rFonts w:asciiTheme="minorHAnsi" w:hAnsiTheme="minorHAnsi" w:cstheme="minorHAnsi"/>
                <w:sz w:val="22"/>
                <w:szCs w:val="22"/>
              </w:rPr>
              <w:t>;</w:t>
            </w:r>
          </w:p>
        </w:tc>
      </w:tr>
      <w:tr w:rsidR="00201708" w14:paraId="345E23A5" w14:textId="77777777">
        <w:trPr>
          <w:trHeight w:val="277"/>
        </w:trPr>
        <w:tc>
          <w:tcPr>
            <w:tcW w:w="972" w:type="dxa"/>
            <w:shd w:val="clear" w:color="auto" w:fill="auto"/>
          </w:tcPr>
          <w:p w14:paraId="5F7A16C1" w14:textId="77777777" w:rsidR="00201708" w:rsidRDefault="00201708">
            <w:pPr>
              <w:pStyle w:val="Default"/>
              <w:ind w:left="34"/>
              <w:rPr>
                <w:rFonts w:ascii="Calibri" w:hAnsi="Calibri" w:cs="Calibri"/>
                <w:sz w:val="22"/>
                <w:szCs w:val="22"/>
                <w:lang w:val="mk-MK"/>
              </w:rPr>
            </w:pPr>
            <w:r>
              <w:rPr>
                <w:rFonts w:ascii="Calibri" w:hAnsi="Calibri" w:cs="Calibri"/>
                <w:sz w:val="22"/>
                <w:szCs w:val="22"/>
                <w:lang w:val="mk-MK"/>
              </w:rPr>
              <w:t>V-A.7</w:t>
            </w:r>
          </w:p>
        </w:tc>
        <w:tc>
          <w:tcPr>
            <w:tcW w:w="11983" w:type="dxa"/>
            <w:shd w:val="clear" w:color="auto" w:fill="auto"/>
          </w:tcPr>
          <w:p w14:paraId="69C7E30C" w14:textId="68B64D4B" w:rsidR="00201708" w:rsidRPr="006139D2" w:rsidRDefault="00B57D6E" w:rsidP="000E035F">
            <w:pPr>
              <w:pStyle w:val="Default"/>
              <w:rPr>
                <w:rFonts w:asciiTheme="minorHAnsi" w:hAnsiTheme="minorHAnsi" w:cstheme="minorHAnsi"/>
                <w:color w:val="auto"/>
                <w:sz w:val="22"/>
                <w:szCs w:val="22"/>
                <w:lang w:val="mk-MK"/>
              </w:rPr>
            </w:pPr>
            <w:r w:rsidRPr="00B57D6E">
              <w:rPr>
                <w:rFonts w:asciiTheme="minorHAnsi" w:hAnsiTheme="minorHAnsi" w:cstheme="minorHAnsi"/>
                <w:color w:val="auto"/>
                <w:sz w:val="22"/>
                <w:szCs w:val="22"/>
                <w:lang w:val="mk-MK"/>
              </w:rPr>
              <w:t>öğrenmelerini kolaylaştırmak ve gelecekte kendi davranışlarını ayarlamak için kendi deneyimlerini kullan</w:t>
            </w:r>
            <w:r>
              <w:rPr>
                <w:rFonts w:asciiTheme="minorHAnsi" w:hAnsiTheme="minorHAnsi" w:cstheme="minorHAnsi"/>
                <w:color w:val="auto"/>
                <w:sz w:val="22"/>
                <w:szCs w:val="22"/>
                <w:lang w:val="tr-TR"/>
              </w:rPr>
              <w:t>ır</w:t>
            </w:r>
            <w:r w:rsidRPr="00B57D6E">
              <w:rPr>
                <w:rFonts w:asciiTheme="minorHAnsi" w:hAnsiTheme="minorHAnsi" w:cstheme="minorHAnsi"/>
                <w:color w:val="auto"/>
                <w:sz w:val="22"/>
                <w:szCs w:val="22"/>
                <w:lang w:val="mk-MK"/>
              </w:rPr>
              <w:t>;</w:t>
            </w:r>
          </w:p>
        </w:tc>
      </w:tr>
      <w:tr w:rsidR="00201708" w14:paraId="737F9708" w14:textId="77777777">
        <w:trPr>
          <w:trHeight w:val="277"/>
        </w:trPr>
        <w:tc>
          <w:tcPr>
            <w:tcW w:w="972" w:type="dxa"/>
            <w:shd w:val="clear" w:color="auto" w:fill="auto"/>
          </w:tcPr>
          <w:p w14:paraId="1A8A3414" w14:textId="77777777" w:rsidR="00201708" w:rsidRDefault="00201708">
            <w:pPr>
              <w:pStyle w:val="Default"/>
              <w:ind w:left="34"/>
              <w:rPr>
                <w:rFonts w:ascii="Calibri" w:hAnsi="Calibri" w:cs="Calibri"/>
                <w:sz w:val="22"/>
                <w:szCs w:val="22"/>
              </w:rPr>
            </w:pPr>
            <w:r>
              <w:rPr>
                <w:rFonts w:ascii="Calibri" w:hAnsi="Calibri" w:cs="Calibri"/>
                <w:sz w:val="22"/>
                <w:szCs w:val="22"/>
                <w:lang w:val="mk-MK"/>
              </w:rPr>
              <w:t>V-A.</w:t>
            </w:r>
            <w:r>
              <w:rPr>
                <w:rFonts w:ascii="Calibri" w:hAnsi="Calibri" w:cs="Calibri"/>
                <w:sz w:val="22"/>
                <w:szCs w:val="22"/>
              </w:rPr>
              <w:t>14</w:t>
            </w:r>
          </w:p>
        </w:tc>
        <w:tc>
          <w:tcPr>
            <w:tcW w:w="11983" w:type="dxa"/>
            <w:shd w:val="clear" w:color="auto" w:fill="auto"/>
          </w:tcPr>
          <w:p w14:paraId="42FCB384" w14:textId="6ED82AC9" w:rsidR="00201708" w:rsidRPr="006139D2" w:rsidRDefault="00B57D6E" w:rsidP="000E035F">
            <w:pPr>
              <w:pStyle w:val="Default"/>
              <w:rPr>
                <w:rFonts w:asciiTheme="minorHAnsi" w:hAnsiTheme="minorHAnsi" w:cstheme="minorHAnsi"/>
                <w:color w:val="auto"/>
                <w:sz w:val="22"/>
                <w:szCs w:val="22"/>
                <w:lang w:val="mk-MK"/>
              </w:rPr>
            </w:pPr>
            <w:r w:rsidRPr="00B57D6E">
              <w:rPr>
                <w:rFonts w:asciiTheme="minorHAnsi" w:hAnsiTheme="minorHAnsi" w:cstheme="minorHAnsi"/>
                <w:color w:val="auto"/>
                <w:sz w:val="22"/>
                <w:szCs w:val="22"/>
                <w:lang w:val="mk-MK"/>
              </w:rPr>
              <w:t>aktif olarak dinle</w:t>
            </w:r>
            <w:r>
              <w:rPr>
                <w:rFonts w:asciiTheme="minorHAnsi" w:hAnsiTheme="minorHAnsi" w:cstheme="minorHAnsi"/>
                <w:color w:val="auto"/>
                <w:sz w:val="22"/>
                <w:szCs w:val="22"/>
                <w:lang w:val="tr-TR"/>
              </w:rPr>
              <w:t>r</w:t>
            </w:r>
            <w:r w:rsidRPr="00B57D6E">
              <w:rPr>
                <w:rFonts w:asciiTheme="minorHAnsi" w:hAnsiTheme="minorHAnsi" w:cstheme="minorHAnsi"/>
                <w:color w:val="auto"/>
                <w:sz w:val="22"/>
                <w:szCs w:val="22"/>
                <w:lang w:val="mk-MK"/>
              </w:rPr>
              <w:t xml:space="preserve"> ve uygun şekilde tepki ver</w:t>
            </w:r>
            <w:r>
              <w:rPr>
                <w:rFonts w:asciiTheme="minorHAnsi" w:hAnsiTheme="minorHAnsi" w:cstheme="minorHAnsi"/>
                <w:color w:val="auto"/>
                <w:sz w:val="22"/>
                <w:szCs w:val="22"/>
                <w:lang w:val="tr-TR"/>
              </w:rPr>
              <w:t>ir</w:t>
            </w:r>
            <w:r w:rsidRPr="00B57D6E">
              <w:rPr>
                <w:rFonts w:asciiTheme="minorHAnsi" w:hAnsiTheme="minorHAnsi" w:cstheme="minorHAnsi"/>
                <w:color w:val="auto"/>
                <w:sz w:val="22"/>
                <w:szCs w:val="22"/>
                <w:lang w:val="mk-MK"/>
              </w:rPr>
              <w:t>, başkaları için empati ve anlayış göster</w:t>
            </w:r>
            <w:r>
              <w:rPr>
                <w:rFonts w:asciiTheme="minorHAnsi" w:hAnsiTheme="minorHAnsi" w:cstheme="minorHAnsi"/>
                <w:color w:val="auto"/>
                <w:sz w:val="22"/>
                <w:szCs w:val="22"/>
                <w:lang w:val="tr-TR"/>
              </w:rPr>
              <w:t>ir</w:t>
            </w:r>
            <w:r w:rsidRPr="00B57D6E">
              <w:rPr>
                <w:rFonts w:asciiTheme="minorHAnsi" w:hAnsiTheme="minorHAnsi" w:cstheme="minorHAnsi"/>
                <w:color w:val="auto"/>
                <w:sz w:val="22"/>
                <w:szCs w:val="22"/>
                <w:lang w:val="mk-MK"/>
              </w:rPr>
              <w:t xml:space="preserve"> ve kendi endişelerini ve ihtiyaçlarını yapıcı bir şekilde ifade e</w:t>
            </w:r>
            <w:r>
              <w:rPr>
                <w:rFonts w:asciiTheme="minorHAnsi" w:hAnsiTheme="minorHAnsi" w:cstheme="minorHAnsi"/>
                <w:color w:val="auto"/>
                <w:sz w:val="22"/>
                <w:szCs w:val="22"/>
                <w:lang w:val="tr-TR"/>
              </w:rPr>
              <w:t>der</w:t>
            </w:r>
            <w:r w:rsidRPr="00B57D6E">
              <w:rPr>
                <w:rFonts w:asciiTheme="minorHAnsi" w:hAnsiTheme="minorHAnsi" w:cstheme="minorHAnsi"/>
                <w:color w:val="auto"/>
                <w:sz w:val="22"/>
                <w:szCs w:val="22"/>
                <w:lang w:val="mk-MK"/>
              </w:rPr>
              <w:t>;</w:t>
            </w:r>
          </w:p>
        </w:tc>
      </w:tr>
      <w:tr w:rsidR="00201708" w14:paraId="6937BF61" w14:textId="77777777">
        <w:trPr>
          <w:trHeight w:val="277"/>
        </w:trPr>
        <w:tc>
          <w:tcPr>
            <w:tcW w:w="972" w:type="dxa"/>
            <w:shd w:val="clear" w:color="auto" w:fill="auto"/>
          </w:tcPr>
          <w:p w14:paraId="00D20413" w14:textId="77777777" w:rsidR="00201708" w:rsidRDefault="00201708">
            <w:pPr>
              <w:pStyle w:val="Default"/>
              <w:ind w:left="34"/>
              <w:rPr>
                <w:rFonts w:ascii="Calibri" w:hAnsi="Calibri" w:cs="Calibri"/>
                <w:sz w:val="22"/>
                <w:szCs w:val="22"/>
                <w:lang w:val="mk-MK"/>
              </w:rPr>
            </w:pPr>
            <w:r>
              <w:rPr>
                <w:rFonts w:ascii="Calibri" w:hAnsi="Calibri" w:cs="Calibri"/>
                <w:sz w:val="22"/>
                <w:szCs w:val="22"/>
                <w:lang w:val="mk-MK"/>
              </w:rPr>
              <w:t>V-A.</w:t>
            </w:r>
            <w:r>
              <w:rPr>
                <w:rFonts w:ascii="Calibri" w:hAnsi="Calibri" w:cs="Calibri"/>
                <w:sz w:val="22"/>
                <w:szCs w:val="22"/>
              </w:rPr>
              <w:t>15</w:t>
            </w:r>
          </w:p>
        </w:tc>
        <w:tc>
          <w:tcPr>
            <w:tcW w:w="11983" w:type="dxa"/>
            <w:shd w:val="clear" w:color="auto" w:fill="auto"/>
          </w:tcPr>
          <w:p w14:paraId="13F2EB40" w14:textId="7C32BDC0" w:rsidR="00201708" w:rsidRPr="006139D2" w:rsidRDefault="00B57D6E" w:rsidP="000E035F">
            <w:pPr>
              <w:pStyle w:val="Default"/>
              <w:rPr>
                <w:rFonts w:ascii="Calibri" w:hAnsi="Calibri" w:cs="Calibri"/>
                <w:color w:val="auto"/>
                <w:sz w:val="22"/>
                <w:szCs w:val="22"/>
                <w:lang w:val="mk-MK"/>
              </w:rPr>
            </w:pPr>
            <w:r w:rsidRPr="00B57D6E">
              <w:rPr>
                <w:rFonts w:ascii="Calibri" w:hAnsi="Calibri" w:cs="Calibri"/>
                <w:color w:val="auto"/>
                <w:sz w:val="22"/>
                <w:szCs w:val="22"/>
                <w:lang w:val="mk-MK"/>
              </w:rPr>
              <w:t>ortak hedeflere ulaşmak için başkalarıyla işbirliği yap</w:t>
            </w:r>
            <w:r>
              <w:rPr>
                <w:rFonts w:ascii="Calibri" w:hAnsi="Calibri" w:cs="Calibri"/>
                <w:color w:val="auto"/>
                <w:sz w:val="22"/>
                <w:szCs w:val="22"/>
                <w:lang w:val="tr-TR"/>
              </w:rPr>
              <w:t>ar</w:t>
            </w:r>
            <w:r w:rsidRPr="00B57D6E">
              <w:rPr>
                <w:rFonts w:ascii="Calibri" w:hAnsi="Calibri" w:cs="Calibri"/>
                <w:color w:val="auto"/>
                <w:sz w:val="22"/>
                <w:szCs w:val="22"/>
                <w:lang w:val="mk-MK"/>
              </w:rPr>
              <w:t>, kendi görüş ve ihtiyaçlarını başkalarıyla paylaş</w:t>
            </w:r>
            <w:r>
              <w:rPr>
                <w:rFonts w:ascii="Calibri" w:hAnsi="Calibri" w:cs="Calibri"/>
                <w:color w:val="auto"/>
                <w:sz w:val="22"/>
                <w:szCs w:val="22"/>
                <w:lang w:val="tr-TR"/>
              </w:rPr>
              <w:t>ır</w:t>
            </w:r>
            <w:r w:rsidRPr="00B57D6E">
              <w:rPr>
                <w:rFonts w:ascii="Calibri" w:hAnsi="Calibri" w:cs="Calibri"/>
                <w:color w:val="auto"/>
                <w:sz w:val="22"/>
                <w:szCs w:val="22"/>
                <w:lang w:val="mk-MK"/>
              </w:rPr>
              <w:t xml:space="preserve"> ve başkalarının görüş ve ihtiyaçlarını dikkate al</w:t>
            </w:r>
            <w:r>
              <w:rPr>
                <w:rFonts w:ascii="Calibri" w:hAnsi="Calibri" w:cs="Calibri"/>
                <w:color w:val="auto"/>
                <w:sz w:val="22"/>
                <w:szCs w:val="22"/>
                <w:lang w:val="tr-TR"/>
              </w:rPr>
              <w:t>ır</w:t>
            </w:r>
            <w:r w:rsidRPr="00B57D6E">
              <w:rPr>
                <w:rFonts w:ascii="Calibri" w:hAnsi="Calibri" w:cs="Calibri"/>
                <w:color w:val="auto"/>
                <w:sz w:val="22"/>
                <w:szCs w:val="22"/>
                <w:lang w:val="mk-MK"/>
              </w:rPr>
              <w:t>;</w:t>
            </w:r>
          </w:p>
        </w:tc>
      </w:tr>
      <w:tr w:rsidR="00201708" w14:paraId="558B54FC" w14:textId="77777777">
        <w:trPr>
          <w:trHeight w:val="277"/>
        </w:trPr>
        <w:tc>
          <w:tcPr>
            <w:tcW w:w="972" w:type="dxa"/>
            <w:shd w:val="clear" w:color="auto" w:fill="auto"/>
          </w:tcPr>
          <w:p w14:paraId="1AB5DC5F" w14:textId="77777777" w:rsidR="00201708" w:rsidRDefault="00201708">
            <w:pPr>
              <w:pStyle w:val="Default"/>
              <w:ind w:left="34"/>
              <w:rPr>
                <w:rFonts w:ascii="Calibri" w:hAnsi="Calibri" w:cs="Calibri"/>
                <w:sz w:val="22"/>
                <w:szCs w:val="22"/>
                <w:lang w:val="mk-MK"/>
              </w:rPr>
            </w:pPr>
            <w:r>
              <w:rPr>
                <w:rFonts w:ascii="Calibri" w:hAnsi="Calibri" w:cs="Calibri"/>
                <w:sz w:val="22"/>
                <w:szCs w:val="22"/>
                <w:lang w:val="mk-MK"/>
              </w:rPr>
              <w:t>V-A.</w:t>
            </w:r>
            <w:r>
              <w:rPr>
                <w:rFonts w:ascii="Calibri" w:hAnsi="Calibri" w:cs="Calibri"/>
                <w:sz w:val="22"/>
                <w:szCs w:val="22"/>
              </w:rPr>
              <w:t>17</w:t>
            </w:r>
          </w:p>
        </w:tc>
        <w:tc>
          <w:tcPr>
            <w:tcW w:w="11983" w:type="dxa"/>
            <w:shd w:val="clear" w:color="auto" w:fill="auto"/>
          </w:tcPr>
          <w:p w14:paraId="4DD3E880" w14:textId="22D50084" w:rsidR="00201708" w:rsidRPr="006139D2" w:rsidRDefault="00B90AF8" w:rsidP="000E035F">
            <w:pPr>
              <w:pStyle w:val="Default"/>
              <w:rPr>
                <w:rFonts w:ascii="Calibri" w:hAnsi="Calibri" w:cs="Calibri"/>
                <w:color w:val="auto"/>
                <w:sz w:val="22"/>
                <w:szCs w:val="22"/>
                <w:lang w:val="mk-MK"/>
              </w:rPr>
            </w:pPr>
            <w:r w:rsidRPr="00B90AF8">
              <w:rPr>
                <w:rFonts w:ascii="Calibri" w:hAnsi="Calibri" w:cs="Calibri"/>
                <w:color w:val="auto"/>
                <w:sz w:val="22"/>
                <w:szCs w:val="22"/>
                <w:lang w:val="mk-MK"/>
              </w:rPr>
              <w:t>kendileri için geri bildirim ve destek arar, ancak aynı zamanda başkalarının yararına yapıcı geri bildirimler ve destek sağlar;</w:t>
            </w:r>
          </w:p>
        </w:tc>
      </w:tr>
      <w:tr w:rsidR="00201708" w14:paraId="70DA31DE" w14:textId="77777777">
        <w:trPr>
          <w:trHeight w:val="277"/>
        </w:trPr>
        <w:tc>
          <w:tcPr>
            <w:tcW w:w="972" w:type="dxa"/>
            <w:shd w:val="clear" w:color="auto" w:fill="auto"/>
          </w:tcPr>
          <w:p w14:paraId="5D482342" w14:textId="77777777" w:rsidR="00201708" w:rsidRDefault="00201708">
            <w:pPr>
              <w:pStyle w:val="Default"/>
              <w:ind w:left="34"/>
              <w:rPr>
                <w:rFonts w:ascii="Calibri" w:hAnsi="Calibri" w:cs="Calibri"/>
                <w:sz w:val="22"/>
                <w:szCs w:val="22"/>
                <w:lang w:val="mk-MK"/>
              </w:rPr>
            </w:pPr>
            <w:r>
              <w:rPr>
                <w:rFonts w:ascii="Calibri" w:hAnsi="Calibri" w:cs="Calibri"/>
                <w:sz w:val="22"/>
                <w:szCs w:val="22"/>
                <w:lang w:val="mk-MK"/>
              </w:rPr>
              <w:t>V-A.</w:t>
            </w:r>
            <w:r>
              <w:rPr>
                <w:rFonts w:ascii="Calibri" w:hAnsi="Calibri" w:cs="Calibri"/>
                <w:sz w:val="22"/>
                <w:szCs w:val="22"/>
              </w:rPr>
              <w:t>1</w:t>
            </w:r>
            <w:r>
              <w:rPr>
                <w:rFonts w:ascii="Calibri" w:hAnsi="Calibri" w:cs="Calibri"/>
                <w:sz w:val="22"/>
                <w:szCs w:val="22"/>
                <w:lang w:val="mk-MK"/>
              </w:rPr>
              <w:t>8</w:t>
            </w:r>
          </w:p>
        </w:tc>
        <w:tc>
          <w:tcPr>
            <w:tcW w:w="11983" w:type="dxa"/>
            <w:shd w:val="clear" w:color="auto" w:fill="auto"/>
          </w:tcPr>
          <w:p w14:paraId="337D8168" w14:textId="4C390666" w:rsidR="00201708" w:rsidRPr="006139D2" w:rsidRDefault="00B90AF8" w:rsidP="000E035F">
            <w:pPr>
              <w:pStyle w:val="Default"/>
              <w:rPr>
                <w:rFonts w:ascii="Calibri" w:hAnsi="Calibri" w:cs="Calibri"/>
                <w:color w:val="auto"/>
                <w:sz w:val="22"/>
                <w:szCs w:val="22"/>
                <w:lang w:val="mk-MK"/>
              </w:rPr>
            </w:pPr>
            <w:r w:rsidRPr="00B90AF8">
              <w:rPr>
                <w:rFonts w:ascii="Calibri" w:hAnsi="Calibri" w:cs="Calibri"/>
                <w:color w:val="auto"/>
                <w:sz w:val="22"/>
                <w:szCs w:val="22"/>
                <w:lang w:val="mk-MK"/>
              </w:rPr>
              <w:t>araştırma yap</w:t>
            </w:r>
            <w:r>
              <w:rPr>
                <w:rFonts w:ascii="Calibri" w:hAnsi="Calibri" w:cs="Calibri"/>
                <w:color w:val="auto"/>
                <w:sz w:val="22"/>
                <w:szCs w:val="22"/>
                <w:lang w:val="tr-TR"/>
              </w:rPr>
              <w:t>ar</w:t>
            </w:r>
            <w:r w:rsidRPr="00B90AF8">
              <w:rPr>
                <w:rFonts w:ascii="Calibri" w:hAnsi="Calibri" w:cs="Calibri"/>
                <w:color w:val="auto"/>
                <w:sz w:val="22"/>
                <w:szCs w:val="22"/>
                <w:lang w:val="mk-MK"/>
              </w:rPr>
              <w:t>, sorunları belirlemek için ilgili sorular sor</w:t>
            </w:r>
            <w:r>
              <w:rPr>
                <w:rFonts w:ascii="Calibri" w:hAnsi="Calibri" w:cs="Calibri"/>
                <w:color w:val="auto"/>
                <w:sz w:val="22"/>
                <w:szCs w:val="22"/>
                <w:lang w:val="tr-TR"/>
              </w:rPr>
              <w:t>ar</w:t>
            </w:r>
            <w:r w:rsidRPr="00B90AF8">
              <w:rPr>
                <w:rFonts w:ascii="Calibri" w:hAnsi="Calibri" w:cs="Calibri"/>
                <w:color w:val="auto"/>
                <w:sz w:val="22"/>
                <w:szCs w:val="22"/>
                <w:lang w:val="mk-MK"/>
              </w:rPr>
              <w:t>, bilgi ve önerileri analiz e</w:t>
            </w:r>
            <w:r>
              <w:rPr>
                <w:rFonts w:ascii="Calibri" w:hAnsi="Calibri" w:cs="Calibri"/>
                <w:color w:val="auto"/>
                <w:sz w:val="22"/>
                <w:szCs w:val="22"/>
                <w:lang w:val="tr-TR"/>
              </w:rPr>
              <w:t>der</w:t>
            </w:r>
            <w:r w:rsidRPr="00B90AF8">
              <w:rPr>
                <w:rFonts w:ascii="Calibri" w:hAnsi="Calibri" w:cs="Calibri"/>
                <w:color w:val="auto"/>
                <w:sz w:val="22"/>
                <w:szCs w:val="22"/>
                <w:lang w:val="mk-MK"/>
              </w:rPr>
              <w:t xml:space="preserve"> ve değerlendi</w:t>
            </w:r>
            <w:r>
              <w:rPr>
                <w:rFonts w:ascii="Calibri" w:hAnsi="Calibri" w:cs="Calibri"/>
                <w:color w:val="auto"/>
                <w:sz w:val="22"/>
                <w:szCs w:val="22"/>
                <w:lang w:val="tr-TR"/>
              </w:rPr>
              <w:t>rir</w:t>
            </w:r>
            <w:r w:rsidRPr="00B90AF8">
              <w:rPr>
                <w:rFonts w:ascii="Calibri" w:hAnsi="Calibri" w:cs="Calibri"/>
                <w:color w:val="auto"/>
                <w:sz w:val="22"/>
                <w:szCs w:val="22"/>
                <w:lang w:val="mk-MK"/>
              </w:rPr>
              <w:t xml:space="preserve"> ve varsayımları test e</w:t>
            </w:r>
            <w:r>
              <w:rPr>
                <w:rFonts w:ascii="Calibri" w:hAnsi="Calibri" w:cs="Calibri"/>
                <w:color w:val="auto"/>
                <w:sz w:val="22"/>
                <w:szCs w:val="22"/>
                <w:lang w:val="tr-TR"/>
              </w:rPr>
              <w:t>der</w:t>
            </w:r>
            <w:r w:rsidRPr="00B90AF8">
              <w:rPr>
                <w:rFonts w:ascii="Calibri" w:hAnsi="Calibri" w:cs="Calibri"/>
                <w:color w:val="auto"/>
                <w:sz w:val="22"/>
                <w:szCs w:val="22"/>
                <w:lang w:val="mk-MK"/>
              </w:rPr>
              <w:t>;</w:t>
            </w:r>
          </w:p>
        </w:tc>
      </w:tr>
      <w:tr w:rsidR="00201708" w14:paraId="17F0FA44" w14:textId="77777777">
        <w:trPr>
          <w:trHeight w:val="277"/>
        </w:trPr>
        <w:tc>
          <w:tcPr>
            <w:tcW w:w="972" w:type="dxa"/>
            <w:shd w:val="clear" w:color="auto" w:fill="auto"/>
          </w:tcPr>
          <w:p w14:paraId="7DB80F99" w14:textId="77777777" w:rsidR="00201708" w:rsidRDefault="00201708">
            <w:pPr>
              <w:pStyle w:val="Default"/>
              <w:ind w:left="34"/>
              <w:rPr>
                <w:rFonts w:ascii="Calibri" w:hAnsi="Calibri" w:cs="Calibri"/>
                <w:sz w:val="22"/>
                <w:szCs w:val="22"/>
                <w:lang w:val="mk-MK"/>
              </w:rPr>
            </w:pPr>
            <w:r>
              <w:rPr>
                <w:rFonts w:ascii="Calibri" w:hAnsi="Calibri" w:cs="Calibri"/>
                <w:sz w:val="22"/>
                <w:szCs w:val="22"/>
                <w:lang w:val="mk-MK"/>
              </w:rPr>
              <w:t>V-A.</w:t>
            </w:r>
            <w:r>
              <w:rPr>
                <w:rFonts w:ascii="Calibri" w:hAnsi="Calibri" w:cs="Calibri"/>
                <w:sz w:val="22"/>
                <w:szCs w:val="22"/>
              </w:rPr>
              <w:t>19</w:t>
            </w:r>
          </w:p>
        </w:tc>
        <w:tc>
          <w:tcPr>
            <w:tcW w:w="11983" w:type="dxa"/>
            <w:shd w:val="clear" w:color="auto" w:fill="auto"/>
          </w:tcPr>
          <w:p w14:paraId="193B6DD3" w14:textId="2B868EA1" w:rsidR="00201708" w:rsidRPr="006139D2" w:rsidRDefault="00B90AF8" w:rsidP="000E035F">
            <w:pPr>
              <w:pStyle w:val="Default"/>
              <w:rPr>
                <w:rFonts w:ascii="Calibri" w:hAnsi="Calibri" w:cs="Calibri"/>
                <w:color w:val="auto"/>
                <w:sz w:val="22"/>
                <w:szCs w:val="22"/>
                <w:lang w:val="mk-MK"/>
              </w:rPr>
            </w:pPr>
            <w:r w:rsidRPr="00B90AF8">
              <w:rPr>
                <w:rFonts w:ascii="Calibri" w:hAnsi="Calibri" w:cs="Calibri"/>
                <w:color w:val="auto"/>
                <w:sz w:val="22"/>
                <w:szCs w:val="22"/>
                <w:lang w:val="mk-MK"/>
              </w:rPr>
              <w:t>sonuçlar çıkarmak ve rasyonel kararlar vermek için önerilerde bulun</w:t>
            </w:r>
            <w:r>
              <w:rPr>
                <w:rFonts w:ascii="Calibri" w:hAnsi="Calibri" w:cs="Calibri"/>
                <w:color w:val="auto"/>
                <w:sz w:val="22"/>
                <w:szCs w:val="22"/>
                <w:lang w:val="tr-TR"/>
              </w:rPr>
              <w:t>ur</w:t>
            </w:r>
            <w:r w:rsidRPr="00B90AF8">
              <w:rPr>
                <w:rFonts w:ascii="Calibri" w:hAnsi="Calibri" w:cs="Calibri"/>
                <w:color w:val="auto"/>
                <w:sz w:val="22"/>
                <w:szCs w:val="22"/>
                <w:lang w:val="mk-MK"/>
              </w:rPr>
              <w:t>, farklı olasılıkları değerlendir</w:t>
            </w:r>
            <w:r>
              <w:rPr>
                <w:rFonts w:ascii="Calibri" w:hAnsi="Calibri" w:cs="Calibri"/>
                <w:color w:val="auto"/>
                <w:sz w:val="22"/>
                <w:szCs w:val="22"/>
                <w:lang w:val="tr-TR"/>
              </w:rPr>
              <w:t>ir</w:t>
            </w:r>
            <w:r w:rsidRPr="00B90AF8">
              <w:rPr>
                <w:rFonts w:ascii="Calibri" w:hAnsi="Calibri" w:cs="Calibri"/>
                <w:color w:val="auto"/>
                <w:sz w:val="22"/>
                <w:szCs w:val="22"/>
                <w:lang w:val="mk-MK"/>
              </w:rPr>
              <w:t xml:space="preserve"> ve sonuçları tahmin e</w:t>
            </w:r>
            <w:r>
              <w:rPr>
                <w:rFonts w:ascii="Calibri" w:hAnsi="Calibri" w:cs="Calibri"/>
                <w:color w:val="auto"/>
                <w:sz w:val="22"/>
                <w:szCs w:val="22"/>
                <w:lang w:val="tr-TR"/>
              </w:rPr>
              <w:t>der</w:t>
            </w:r>
            <w:r w:rsidRPr="00B90AF8">
              <w:rPr>
                <w:rFonts w:ascii="Calibri" w:hAnsi="Calibri" w:cs="Calibri"/>
                <w:color w:val="auto"/>
                <w:sz w:val="22"/>
                <w:szCs w:val="22"/>
                <w:lang w:val="mk-MK"/>
              </w:rPr>
              <w:t>;</w:t>
            </w:r>
          </w:p>
        </w:tc>
      </w:tr>
      <w:tr w:rsidR="00201708" w14:paraId="77FDE433" w14:textId="77777777">
        <w:trPr>
          <w:trHeight w:val="277"/>
        </w:trPr>
        <w:tc>
          <w:tcPr>
            <w:tcW w:w="972" w:type="dxa"/>
            <w:tcBorders>
              <w:bottom w:val="single" w:sz="4" w:space="0" w:color="auto"/>
            </w:tcBorders>
            <w:shd w:val="clear" w:color="auto" w:fill="auto"/>
          </w:tcPr>
          <w:p w14:paraId="12BDC88A" w14:textId="77777777" w:rsidR="00201708" w:rsidRDefault="00201708">
            <w:pPr>
              <w:pStyle w:val="Default"/>
              <w:ind w:left="34"/>
              <w:rPr>
                <w:rFonts w:ascii="Calibri" w:hAnsi="Calibri" w:cs="Calibri"/>
                <w:sz w:val="22"/>
                <w:szCs w:val="22"/>
                <w:lang w:val="mk-MK"/>
              </w:rPr>
            </w:pPr>
            <w:r>
              <w:rPr>
                <w:rFonts w:ascii="Calibri" w:hAnsi="Calibri" w:cs="Calibri"/>
                <w:sz w:val="22"/>
                <w:szCs w:val="22"/>
                <w:lang w:val="mk-MK"/>
              </w:rPr>
              <w:t>V</w:t>
            </w:r>
            <w:r>
              <w:rPr>
                <w:rFonts w:ascii="Calibri" w:hAnsi="Calibri" w:cs="Calibri"/>
                <w:sz w:val="22"/>
                <w:szCs w:val="22"/>
              </w:rPr>
              <w:t>I</w:t>
            </w:r>
            <w:r>
              <w:rPr>
                <w:rFonts w:ascii="Calibri" w:hAnsi="Calibri" w:cs="Calibri"/>
                <w:sz w:val="22"/>
                <w:szCs w:val="22"/>
                <w:lang w:val="mk-MK"/>
              </w:rPr>
              <w:t>-A.3</w:t>
            </w:r>
          </w:p>
        </w:tc>
        <w:tc>
          <w:tcPr>
            <w:tcW w:w="11983" w:type="dxa"/>
            <w:tcBorders>
              <w:bottom w:val="single" w:sz="4" w:space="0" w:color="auto"/>
            </w:tcBorders>
            <w:shd w:val="clear" w:color="auto" w:fill="auto"/>
          </w:tcPr>
          <w:p w14:paraId="15C314B3" w14:textId="3E0E142E" w:rsidR="00201708" w:rsidRPr="008529DC" w:rsidRDefault="00B90AF8" w:rsidP="000E035F">
            <w:pPr>
              <w:pStyle w:val="Default"/>
              <w:rPr>
                <w:rFonts w:asciiTheme="minorHAnsi" w:hAnsiTheme="minorHAnsi" w:cstheme="minorHAnsi"/>
                <w:color w:val="auto"/>
                <w:sz w:val="22"/>
                <w:szCs w:val="22"/>
                <w:lang w:val="mk-MK"/>
              </w:rPr>
            </w:pPr>
            <w:r w:rsidRPr="00B90AF8">
              <w:rPr>
                <w:rFonts w:asciiTheme="minorHAnsi" w:hAnsiTheme="minorHAnsi" w:cstheme="minorHAnsi"/>
                <w:color w:val="auto"/>
                <w:sz w:val="22"/>
                <w:szCs w:val="22"/>
                <w:lang w:val="mk-MK"/>
              </w:rPr>
              <w:t>görüşlerini formüle e</w:t>
            </w:r>
            <w:r>
              <w:rPr>
                <w:rFonts w:asciiTheme="minorHAnsi" w:hAnsiTheme="minorHAnsi" w:cstheme="minorHAnsi"/>
                <w:color w:val="auto"/>
                <w:sz w:val="22"/>
                <w:szCs w:val="22"/>
                <w:lang w:val="tr-TR"/>
              </w:rPr>
              <w:t>der</w:t>
            </w:r>
            <w:r w:rsidRPr="00B90AF8">
              <w:rPr>
                <w:rFonts w:asciiTheme="minorHAnsi" w:hAnsiTheme="minorHAnsi" w:cstheme="minorHAnsi"/>
                <w:color w:val="auto"/>
                <w:sz w:val="22"/>
                <w:szCs w:val="22"/>
                <w:lang w:val="mk-MK"/>
              </w:rPr>
              <w:t xml:space="preserve"> ve tartış</w:t>
            </w:r>
            <w:r>
              <w:rPr>
                <w:rFonts w:asciiTheme="minorHAnsi" w:hAnsiTheme="minorHAnsi" w:cstheme="minorHAnsi"/>
                <w:color w:val="auto"/>
                <w:sz w:val="22"/>
                <w:szCs w:val="22"/>
                <w:lang w:val="tr-TR"/>
              </w:rPr>
              <w:t>ır</w:t>
            </w:r>
            <w:r w:rsidRPr="00B90AF8">
              <w:rPr>
                <w:rFonts w:asciiTheme="minorHAnsi" w:hAnsiTheme="minorHAnsi" w:cstheme="minorHAnsi"/>
                <w:color w:val="auto"/>
                <w:sz w:val="22"/>
                <w:szCs w:val="22"/>
                <w:lang w:val="mk-MK"/>
              </w:rPr>
              <w:t>, diğer insanların görüşlerini dinle</w:t>
            </w:r>
            <w:r>
              <w:rPr>
                <w:rFonts w:asciiTheme="minorHAnsi" w:hAnsiTheme="minorHAnsi" w:cstheme="minorHAnsi"/>
                <w:color w:val="auto"/>
                <w:sz w:val="22"/>
                <w:szCs w:val="22"/>
                <w:lang w:val="tr-TR"/>
              </w:rPr>
              <w:t>r</w:t>
            </w:r>
            <w:r w:rsidRPr="00B90AF8">
              <w:rPr>
                <w:rFonts w:asciiTheme="minorHAnsi" w:hAnsiTheme="minorHAnsi" w:cstheme="minorHAnsi"/>
                <w:color w:val="auto"/>
                <w:sz w:val="22"/>
                <w:szCs w:val="22"/>
                <w:lang w:val="mk-MK"/>
              </w:rPr>
              <w:t xml:space="preserve"> ve analiz e</w:t>
            </w:r>
            <w:r>
              <w:rPr>
                <w:rFonts w:asciiTheme="minorHAnsi" w:hAnsiTheme="minorHAnsi" w:cstheme="minorHAnsi"/>
                <w:color w:val="auto"/>
                <w:sz w:val="22"/>
                <w:szCs w:val="22"/>
                <w:lang w:val="tr-TR"/>
              </w:rPr>
              <w:t>der</w:t>
            </w:r>
            <w:r w:rsidRPr="00B90AF8">
              <w:rPr>
                <w:rFonts w:asciiTheme="minorHAnsi" w:hAnsiTheme="minorHAnsi" w:cstheme="minorHAnsi"/>
                <w:color w:val="auto"/>
                <w:sz w:val="22"/>
                <w:szCs w:val="22"/>
                <w:lang w:val="mk-MK"/>
              </w:rPr>
              <w:t xml:space="preserve"> ve aynı fikirde olmasalar bile onlara saygıyla davran</w:t>
            </w:r>
            <w:r>
              <w:rPr>
                <w:rFonts w:asciiTheme="minorHAnsi" w:hAnsiTheme="minorHAnsi" w:cstheme="minorHAnsi"/>
                <w:color w:val="auto"/>
                <w:sz w:val="22"/>
                <w:szCs w:val="22"/>
                <w:lang w:val="tr-TR"/>
              </w:rPr>
              <w:t>ır</w:t>
            </w:r>
            <w:r w:rsidRPr="00B90AF8">
              <w:rPr>
                <w:rFonts w:asciiTheme="minorHAnsi" w:hAnsiTheme="minorHAnsi" w:cstheme="minorHAnsi"/>
                <w:color w:val="auto"/>
                <w:sz w:val="22"/>
                <w:szCs w:val="22"/>
                <w:lang w:val="mk-MK"/>
              </w:rPr>
              <w:t>;</w:t>
            </w:r>
          </w:p>
        </w:tc>
      </w:tr>
      <w:tr w:rsidR="00B90AF8" w14:paraId="53EC4D8A" w14:textId="77777777">
        <w:trPr>
          <w:trHeight w:val="277"/>
        </w:trPr>
        <w:tc>
          <w:tcPr>
            <w:tcW w:w="972" w:type="dxa"/>
            <w:tcBorders>
              <w:bottom w:val="single" w:sz="4" w:space="0" w:color="auto"/>
            </w:tcBorders>
            <w:shd w:val="clear" w:color="auto" w:fill="auto"/>
          </w:tcPr>
          <w:p w14:paraId="62287C2D" w14:textId="77777777" w:rsidR="00B90AF8" w:rsidRDefault="00B90AF8" w:rsidP="00B90AF8">
            <w:pPr>
              <w:pStyle w:val="Default"/>
              <w:ind w:left="34"/>
              <w:rPr>
                <w:rFonts w:ascii="Calibri" w:hAnsi="Calibri" w:cs="Calibri"/>
                <w:sz w:val="22"/>
                <w:szCs w:val="22"/>
                <w:lang w:val="mk-MK"/>
              </w:rPr>
            </w:pPr>
            <w:r>
              <w:rPr>
                <w:rFonts w:ascii="Calibri" w:hAnsi="Calibri" w:cs="Calibri"/>
                <w:sz w:val="22"/>
                <w:szCs w:val="22"/>
                <w:lang w:val="mk-MK"/>
              </w:rPr>
              <w:t>V</w:t>
            </w:r>
            <w:r>
              <w:rPr>
                <w:rFonts w:ascii="Calibri" w:hAnsi="Calibri" w:cs="Calibri"/>
                <w:sz w:val="22"/>
                <w:szCs w:val="22"/>
              </w:rPr>
              <w:t>I</w:t>
            </w:r>
            <w:r>
              <w:rPr>
                <w:rFonts w:ascii="Calibri" w:hAnsi="Calibri" w:cs="Calibri"/>
                <w:sz w:val="22"/>
                <w:szCs w:val="22"/>
                <w:lang w:val="mk-MK"/>
              </w:rPr>
              <w:t>-A.5</w:t>
            </w:r>
          </w:p>
        </w:tc>
        <w:tc>
          <w:tcPr>
            <w:tcW w:w="11983" w:type="dxa"/>
            <w:tcBorders>
              <w:bottom w:val="single" w:sz="4" w:space="0" w:color="auto"/>
            </w:tcBorders>
            <w:shd w:val="clear" w:color="auto" w:fill="auto"/>
          </w:tcPr>
          <w:p w14:paraId="4630A9BB" w14:textId="61B2D0C5" w:rsidR="00B90AF8" w:rsidRPr="00286ED3" w:rsidRDefault="00B90AF8" w:rsidP="00B90AF8">
            <w:pPr>
              <w:pStyle w:val="Default"/>
              <w:rPr>
                <w:rFonts w:asciiTheme="minorHAnsi" w:hAnsiTheme="minorHAnsi" w:cstheme="minorHAnsi"/>
                <w:color w:val="auto"/>
                <w:sz w:val="22"/>
                <w:szCs w:val="22"/>
                <w:lang w:val="mk-MK"/>
              </w:rPr>
            </w:pPr>
            <w:r w:rsidRPr="00B90AF8">
              <w:rPr>
                <w:rFonts w:asciiTheme="minorHAnsi" w:hAnsiTheme="minorHAnsi" w:cstheme="minorHAnsi"/>
                <w:color w:val="auto"/>
                <w:sz w:val="22"/>
                <w:szCs w:val="22"/>
                <w:lang w:val="mk-MK"/>
              </w:rPr>
              <w:t>insanlar arasındaki farklılıkları herhangi bir temelde (cinsiyet ve etnik köken, yaş, yetenekler, sosyal statü vb.) anl</w:t>
            </w:r>
            <w:r>
              <w:rPr>
                <w:rFonts w:asciiTheme="minorHAnsi" w:hAnsiTheme="minorHAnsi" w:cstheme="minorHAnsi"/>
                <w:color w:val="auto"/>
                <w:sz w:val="22"/>
                <w:szCs w:val="22"/>
                <w:lang w:val="tr-TR"/>
              </w:rPr>
              <w:t>ar</w:t>
            </w:r>
            <w:r w:rsidRPr="00B90AF8">
              <w:rPr>
                <w:rFonts w:asciiTheme="minorHAnsi" w:hAnsiTheme="minorHAnsi" w:cstheme="minorHAnsi"/>
                <w:color w:val="auto"/>
                <w:sz w:val="22"/>
                <w:szCs w:val="22"/>
                <w:lang w:val="mk-MK"/>
              </w:rPr>
              <w:t>;</w:t>
            </w:r>
          </w:p>
        </w:tc>
      </w:tr>
      <w:tr w:rsidR="00B90AF8" w14:paraId="0897EB32" w14:textId="77777777">
        <w:trPr>
          <w:trHeight w:val="277"/>
        </w:trPr>
        <w:tc>
          <w:tcPr>
            <w:tcW w:w="972" w:type="dxa"/>
            <w:tcBorders>
              <w:bottom w:val="single" w:sz="4" w:space="0" w:color="auto"/>
            </w:tcBorders>
            <w:shd w:val="clear" w:color="auto" w:fill="auto"/>
          </w:tcPr>
          <w:p w14:paraId="2B678279" w14:textId="77777777" w:rsidR="00B90AF8" w:rsidRDefault="00B90AF8" w:rsidP="00B90AF8">
            <w:pPr>
              <w:pStyle w:val="Default"/>
              <w:ind w:left="34"/>
              <w:rPr>
                <w:rFonts w:ascii="Calibri" w:hAnsi="Calibri" w:cs="Calibri"/>
                <w:sz w:val="22"/>
                <w:szCs w:val="22"/>
                <w:lang w:val="mk-MK"/>
              </w:rPr>
            </w:pPr>
            <w:r>
              <w:rPr>
                <w:rFonts w:ascii="Calibri" w:hAnsi="Calibri" w:cs="Calibri"/>
                <w:sz w:val="22"/>
                <w:szCs w:val="22"/>
                <w:lang w:val="mk-MK"/>
              </w:rPr>
              <w:t>V</w:t>
            </w:r>
            <w:r>
              <w:rPr>
                <w:rFonts w:ascii="Calibri" w:hAnsi="Calibri" w:cs="Calibri"/>
                <w:sz w:val="22"/>
                <w:szCs w:val="22"/>
              </w:rPr>
              <w:t>I</w:t>
            </w:r>
            <w:r>
              <w:rPr>
                <w:rFonts w:ascii="Calibri" w:hAnsi="Calibri" w:cs="Calibri"/>
                <w:sz w:val="22"/>
                <w:szCs w:val="22"/>
                <w:lang w:val="mk-MK"/>
              </w:rPr>
              <w:t>-A.6</w:t>
            </w:r>
          </w:p>
        </w:tc>
        <w:tc>
          <w:tcPr>
            <w:tcW w:w="11983" w:type="dxa"/>
            <w:tcBorders>
              <w:bottom w:val="single" w:sz="4" w:space="0" w:color="auto"/>
            </w:tcBorders>
            <w:shd w:val="clear" w:color="auto" w:fill="auto"/>
          </w:tcPr>
          <w:p w14:paraId="3D051F8B" w14:textId="733B9628" w:rsidR="00B90AF8" w:rsidRPr="00286ED3" w:rsidRDefault="00C80D04" w:rsidP="00C80D04">
            <w:pPr>
              <w:pStyle w:val="Default"/>
              <w:rPr>
                <w:rFonts w:asciiTheme="minorHAnsi" w:hAnsiTheme="minorHAnsi" w:cstheme="minorHAnsi"/>
                <w:color w:val="auto"/>
                <w:sz w:val="22"/>
                <w:szCs w:val="22"/>
                <w:lang w:val="mk-MK"/>
              </w:rPr>
            </w:pPr>
            <w:r w:rsidRPr="00C80D04">
              <w:rPr>
                <w:rFonts w:asciiTheme="minorHAnsi" w:hAnsiTheme="minorHAnsi" w:cstheme="minorHAnsi"/>
                <w:color w:val="auto"/>
                <w:sz w:val="22"/>
                <w:szCs w:val="22"/>
                <w:lang w:val="mk-MK"/>
              </w:rPr>
              <w:t>kendisi ve başkaları arasında kalıp yargıların ve önyargıların varlığını kabul e</w:t>
            </w:r>
            <w:r>
              <w:rPr>
                <w:rFonts w:asciiTheme="minorHAnsi" w:hAnsiTheme="minorHAnsi" w:cstheme="minorHAnsi"/>
                <w:color w:val="auto"/>
                <w:sz w:val="22"/>
                <w:szCs w:val="22"/>
                <w:lang w:val="tr-TR"/>
              </w:rPr>
              <w:t>der</w:t>
            </w:r>
            <w:r w:rsidRPr="00C80D04">
              <w:rPr>
                <w:rFonts w:asciiTheme="minorHAnsi" w:hAnsiTheme="minorHAnsi" w:cstheme="minorHAnsi"/>
                <w:color w:val="auto"/>
                <w:sz w:val="22"/>
                <w:szCs w:val="22"/>
                <w:lang w:val="mk-MK"/>
              </w:rPr>
              <w:t xml:space="preserve"> ve ayrımcılığa karşı çık</w:t>
            </w:r>
            <w:r>
              <w:rPr>
                <w:rFonts w:asciiTheme="minorHAnsi" w:hAnsiTheme="minorHAnsi" w:cstheme="minorHAnsi"/>
                <w:color w:val="auto"/>
                <w:sz w:val="22"/>
                <w:szCs w:val="22"/>
                <w:lang w:val="tr-TR"/>
              </w:rPr>
              <w:t>ar</w:t>
            </w:r>
            <w:r w:rsidRPr="00C80D04">
              <w:rPr>
                <w:rFonts w:asciiTheme="minorHAnsi" w:hAnsiTheme="minorHAnsi" w:cstheme="minorHAnsi"/>
                <w:color w:val="auto"/>
                <w:sz w:val="22"/>
                <w:szCs w:val="22"/>
                <w:lang w:val="mk-MK"/>
              </w:rPr>
              <w:t>;</w:t>
            </w:r>
          </w:p>
        </w:tc>
      </w:tr>
      <w:tr w:rsidR="00B90AF8" w14:paraId="192071A8" w14:textId="77777777">
        <w:trPr>
          <w:trHeight w:val="277"/>
        </w:trPr>
        <w:tc>
          <w:tcPr>
            <w:tcW w:w="972" w:type="dxa"/>
            <w:tcBorders>
              <w:bottom w:val="single" w:sz="4" w:space="0" w:color="auto"/>
            </w:tcBorders>
            <w:shd w:val="clear" w:color="auto" w:fill="auto"/>
          </w:tcPr>
          <w:p w14:paraId="47268C85" w14:textId="77777777" w:rsidR="00B90AF8" w:rsidRDefault="00B90AF8" w:rsidP="00B90AF8">
            <w:pPr>
              <w:pStyle w:val="Default"/>
              <w:ind w:left="34"/>
              <w:rPr>
                <w:rFonts w:ascii="Calibri" w:hAnsi="Calibri" w:cs="Calibri"/>
                <w:sz w:val="22"/>
                <w:szCs w:val="22"/>
                <w:lang w:val="mk-MK"/>
              </w:rPr>
            </w:pPr>
            <w:r>
              <w:rPr>
                <w:rFonts w:ascii="Calibri" w:hAnsi="Calibri" w:cs="Calibri"/>
                <w:sz w:val="22"/>
                <w:szCs w:val="22"/>
                <w:lang w:val="mk-MK"/>
              </w:rPr>
              <w:t>V</w:t>
            </w:r>
            <w:r>
              <w:rPr>
                <w:rFonts w:ascii="Calibri" w:hAnsi="Calibri" w:cs="Calibri"/>
                <w:sz w:val="22"/>
                <w:szCs w:val="22"/>
              </w:rPr>
              <w:t>II</w:t>
            </w:r>
            <w:r>
              <w:rPr>
                <w:rFonts w:ascii="Calibri" w:hAnsi="Calibri" w:cs="Calibri"/>
                <w:sz w:val="22"/>
                <w:szCs w:val="22"/>
                <w:lang w:val="mk-MK"/>
              </w:rPr>
              <w:t>-A.1</w:t>
            </w:r>
          </w:p>
        </w:tc>
        <w:tc>
          <w:tcPr>
            <w:tcW w:w="11983" w:type="dxa"/>
            <w:tcBorders>
              <w:bottom w:val="single" w:sz="4" w:space="0" w:color="auto"/>
            </w:tcBorders>
            <w:shd w:val="clear" w:color="auto" w:fill="auto"/>
          </w:tcPr>
          <w:p w14:paraId="2CE99C5D" w14:textId="0BC5AFC9" w:rsidR="00B90AF8" w:rsidRPr="00694A37" w:rsidRDefault="00C80D04" w:rsidP="00B90AF8">
            <w:pPr>
              <w:pStyle w:val="Default"/>
              <w:rPr>
                <w:rFonts w:asciiTheme="minorHAnsi" w:hAnsiTheme="minorHAnsi" w:cstheme="minorHAnsi"/>
                <w:sz w:val="22"/>
                <w:szCs w:val="22"/>
                <w:lang w:val="mk-MK"/>
              </w:rPr>
            </w:pPr>
            <w:r w:rsidRPr="00C80D04">
              <w:rPr>
                <w:rFonts w:asciiTheme="minorHAnsi" w:hAnsiTheme="minorHAnsi" w:cstheme="minorHAnsi"/>
                <w:sz w:val="22"/>
                <w:szCs w:val="22"/>
                <w:lang w:val="mk-MK"/>
              </w:rPr>
              <w:t>bilimlerden elde edilen bilgileri teknik ve teknolojideki ve günlük yaşamdaki uygulamalar</w:t>
            </w:r>
            <w:r>
              <w:rPr>
                <w:rFonts w:asciiTheme="minorHAnsi" w:hAnsiTheme="minorHAnsi" w:cstheme="minorHAnsi"/>
                <w:sz w:val="22"/>
                <w:szCs w:val="22"/>
                <w:lang w:val="tr-TR"/>
              </w:rPr>
              <w:t>la</w:t>
            </w:r>
            <w:r w:rsidRPr="00C80D04">
              <w:rPr>
                <w:rFonts w:asciiTheme="minorHAnsi" w:hAnsiTheme="minorHAnsi" w:cstheme="minorHAnsi"/>
                <w:sz w:val="22"/>
                <w:szCs w:val="22"/>
                <w:lang w:val="mk-MK"/>
              </w:rPr>
              <w:t xml:space="preserve"> ilişkilendir</w:t>
            </w:r>
            <w:r>
              <w:rPr>
                <w:rFonts w:asciiTheme="minorHAnsi" w:hAnsiTheme="minorHAnsi" w:cstheme="minorHAnsi"/>
                <w:sz w:val="22"/>
                <w:szCs w:val="22"/>
                <w:lang w:val="tr-TR"/>
              </w:rPr>
              <w:t>ir</w:t>
            </w:r>
            <w:r w:rsidRPr="00C80D04">
              <w:rPr>
                <w:rFonts w:asciiTheme="minorHAnsi" w:hAnsiTheme="minorHAnsi" w:cstheme="minorHAnsi"/>
                <w:sz w:val="22"/>
                <w:szCs w:val="22"/>
                <w:lang w:val="mk-MK"/>
              </w:rPr>
              <w:t>.</w:t>
            </w:r>
          </w:p>
        </w:tc>
      </w:tr>
      <w:tr w:rsidR="00B90AF8" w14:paraId="73C7ECFA" w14:textId="77777777">
        <w:trPr>
          <w:trHeight w:val="323"/>
        </w:trPr>
        <w:tc>
          <w:tcPr>
            <w:tcW w:w="972" w:type="dxa"/>
            <w:tcBorders>
              <w:right w:val="nil"/>
            </w:tcBorders>
            <w:shd w:val="clear" w:color="auto" w:fill="D9E2F3"/>
          </w:tcPr>
          <w:p w14:paraId="0CB4F3A8" w14:textId="77777777" w:rsidR="00B90AF8" w:rsidRDefault="00B90AF8" w:rsidP="00B90AF8">
            <w:pPr>
              <w:pStyle w:val="Default"/>
              <w:rPr>
                <w:rFonts w:ascii="Calibri" w:hAnsi="Calibri" w:cs="Calibri"/>
                <w:sz w:val="22"/>
                <w:szCs w:val="22"/>
                <w:lang w:val="mk-MK"/>
              </w:rPr>
            </w:pPr>
          </w:p>
        </w:tc>
        <w:tc>
          <w:tcPr>
            <w:tcW w:w="11983" w:type="dxa"/>
            <w:tcBorders>
              <w:left w:val="nil"/>
            </w:tcBorders>
            <w:shd w:val="clear" w:color="auto" w:fill="D9E2F3"/>
          </w:tcPr>
          <w:p w14:paraId="14F41B4C" w14:textId="2F76B01C" w:rsidR="00B90AF8" w:rsidRPr="00C80D04" w:rsidRDefault="00C80D04" w:rsidP="00B90AF8">
            <w:pPr>
              <w:pStyle w:val="Default"/>
              <w:rPr>
                <w:rFonts w:ascii="Calibri" w:hAnsi="Calibri" w:cs="Calibri"/>
                <w:color w:val="auto"/>
                <w:sz w:val="22"/>
                <w:szCs w:val="22"/>
                <w:lang w:val="tr-TR"/>
              </w:rPr>
            </w:pPr>
            <w:r>
              <w:rPr>
                <w:rFonts w:ascii="Calibri" w:hAnsi="Calibri" w:cs="Calibri"/>
                <w:sz w:val="22"/>
                <w:szCs w:val="22"/>
                <w:lang w:val="tr-TR"/>
              </w:rPr>
              <w:t>Öğrenci şunları bilir ve kabul eder:</w:t>
            </w:r>
          </w:p>
        </w:tc>
      </w:tr>
      <w:tr w:rsidR="00B90AF8" w14:paraId="206A7C6E" w14:textId="77777777">
        <w:trPr>
          <w:trHeight w:val="593"/>
        </w:trPr>
        <w:tc>
          <w:tcPr>
            <w:tcW w:w="972" w:type="dxa"/>
            <w:shd w:val="clear" w:color="auto" w:fill="auto"/>
          </w:tcPr>
          <w:p w14:paraId="57DB1FC4" w14:textId="485B4172" w:rsidR="00B90AF8" w:rsidRDefault="00B90AF8" w:rsidP="00B90AF8">
            <w:pPr>
              <w:pStyle w:val="Default"/>
              <w:ind w:left="34"/>
              <w:rPr>
                <w:rFonts w:ascii="Calibri" w:hAnsi="Calibri" w:cs="Calibri"/>
                <w:sz w:val="22"/>
                <w:szCs w:val="22"/>
                <w:lang w:val="mk-MK"/>
              </w:rPr>
            </w:pPr>
            <w:r>
              <w:rPr>
                <w:rFonts w:ascii="Calibri" w:hAnsi="Calibri" w:cs="Calibri"/>
                <w:sz w:val="22"/>
                <w:szCs w:val="22"/>
              </w:rPr>
              <w:t>IV-</w:t>
            </w:r>
            <w:r w:rsidR="00C80D04">
              <w:rPr>
                <w:rFonts w:ascii="Calibri" w:hAnsi="Calibri" w:cs="Calibri"/>
                <w:sz w:val="22"/>
                <w:szCs w:val="22"/>
              </w:rPr>
              <w:t>B</w:t>
            </w:r>
            <w:r>
              <w:rPr>
                <w:rFonts w:ascii="Calibri" w:hAnsi="Calibri" w:cs="Calibri"/>
                <w:sz w:val="22"/>
                <w:szCs w:val="22"/>
              </w:rPr>
              <w:t>.1</w:t>
            </w:r>
          </w:p>
        </w:tc>
        <w:tc>
          <w:tcPr>
            <w:tcW w:w="11983" w:type="dxa"/>
            <w:shd w:val="clear" w:color="auto" w:fill="auto"/>
          </w:tcPr>
          <w:p w14:paraId="0C5E803E" w14:textId="3D12D41A" w:rsidR="00B90AF8" w:rsidRPr="00302363" w:rsidRDefault="00C80D04" w:rsidP="00B90AF8">
            <w:pPr>
              <w:pStyle w:val="Default"/>
              <w:rPr>
                <w:rFonts w:ascii="Calibri" w:hAnsi="Calibri" w:cs="Calibri"/>
                <w:color w:val="auto"/>
                <w:sz w:val="22"/>
                <w:szCs w:val="22"/>
                <w:lang w:val="mk-MK"/>
              </w:rPr>
            </w:pPr>
            <w:r w:rsidRPr="00C80D04">
              <w:rPr>
                <w:rFonts w:ascii="Calibri" w:hAnsi="Calibri" w:cs="Calibri"/>
                <w:sz w:val="22"/>
                <w:szCs w:val="22"/>
                <w:lang w:val="mk-MK"/>
              </w:rPr>
              <w:t>Dijital okuryazarlık günlük yaşam için gereklidir - öğrenmeyi, yaşamı ve çalışmayı kolaylaştırır, iletişimin, yaratıcılığın ve yeniliğin genişlemesine katkıda bulunur, çeşitli eğlence fırsatları sunar</w:t>
            </w:r>
            <w:r w:rsidR="00B90AF8">
              <w:rPr>
                <w:rFonts w:ascii="Calibri" w:hAnsi="Calibri" w:cs="Calibri"/>
                <w:sz w:val="22"/>
                <w:szCs w:val="22"/>
                <w:lang w:val="mk-MK"/>
              </w:rPr>
              <w:t>;</w:t>
            </w:r>
          </w:p>
        </w:tc>
      </w:tr>
      <w:tr w:rsidR="00B90AF8" w14:paraId="3F6F1D58" w14:textId="77777777">
        <w:trPr>
          <w:trHeight w:val="593"/>
        </w:trPr>
        <w:tc>
          <w:tcPr>
            <w:tcW w:w="972" w:type="dxa"/>
            <w:shd w:val="clear" w:color="auto" w:fill="auto"/>
          </w:tcPr>
          <w:p w14:paraId="30343A64" w14:textId="1591BA16" w:rsidR="00B90AF8" w:rsidRDefault="00B90AF8" w:rsidP="00B90AF8">
            <w:pPr>
              <w:pStyle w:val="Default"/>
              <w:ind w:left="34"/>
              <w:rPr>
                <w:rFonts w:ascii="Calibri" w:hAnsi="Calibri" w:cs="Calibri"/>
                <w:sz w:val="22"/>
                <w:szCs w:val="22"/>
              </w:rPr>
            </w:pPr>
            <w:r>
              <w:rPr>
                <w:rFonts w:ascii="Calibri" w:hAnsi="Calibri" w:cs="Calibri"/>
                <w:sz w:val="22"/>
                <w:szCs w:val="22"/>
              </w:rPr>
              <w:t>V-</w:t>
            </w:r>
            <w:r w:rsidR="00C80D04">
              <w:rPr>
                <w:rFonts w:ascii="Calibri" w:hAnsi="Calibri" w:cs="Calibri"/>
                <w:sz w:val="22"/>
                <w:szCs w:val="22"/>
              </w:rPr>
              <w:t>B</w:t>
            </w:r>
            <w:r>
              <w:rPr>
                <w:rFonts w:ascii="Calibri" w:hAnsi="Calibri" w:cs="Calibri"/>
                <w:sz w:val="22"/>
                <w:szCs w:val="22"/>
              </w:rPr>
              <w:t>.3</w:t>
            </w:r>
          </w:p>
        </w:tc>
        <w:tc>
          <w:tcPr>
            <w:tcW w:w="11983" w:type="dxa"/>
            <w:shd w:val="clear" w:color="auto" w:fill="auto"/>
          </w:tcPr>
          <w:p w14:paraId="5EB0CB2B" w14:textId="5E51F32F" w:rsidR="00B90AF8" w:rsidRPr="00417CDC" w:rsidRDefault="00C80D04" w:rsidP="00B90AF8">
            <w:pPr>
              <w:pStyle w:val="Default"/>
              <w:rPr>
                <w:rFonts w:ascii="Calibri" w:hAnsi="Calibri" w:cs="Calibri"/>
                <w:sz w:val="22"/>
                <w:szCs w:val="22"/>
                <w:lang w:val="mk-MK"/>
              </w:rPr>
            </w:pPr>
            <w:r w:rsidRPr="00C80D04">
              <w:rPr>
                <w:rFonts w:ascii="Calibri" w:hAnsi="Calibri" w:cs="Calibri"/>
                <w:sz w:val="22"/>
                <w:szCs w:val="22"/>
                <w:lang w:val="mk-MK"/>
              </w:rPr>
              <w:t>kişinin kendi başarıları  büyük ölçüde yatırım yaptığı işe ve elde ettiği sonuçlara bağlıdır;</w:t>
            </w:r>
          </w:p>
        </w:tc>
      </w:tr>
      <w:tr w:rsidR="00B90AF8" w14:paraId="39E59301" w14:textId="77777777">
        <w:trPr>
          <w:trHeight w:val="440"/>
        </w:trPr>
        <w:tc>
          <w:tcPr>
            <w:tcW w:w="972" w:type="dxa"/>
            <w:shd w:val="clear" w:color="auto" w:fill="auto"/>
          </w:tcPr>
          <w:p w14:paraId="24C581F3" w14:textId="2E1A9BF1" w:rsidR="00B90AF8" w:rsidRDefault="00B90AF8" w:rsidP="00B90AF8">
            <w:pPr>
              <w:pStyle w:val="Default"/>
              <w:ind w:left="34"/>
              <w:rPr>
                <w:rFonts w:ascii="Calibri" w:hAnsi="Calibri" w:cs="Calibri"/>
                <w:sz w:val="22"/>
                <w:szCs w:val="22"/>
              </w:rPr>
            </w:pPr>
            <w:r>
              <w:rPr>
                <w:rFonts w:ascii="Calibri" w:hAnsi="Calibri" w:cs="Calibri"/>
                <w:sz w:val="22"/>
                <w:szCs w:val="22"/>
              </w:rPr>
              <w:t>V-</w:t>
            </w:r>
            <w:r w:rsidR="00C80D04">
              <w:rPr>
                <w:rFonts w:ascii="Calibri" w:hAnsi="Calibri" w:cs="Calibri"/>
                <w:sz w:val="22"/>
                <w:szCs w:val="22"/>
              </w:rPr>
              <w:t>B</w:t>
            </w:r>
            <w:r>
              <w:rPr>
                <w:rFonts w:ascii="Calibri" w:hAnsi="Calibri" w:cs="Calibri"/>
                <w:sz w:val="22"/>
                <w:szCs w:val="22"/>
              </w:rPr>
              <w:t>.4</w:t>
            </w:r>
          </w:p>
        </w:tc>
        <w:tc>
          <w:tcPr>
            <w:tcW w:w="11983" w:type="dxa"/>
            <w:shd w:val="clear" w:color="auto" w:fill="auto"/>
          </w:tcPr>
          <w:p w14:paraId="48171DF8" w14:textId="7E1E52ED" w:rsidR="00B90AF8" w:rsidRPr="00476776" w:rsidRDefault="00C80D04" w:rsidP="00B90AF8">
            <w:pPr>
              <w:pStyle w:val="Default"/>
              <w:rPr>
                <w:rFonts w:ascii="Calibri" w:hAnsi="Calibri" w:cs="Calibri"/>
                <w:color w:val="auto"/>
                <w:sz w:val="22"/>
                <w:szCs w:val="22"/>
                <w:lang w:val="mk-MK"/>
              </w:rPr>
            </w:pPr>
            <w:r w:rsidRPr="00C80D04">
              <w:rPr>
                <w:rFonts w:ascii="Calibri" w:hAnsi="Calibri" w:cs="Calibri"/>
                <w:color w:val="auto"/>
                <w:sz w:val="22"/>
                <w:szCs w:val="22"/>
                <w:lang w:val="mk-MK"/>
              </w:rPr>
              <w:t>yaptığı her eylemin kendisi ve çevresi için sonuçları vardır;</w:t>
            </w:r>
          </w:p>
        </w:tc>
      </w:tr>
      <w:tr w:rsidR="00B90AF8" w14:paraId="35E614B1" w14:textId="77777777">
        <w:trPr>
          <w:trHeight w:val="593"/>
        </w:trPr>
        <w:tc>
          <w:tcPr>
            <w:tcW w:w="972" w:type="dxa"/>
            <w:shd w:val="clear" w:color="auto" w:fill="auto"/>
          </w:tcPr>
          <w:p w14:paraId="37455406" w14:textId="1F904BB6" w:rsidR="00B90AF8" w:rsidRDefault="00B90AF8" w:rsidP="00B90AF8">
            <w:pPr>
              <w:pStyle w:val="Default"/>
              <w:ind w:left="34"/>
              <w:rPr>
                <w:rFonts w:ascii="Calibri" w:hAnsi="Calibri" w:cs="Calibri"/>
                <w:sz w:val="22"/>
                <w:szCs w:val="22"/>
              </w:rPr>
            </w:pPr>
            <w:r>
              <w:rPr>
                <w:rFonts w:ascii="Calibri" w:hAnsi="Calibri" w:cs="Calibri"/>
                <w:sz w:val="22"/>
                <w:szCs w:val="22"/>
              </w:rPr>
              <w:t>V-</w:t>
            </w:r>
            <w:r w:rsidR="00C80D04">
              <w:rPr>
                <w:rFonts w:ascii="Calibri" w:hAnsi="Calibri" w:cs="Calibri"/>
                <w:sz w:val="22"/>
                <w:szCs w:val="22"/>
              </w:rPr>
              <w:t>B</w:t>
            </w:r>
            <w:r>
              <w:rPr>
                <w:rFonts w:ascii="Calibri" w:hAnsi="Calibri" w:cs="Calibri"/>
                <w:sz w:val="22"/>
                <w:szCs w:val="22"/>
              </w:rPr>
              <w:t>.7</w:t>
            </w:r>
          </w:p>
        </w:tc>
        <w:tc>
          <w:tcPr>
            <w:tcW w:w="11983" w:type="dxa"/>
            <w:shd w:val="clear" w:color="auto" w:fill="auto"/>
          </w:tcPr>
          <w:p w14:paraId="79B528AB" w14:textId="15CDB0B9" w:rsidR="00B90AF8" w:rsidRPr="00302363" w:rsidRDefault="00C80D04" w:rsidP="00B90AF8">
            <w:pPr>
              <w:pStyle w:val="Default"/>
              <w:rPr>
                <w:rFonts w:ascii="Calibri" w:hAnsi="Calibri" w:cs="Calibri"/>
                <w:color w:val="auto"/>
                <w:sz w:val="22"/>
                <w:szCs w:val="22"/>
                <w:lang w:val="mk-MK"/>
              </w:rPr>
            </w:pPr>
            <w:r w:rsidRPr="00C80D04">
              <w:rPr>
                <w:rFonts w:ascii="Calibri" w:hAnsi="Calibri" w:cs="Calibri"/>
                <w:color w:val="auto"/>
                <w:sz w:val="22"/>
                <w:szCs w:val="22"/>
                <w:lang w:val="mk-MK"/>
              </w:rPr>
              <w:t xml:space="preserve">inisiyatif, azim, </w:t>
            </w:r>
            <w:r>
              <w:rPr>
                <w:rFonts w:ascii="Calibri" w:hAnsi="Calibri" w:cs="Calibri"/>
                <w:color w:val="auto"/>
                <w:sz w:val="22"/>
                <w:szCs w:val="22"/>
                <w:lang w:val="tr-TR"/>
              </w:rPr>
              <w:t xml:space="preserve">sabır </w:t>
            </w:r>
            <w:r w:rsidRPr="00C80D04">
              <w:rPr>
                <w:rFonts w:ascii="Calibri" w:hAnsi="Calibri" w:cs="Calibri"/>
                <w:color w:val="auto"/>
                <w:sz w:val="22"/>
                <w:szCs w:val="22"/>
                <w:lang w:val="mk-MK"/>
              </w:rPr>
              <w:t>ve sorumluluk, görevlerin uygulanması, hedeflere ulaşılması ve günlük durumlarda zorlukların üstesinden gelinmesi için önemlidir;</w:t>
            </w:r>
          </w:p>
        </w:tc>
      </w:tr>
      <w:tr w:rsidR="00B90AF8" w14:paraId="61C231FC" w14:textId="77777777">
        <w:trPr>
          <w:trHeight w:val="817"/>
        </w:trPr>
        <w:tc>
          <w:tcPr>
            <w:tcW w:w="972" w:type="dxa"/>
            <w:shd w:val="clear" w:color="auto" w:fill="auto"/>
          </w:tcPr>
          <w:p w14:paraId="56B4ABC8" w14:textId="3A80D76B" w:rsidR="00B90AF8" w:rsidRDefault="00B90AF8" w:rsidP="00B90AF8">
            <w:pPr>
              <w:pStyle w:val="Default"/>
              <w:ind w:left="34"/>
              <w:rPr>
                <w:rFonts w:ascii="Calibri" w:hAnsi="Calibri" w:cs="Calibri"/>
                <w:color w:val="auto"/>
                <w:sz w:val="22"/>
                <w:szCs w:val="22"/>
                <w:lang w:val="mk-MK"/>
              </w:rPr>
            </w:pPr>
            <w:r>
              <w:rPr>
                <w:rFonts w:ascii="Calibri" w:hAnsi="Calibri" w:cs="Calibri"/>
                <w:sz w:val="22"/>
                <w:szCs w:val="22"/>
                <w:lang w:val="mk-MK"/>
              </w:rPr>
              <w:t>V-</w:t>
            </w:r>
            <w:r w:rsidR="00C80D04">
              <w:rPr>
                <w:rFonts w:ascii="Calibri" w:hAnsi="Calibri" w:cs="Calibri"/>
                <w:sz w:val="22"/>
                <w:szCs w:val="22"/>
                <w:lang w:val="tr-TR"/>
              </w:rPr>
              <w:t>B</w:t>
            </w:r>
            <w:r>
              <w:rPr>
                <w:rFonts w:ascii="Calibri" w:hAnsi="Calibri" w:cs="Calibri"/>
                <w:sz w:val="22"/>
                <w:szCs w:val="22"/>
                <w:lang w:val="mk-MK"/>
              </w:rPr>
              <w:t>.8</w:t>
            </w:r>
          </w:p>
        </w:tc>
        <w:tc>
          <w:tcPr>
            <w:tcW w:w="11983" w:type="dxa"/>
            <w:shd w:val="clear" w:color="auto" w:fill="auto"/>
          </w:tcPr>
          <w:p w14:paraId="6C2EFD8E" w14:textId="32990DA6" w:rsidR="00B90AF8" w:rsidRPr="00476776" w:rsidRDefault="00C80D04" w:rsidP="00B90AF8">
            <w:pPr>
              <w:pStyle w:val="Default"/>
              <w:rPr>
                <w:rFonts w:ascii="Calibri" w:hAnsi="Calibri" w:cs="Calibri"/>
                <w:color w:val="auto"/>
                <w:sz w:val="22"/>
                <w:szCs w:val="22"/>
                <w:lang w:val="mk-MK"/>
              </w:rPr>
            </w:pPr>
            <w:r w:rsidRPr="00C80D04">
              <w:rPr>
                <w:rFonts w:ascii="Calibri" w:hAnsi="Calibri" w:cs="Calibri"/>
                <w:color w:val="auto"/>
                <w:sz w:val="22"/>
                <w:szCs w:val="22"/>
                <w:lang w:val="mk-MK"/>
              </w:rPr>
              <w:t xml:space="preserve">başkalarıyla etkileşim iki yönlüdür - nasıl başkalarından kendi ilgi ve ihtiyaçlarından memnun olmasını sağlamasını isteme hakkına sahipse, bu nedenle başkalarına da tatmin edecek alan verme sorumluluğuna sahiptir. </w:t>
            </w:r>
          </w:p>
        </w:tc>
      </w:tr>
      <w:tr w:rsidR="00B90AF8" w14:paraId="469F6CD5" w14:textId="77777777">
        <w:trPr>
          <w:trHeight w:val="584"/>
        </w:trPr>
        <w:tc>
          <w:tcPr>
            <w:tcW w:w="972" w:type="dxa"/>
            <w:shd w:val="clear" w:color="auto" w:fill="auto"/>
          </w:tcPr>
          <w:p w14:paraId="7204850F" w14:textId="33B75091" w:rsidR="00B90AF8" w:rsidRDefault="00B90AF8" w:rsidP="00B90AF8">
            <w:pPr>
              <w:pStyle w:val="Default"/>
              <w:ind w:left="34"/>
              <w:rPr>
                <w:rFonts w:ascii="Calibri" w:hAnsi="Calibri" w:cs="Calibri"/>
                <w:sz w:val="22"/>
                <w:szCs w:val="22"/>
                <w:lang w:val="mk-MK"/>
              </w:rPr>
            </w:pPr>
            <w:r>
              <w:rPr>
                <w:rFonts w:ascii="Calibri" w:hAnsi="Calibri" w:cs="Calibri"/>
                <w:sz w:val="22"/>
                <w:szCs w:val="22"/>
              </w:rPr>
              <w:t>V-</w:t>
            </w:r>
            <w:r w:rsidR="00C80D04">
              <w:rPr>
                <w:rFonts w:ascii="Calibri" w:hAnsi="Calibri" w:cs="Calibri"/>
                <w:sz w:val="22"/>
                <w:szCs w:val="22"/>
              </w:rPr>
              <w:t>B</w:t>
            </w:r>
            <w:r>
              <w:rPr>
                <w:rFonts w:ascii="Calibri" w:hAnsi="Calibri" w:cs="Calibri"/>
                <w:sz w:val="22"/>
                <w:szCs w:val="22"/>
              </w:rPr>
              <w:t>.9</w:t>
            </w:r>
          </w:p>
        </w:tc>
        <w:tc>
          <w:tcPr>
            <w:tcW w:w="11983" w:type="dxa"/>
            <w:shd w:val="clear" w:color="auto" w:fill="auto"/>
          </w:tcPr>
          <w:p w14:paraId="32717B99" w14:textId="5C09675E" w:rsidR="00B90AF8" w:rsidRPr="00476776" w:rsidRDefault="00C80D04" w:rsidP="00B90AF8">
            <w:pPr>
              <w:pStyle w:val="Default"/>
              <w:rPr>
                <w:rFonts w:ascii="Calibri" w:hAnsi="Calibri" w:cs="Calibri"/>
                <w:color w:val="auto"/>
                <w:sz w:val="22"/>
                <w:szCs w:val="22"/>
                <w:lang w:val="mk-MK"/>
              </w:rPr>
            </w:pPr>
            <w:r w:rsidRPr="00C80D04">
              <w:rPr>
                <w:rFonts w:ascii="Calibri" w:hAnsi="Calibri" w:cs="Calibri"/>
                <w:color w:val="auto"/>
                <w:sz w:val="22"/>
                <w:szCs w:val="22"/>
                <w:lang w:val="mk-MK"/>
              </w:rPr>
              <w:t>Geri bildirim aramak ve yapıcı eleştiriyi kabul etmek, bireysel ve sosyal düzeyde kişisel ilerlemeye yol açar.</w:t>
            </w:r>
            <w:r w:rsidR="00B90AF8">
              <w:rPr>
                <w:rFonts w:ascii="Calibri" w:hAnsi="Calibri" w:cs="Calibri"/>
                <w:color w:val="auto"/>
                <w:sz w:val="22"/>
                <w:szCs w:val="22"/>
                <w:lang w:val="mk-MK"/>
              </w:rPr>
              <w:t>;</w:t>
            </w:r>
          </w:p>
        </w:tc>
      </w:tr>
      <w:tr w:rsidR="00B90AF8" w14:paraId="50AAD1D4" w14:textId="77777777">
        <w:trPr>
          <w:trHeight w:val="350"/>
        </w:trPr>
        <w:tc>
          <w:tcPr>
            <w:tcW w:w="972" w:type="dxa"/>
            <w:shd w:val="clear" w:color="auto" w:fill="auto"/>
          </w:tcPr>
          <w:p w14:paraId="6D1EEF75" w14:textId="3A30276B" w:rsidR="00B90AF8" w:rsidRDefault="00B90AF8" w:rsidP="00B90AF8">
            <w:pPr>
              <w:pStyle w:val="Default"/>
              <w:ind w:left="34"/>
              <w:rPr>
                <w:rFonts w:ascii="Calibri" w:hAnsi="Calibri" w:cs="Calibri"/>
                <w:sz w:val="22"/>
                <w:szCs w:val="22"/>
                <w:lang w:val="mk-MK"/>
              </w:rPr>
            </w:pPr>
            <w:r>
              <w:rPr>
                <w:rFonts w:ascii="Calibri" w:hAnsi="Calibri" w:cs="Calibri"/>
                <w:sz w:val="22"/>
                <w:szCs w:val="22"/>
              </w:rPr>
              <w:t>VII-</w:t>
            </w:r>
            <w:r w:rsidR="00C80D04">
              <w:rPr>
                <w:rFonts w:ascii="Calibri" w:hAnsi="Calibri" w:cs="Calibri"/>
                <w:sz w:val="22"/>
                <w:szCs w:val="22"/>
              </w:rPr>
              <w:t>B</w:t>
            </w:r>
            <w:r>
              <w:rPr>
                <w:rFonts w:ascii="Calibri" w:hAnsi="Calibri" w:cs="Calibri"/>
                <w:sz w:val="22"/>
                <w:szCs w:val="22"/>
              </w:rPr>
              <w:t>.</w:t>
            </w:r>
            <w:r>
              <w:rPr>
                <w:rFonts w:ascii="Calibri" w:hAnsi="Calibri" w:cs="Calibri"/>
                <w:sz w:val="22"/>
                <w:szCs w:val="22"/>
                <w:lang w:val="mk-MK"/>
              </w:rPr>
              <w:t>5</w:t>
            </w:r>
          </w:p>
        </w:tc>
        <w:tc>
          <w:tcPr>
            <w:tcW w:w="11983" w:type="dxa"/>
            <w:shd w:val="clear" w:color="auto" w:fill="auto"/>
          </w:tcPr>
          <w:p w14:paraId="56D551AA" w14:textId="074031A1" w:rsidR="00B90AF8" w:rsidRPr="001F7018" w:rsidRDefault="00C80D04" w:rsidP="00B90AF8">
            <w:pPr>
              <w:pStyle w:val="Default"/>
              <w:rPr>
                <w:rFonts w:asciiTheme="minorHAnsi" w:hAnsiTheme="minorHAnsi" w:cstheme="minorHAnsi"/>
                <w:color w:val="auto"/>
                <w:sz w:val="22"/>
                <w:szCs w:val="22"/>
                <w:lang w:val="mk-MK"/>
              </w:rPr>
            </w:pPr>
            <w:r w:rsidRPr="00C80D04">
              <w:rPr>
                <w:rFonts w:asciiTheme="minorHAnsi" w:hAnsiTheme="minorHAnsi" w:cstheme="minorHAnsi"/>
                <w:color w:val="auto"/>
                <w:sz w:val="22"/>
                <w:szCs w:val="22"/>
                <w:lang w:val="mk-MK"/>
              </w:rPr>
              <w:t>kaynaklar sınırsız değildir ve sorumlu bir şekilde kullanıl</w:t>
            </w:r>
            <w:r>
              <w:rPr>
                <w:rFonts w:asciiTheme="minorHAnsi" w:hAnsiTheme="minorHAnsi" w:cstheme="minorHAnsi"/>
                <w:color w:val="auto"/>
                <w:sz w:val="22"/>
                <w:szCs w:val="22"/>
                <w:lang w:val="tr-TR"/>
              </w:rPr>
              <w:t>maları</w:t>
            </w:r>
            <w:r w:rsidRPr="00C80D04">
              <w:rPr>
                <w:rFonts w:asciiTheme="minorHAnsi" w:hAnsiTheme="minorHAnsi" w:cstheme="minorHAnsi"/>
                <w:color w:val="auto"/>
                <w:sz w:val="22"/>
                <w:szCs w:val="22"/>
                <w:lang w:val="mk-MK"/>
              </w:rPr>
              <w:t xml:space="preserve"> gerekir.</w:t>
            </w:r>
          </w:p>
        </w:tc>
      </w:tr>
    </w:tbl>
    <w:p w14:paraId="4440A182" w14:textId="77777777" w:rsidR="00E65AD6" w:rsidRDefault="00E65AD6">
      <w:pPr>
        <w:rPr>
          <w:rFonts w:cstheme="minorHAnsi"/>
          <w:b/>
          <w:lang w:val="ru-RU"/>
        </w:rPr>
      </w:pPr>
    </w:p>
    <w:p w14:paraId="7E80DCDA" w14:textId="77777777" w:rsidR="00E65AD6" w:rsidRDefault="00E65AD6">
      <w:pPr>
        <w:rPr>
          <w:rFonts w:cstheme="minorHAnsi"/>
          <w:b/>
          <w:lang w:val="ru-RU"/>
        </w:rPr>
      </w:pPr>
    </w:p>
    <w:p w14:paraId="30A5953A" w14:textId="65B1CB46" w:rsidR="00E65AD6" w:rsidRPr="00B65991" w:rsidRDefault="00B65991" w:rsidP="00C80D04">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ind w:left="0"/>
        <w:rPr>
          <w:rFonts w:ascii="Arial Narrow" w:hAnsi="Arial Narrow" w:cstheme="minorHAnsi"/>
          <w:b/>
          <w:bCs/>
          <w:color w:val="FFFFFF" w:themeColor="background1"/>
          <w:sz w:val="28"/>
          <w:szCs w:val="28"/>
          <w:lang w:val="tr-TR"/>
        </w:rPr>
      </w:pPr>
      <w:r>
        <w:rPr>
          <w:rFonts w:ascii="Arial Narrow" w:hAnsi="Arial Narrow" w:cstheme="minorHAnsi"/>
          <w:b/>
          <w:bCs/>
          <w:color w:val="FFFFFF" w:themeColor="background1"/>
          <w:sz w:val="28"/>
          <w:szCs w:val="28"/>
          <w:lang w:val="mk-MK"/>
        </w:rPr>
        <w:t>ÖĞRENME</w:t>
      </w:r>
      <w:r>
        <w:rPr>
          <w:rFonts w:ascii="Arial Narrow" w:hAnsi="Arial Narrow" w:cstheme="minorHAnsi"/>
          <w:b/>
          <w:bCs/>
          <w:color w:val="FFFFFF" w:themeColor="background1"/>
          <w:sz w:val="28"/>
          <w:szCs w:val="28"/>
          <w:lang w:val="tr-TR"/>
        </w:rPr>
        <w:t xml:space="preserve"> KAZANIMLARI</w:t>
      </w:r>
    </w:p>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8363"/>
      </w:tblGrid>
      <w:tr w:rsidR="00E65AD6" w14:paraId="35AA9E7F" w14:textId="77777777">
        <w:trPr>
          <w:trHeight w:val="548"/>
        </w:trPr>
        <w:tc>
          <w:tcPr>
            <w:tcW w:w="13041" w:type="dxa"/>
            <w:gridSpan w:val="2"/>
            <w:shd w:val="clear" w:color="auto" w:fill="D9E2F3"/>
          </w:tcPr>
          <w:p w14:paraId="28251382" w14:textId="316A187A" w:rsidR="002402CD" w:rsidRPr="002402CD" w:rsidRDefault="00AF4A7A" w:rsidP="00AF4A7A">
            <w:pPr>
              <w:spacing w:after="120" w:line="240" w:lineRule="auto"/>
              <w:rPr>
                <w:rFonts w:cs="Calibri"/>
                <w:b/>
                <w:bCs/>
                <w:i/>
                <w:iCs/>
              </w:rPr>
            </w:pPr>
            <w:r w:rsidRPr="00AF4A7A">
              <w:rPr>
                <w:rFonts w:cs="Calibri"/>
              </w:rPr>
              <w:lastRenderedPageBreak/>
              <w:t>Konu</w:t>
            </w:r>
            <w:r w:rsidRPr="00AF4A7A">
              <w:rPr>
                <w:rFonts w:cs="Calibri"/>
                <w:b/>
                <w:bCs/>
              </w:rPr>
              <w:t xml:space="preserve">: </w:t>
            </w:r>
            <w:r w:rsidRPr="00AF4A7A">
              <w:rPr>
                <w:rFonts w:cs="Calibri"/>
                <w:b/>
                <w:bCs/>
                <w:i/>
                <w:iCs/>
              </w:rPr>
              <w:t xml:space="preserve">CANLILAR VE YAŞAM </w:t>
            </w:r>
            <w:r>
              <w:rPr>
                <w:rFonts w:cs="Calibri"/>
                <w:b/>
                <w:bCs/>
                <w:i/>
                <w:iCs/>
              </w:rPr>
              <w:t>YERLERİ</w:t>
            </w:r>
          </w:p>
          <w:p w14:paraId="3DC47ADF" w14:textId="7EE1230E" w:rsidR="00E65AD6" w:rsidRDefault="00AF4A7A" w:rsidP="00AF4A7A">
            <w:pPr>
              <w:spacing w:after="120" w:line="240" w:lineRule="auto"/>
              <w:rPr>
                <w:rFonts w:cs="Calibri"/>
                <w:b/>
                <w:bCs/>
              </w:rPr>
            </w:pPr>
            <w:proofErr w:type="spellStart"/>
            <w:r w:rsidRPr="00AF4A7A">
              <w:rPr>
                <w:rFonts w:cs="Calibri"/>
              </w:rPr>
              <w:t>Toplam</w:t>
            </w:r>
            <w:proofErr w:type="spellEnd"/>
            <w:r>
              <w:rPr>
                <w:rFonts w:cs="Calibri"/>
              </w:rPr>
              <w:t xml:space="preserve"> </w:t>
            </w:r>
            <w:proofErr w:type="spellStart"/>
            <w:r>
              <w:rPr>
                <w:rFonts w:cs="Calibri"/>
              </w:rPr>
              <w:t>ders</w:t>
            </w:r>
            <w:proofErr w:type="spellEnd"/>
            <w:r w:rsidRPr="00AF4A7A">
              <w:rPr>
                <w:rFonts w:cs="Calibri"/>
                <w:b/>
                <w:bCs/>
              </w:rPr>
              <w:t xml:space="preserve"> </w:t>
            </w:r>
            <w:proofErr w:type="spellStart"/>
            <w:r w:rsidRPr="00AF4A7A">
              <w:rPr>
                <w:rFonts w:cs="Calibri"/>
              </w:rPr>
              <w:t>sa</w:t>
            </w:r>
            <w:r w:rsidR="002402CD">
              <w:rPr>
                <w:rFonts w:cs="Calibri"/>
              </w:rPr>
              <w:t>yısı</w:t>
            </w:r>
            <w:proofErr w:type="spellEnd"/>
            <w:r w:rsidRPr="00AF4A7A">
              <w:rPr>
                <w:rFonts w:cs="Calibri"/>
                <w:b/>
                <w:bCs/>
              </w:rPr>
              <w:t>: 12</w:t>
            </w:r>
          </w:p>
        </w:tc>
      </w:tr>
      <w:tr w:rsidR="00E65AD6" w14:paraId="28DFC392" w14:textId="77777777">
        <w:tc>
          <w:tcPr>
            <w:tcW w:w="13041" w:type="dxa"/>
            <w:gridSpan w:val="2"/>
            <w:shd w:val="clear" w:color="auto" w:fill="auto"/>
          </w:tcPr>
          <w:p w14:paraId="58AD3062" w14:textId="77777777" w:rsidR="002402CD" w:rsidRPr="002402CD" w:rsidRDefault="002402CD" w:rsidP="002402CD">
            <w:pPr>
              <w:spacing w:after="60" w:line="240" w:lineRule="auto"/>
              <w:ind w:left="545" w:hanging="188"/>
              <w:rPr>
                <w:rFonts w:cs="Calibri"/>
                <w:bCs/>
                <w:lang w:val="mk-MK"/>
              </w:rPr>
            </w:pPr>
            <w:r w:rsidRPr="002402CD">
              <w:rPr>
                <w:rFonts w:cs="Calibri"/>
                <w:bCs/>
                <w:lang w:val="mk-MK"/>
              </w:rPr>
              <w:t>Öğrenme Çıktıları</w:t>
            </w:r>
          </w:p>
          <w:p w14:paraId="072602A9" w14:textId="77777777" w:rsidR="002402CD" w:rsidRPr="002402CD" w:rsidRDefault="002402CD" w:rsidP="002402CD">
            <w:pPr>
              <w:spacing w:after="60" w:line="240" w:lineRule="auto"/>
              <w:ind w:left="545" w:hanging="188"/>
              <w:rPr>
                <w:rFonts w:cs="Calibri"/>
                <w:bCs/>
                <w:lang w:val="mk-MK"/>
              </w:rPr>
            </w:pPr>
            <w:r w:rsidRPr="002402CD">
              <w:rPr>
                <w:rFonts w:cs="Calibri"/>
                <w:bCs/>
                <w:lang w:val="mk-MK"/>
              </w:rPr>
              <w:t>Öğrenci şunları yapabilecektir:</w:t>
            </w:r>
          </w:p>
          <w:p w14:paraId="5840C5D0" w14:textId="77777777" w:rsidR="002402CD" w:rsidRPr="002402CD" w:rsidRDefault="002402CD" w:rsidP="002402CD">
            <w:pPr>
              <w:spacing w:after="60" w:line="240" w:lineRule="auto"/>
              <w:ind w:left="545" w:hanging="188"/>
              <w:rPr>
                <w:rFonts w:cs="Calibri"/>
                <w:bCs/>
                <w:lang w:val="mk-MK"/>
              </w:rPr>
            </w:pPr>
            <w:r w:rsidRPr="002402CD">
              <w:rPr>
                <w:rFonts w:cs="Calibri"/>
                <w:bCs/>
                <w:lang w:val="mk-MK"/>
              </w:rPr>
              <w:t>1. Canlıların yaşam koşullarını tanımlar, tanımlar ve ayırt eder;</w:t>
            </w:r>
          </w:p>
          <w:p w14:paraId="47F1B426" w14:textId="77777777" w:rsidR="002402CD" w:rsidRPr="002402CD" w:rsidRDefault="002402CD" w:rsidP="002402CD">
            <w:pPr>
              <w:spacing w:after="60" w:line="240" w:lineRule="auto"/>
              <w:ind w:left="545" w:hanging="188"/>
              <w:rPr>
                <w:rFonts w:cs="Calibri"/>
                <w:bCs/>
                <w:lang w:val="mk-MK"/>
              </w:rPr>
            </w:pPr>
            <w:r w:rsidRPr="002402CD">
              <w:rPr>
                <w:rFonts w:cs="Calibri"/>
                <w:bCs/>
                <w:lang w:val="mk-MK"/>
              </w:rPr>
              <w:t>2. Besin zincirinin üyelerini ve kendi besinlerini yaratan veya hazır besinlerle beslenen canlıları gruplandırır;</w:t>
            </w:r>
          </w:p>
          <w:p w14:paraId="7C42C72B" w14:textId="1E98EBC0" w:rsidR="00E65AD6" w:rsidRDefault="002402CD" w:rsidP="002402CD">
            <w:pPr>
              <w:spacing w:after="60" w:line="240" w:lineRule="auto"/>
              <w:ind w:left="545" w:hanging="188"/>
              <w:rPr>
                <w:rFonts w:cs="Calibri"/>
                <w:bCs/>
                <w:lang w:val="mk-MK"/>
              </w:rPr>
            </w:pPr>
            <w:r w:rsidRPr="002402CD">
              <w:rPr>
                <w:rFonts w:cs="Calibri"/>
                <w:bCs/>
                <w:lang w:val="mk-MK"/>
              </w:rPr>
              <w:t>3. Çevre koruma için ağaçlandırma, su tasarrufu, geri dönüşüm, yeniden kullanım ve atık azaltmanın önemini açıklar.</w:t>
            </w:r>
          </w:p>
        </w:tc>
      </w:tr>
      <w:tr w:rsidR="00E65AD6" w14:paraId="0B145FDD" w14:textId="77777777">
        <w:tc>
          <w:tcPr>
            <w:tcW w:w="4678" w:type="dxa"/>
            <w:tcBorders>
              <w:bottom w:val="dashed" w:sz="4" w:space="0" w:color="auto"/>
            </w:tcBorders>
            <w:shd w:val="clear" w:color="auto" w:fill="auto"/>
          </w:tcPr>
          <w:p w14:paraId="2B5E70C3" w14:textId="1C64BECD" w:rsidR="00E65AD6" w:rsidRDefault="002402CD">
            <w:pPr>
              <w:spacing w:after="60" w:line="240" w:lineRule="auto"/>
              <w:rPr>
                <w:rFonts w:cs="Calibri"/>
                <w:b/>
                <w:lang w:val="mk-MK"/>
              </w:rPr>
            </w:pPr>
            <w:r>
              <w:rPr>
                <w:rFonts w:cs="Calibri"/>
                <w:b/>
                <w:lang w:val="tr-TR"/>
              </w:rPr>
              <w:t>İçindekiler</w:t>
            </w:r>
            <w:r w:rsidR="00817618">
              <w:rPr>
                <w:rFonts w:cs="Calibri"/>
                <w:b/>
                <w:lang w:val="mk-MK"/>
              </w:rPr>
              <w:t xml:space="preserve"> (</w:t>
            </w:r>
            <w:r>
              <w:rPr>
                <w:rFonts w:cs="Calibri"/>
                <w:b/>
                <w:lang w:val="tr-TR"/>
              </w:rPr>
              <w:t>ve kavramlar</w:t>
            </w:r>
            <w:r w:rsidR="00817618">
              <w:rPr>
                <w:rFonts w:cs="Calibri"/>
                <w:b/>
                <w:lang w:val="mk-MK"/>
              </w:rPr>
              <w:t>)</w:t>
            </w:r>
          </w:p>
        </w:tc>
        <w:tc>
          <w:tcPr>
            <w:tcW w:w="8363" w:type="dxa"/>
            <w:tcBorders>
              <w:bottom w:val="dashed" w:sz="4" w:space="0" w:color="auto"/>
            </w:tcBorders>
            <w:shd w:val="clear" w:color="auto" w:fill="auto"/>
          </w:tcPr>
          <w:p w14:paraId="6118AF92" w14:textId="4651667F" w:rsidR="00E65AD6" w:rsidRPr="00206189" w:rsidRDefault="00206189">
            <w:pPr>
              <w:spacing w:after="0" w:line="240" w:lineRule="auto"/>
              <w:rPr>
                <w:rFonts w:cs="Calibri"/>
                <w:b/>
                <w:lang w:val="tr-TR"/>
              </w:rPr>
            </w:pPr>
            <w:r>
              <w:rPr>
                <w:rFonts w:cs="Calibri"/>
                <w:b/>
                <w:lang w:val="tr-TR"/>
              </w:rPr>
              <w:t>Değerlendirme standardları</w:t>
            </w:r>
          </w:p>
        </w:tc>
      </w:tr>
      <w:tr w:rsidR="00E65AD6" w14:paraId="0C070F88" w14:textId="77777777">
        <w:tc>
          <w:tcPr>
            <w:tcW w:w="4678" w:type="dxa"/>
            <w:tcBorders>
              <w:top w:val="dashed" w:sz="4" w:space="0" w:color="auto"/>
              <w:bottom w:val="dashed" w:sz="4" w:space="0" w:color="auto"/>
            </w:tcBorders>
            <w:shd w:val="clear" w:color="auto" w:fill="auto"/>
          </w:tcPr>
          <w:p w14:paraId="26D277A9" w14:textId="77777777" w:rsidR="002402CD" w:rsidRPr="002402CD" w:rsidRDefault="002402CD" w:rsidP="002402CD">
            <w:pPr>
              <w:spacing w:after="120" w:line="240" w:lineRule="auto"/>
              <w:ind w:left="357"/>
              <w:contextualSpacing/>
              <w:rPr>
                <w:rFonts w:cs="Calibri"/>
                <w:lang w:val="mk-MK"/>
              </w:rPr>
            </w:pPr>
            <w:r w:rsidRPr="002402CD">
              <w:rPr>
                <w:rFonts w:cs="Calibri"/>
                <w:lang w:val="mk-MK"/>
              </w:rPr>
              <w:t>• Yaşam alanı türleri</w:t>
            </w:r>
          </w:p>
          <w:p w14:paraId="734548D6" w14:textId="77777777" w:rsidR="002402CD" w:rsidRPr="002402CD" w:rsidRDefault="002402CD" w:rsidP="002402CD">
            <w:pPr>
              <w:spacing w:after="120" w:line="240" w:lineRule="auto"/>
              <w:ind w:left="357"/>
              <w:contextualSpacing/>
              <w:rPr>
                <w:rFonts w:cs="Calibri"/>
                <w:lang w:val="mk-MK"/>
              </w:rPr>
            </w:pPr>
          </w:p>
          <w:p w14:paraId="52A752F3" w14:textId="44082DA8" w:rsidR="00E65AD6" w:rsidRDefault="002402CD" w:rsidP="002402CD">
            <w:pPr>
              <w:spacing w:after="120" w:line="240" w:lineRule="auto"/>
              <w:ind w:left="357"/>
              <w:contextualSpacing/>
              <w:rPr>
                <w:rFonts w:cs="Calibri"/>
                <w:lang w:val="mk-MK"/>
              </w:rPr>
            </w:pPr>
            <w:r w:rsidRPr="002402CD">
              <w:rPr>
                <w:rFonts w:cs="Calibri"/>
                <w:lang w:val="mk-MK"/>
              </w:rPr>
              <w:t>(yaşam alanı, orman, göl, çayır, gölet)</w:t>
            </w:r>
          </w:p>
        </w:tc>
        <w:tc>
          <w:tcPr>
            <w:tcW w:w="8363" w:type="dxa"/>
            <w:tcBorders>
              <w:top w:val="dashed" w:sz="4" w:space="0" w:color="auto"/>
              <w:bottom w:val="dashed" w:sz="4" w:space="0" w:color="auto"/>
            </w:tcBorders>
            <w:shd w:val="clear" w:color="auto" w:fill="auto"/>
          </w:tcPr>
          <w:p w14:paraId="1969737C" w14:textId="587697B1" w:rsidR="00206189" w:rsidRPr="00206189" w:rsidRDefault="00206189" w:rsidP="00206189">
            <w:pPr>
              <w:numPr>
                <w:ilvl w:val="0"/>
                <w:numId w:val="4"/>
              </w:numPr>
              <w:spacing w:after="0" w:line="240" w:lineRule="auto"/>
              <w:contextualSpacing/>
              <w:rPr>
                <w:rFonts w:eastAsia="Arial" w:cs="Calibri"/>
                <w:lang w:val="mk-MK"/>
              </w:rPr>
            </w:pPr>
            <w:r w:rsidRPr="00206189">
              <w:rPr>
                <w:rFonts w:eastAsia="Arial" w:cs="Calibri"/>
                <w:lang w:val="mk-MK"/>
              </w:rPr>
              <w:t xml:space="preserve">Farklı </w:t>
            </w:r>
            <w:r>
              <w:rPr>
                <w:rFonts w:eastAsia="Arial" w:cs="Calibri"/>
                <w:lang w:val="tr-TR"/>
              </w:rPr>
              <w:t xml:space="preserve">yaşam alanları </w:t>
            </w:r>
            <w:r w:rsidRPr="00206189">
              <w:rPr>
                <w:rFonts w:eastAsia="Arial" w:cs="Calibri"/>
                <w:lang w:val="mk-MK"/>
              </w:rPr>
              <w:t xml:space="preserve">(orman, göl, çayır, gölet) </w:t>
            </w:r>
            <w:r>
              <w:rPr>
                <w:rFonts w:eastAsia="Arial" w:cs="Calibri"/>
                <w:lang w:val="tr-TR"/>
              </w:rPr>
              <w:t xml:space="preserve"> ve </w:t>
            </w:r>
            <w:r w:rsidRPr="00206189">
              <w:rPr>
                <w:rFonts w:eastAsia="Arial" w:cs="Calibri"/>
                <w:lang w:val="mk-MK"/>
              </w:rPr>
              <w:t>farklı koşulları belirler ve açıklar.</w:t>
            </w:r>
          </w:p>
          <w:p w14:paraId="7D8027CC" w14:textId="05911AB5" w:rsidR="00206189" w:rsidRPr="00206189" w:rsidRDefault="00206189" w:rsidP="00206189">
            <w:pPr>
              <w:numPr>
                <w:ilvl w:val="0"/>
                <w:numId w:val="4"/>
              </w:numPr>
              <w:spacing w:after="0" w:line="240" w:lineRule="auto"/>
              <w:contextualSpacing/>
              <w:rPr>
                <w:rFonts w:eastAsia="Arial" w:cs="Calibri"/>
                <w:lang w:val="mk-MK"/>
              </w:rPr>
            </w:pPr>
            <w:r w:rsidRPr="00206189">
              <w:rPr>
                <w:rFonts w:eastAsia="Arial" w:cs="Calibri"/>
                <w:lang w:val="mk-MK"/>
              </w:rPr>
              <w:t xml:space="preserve">Yerel hayvan ve bitkileri ve bunların </w:t>
            </w:r>
            <w:r>
              <w:rPr>
                <w:rFonts w:eastAsia="Arial" w:cs="Calibri"/>
                <w:lang w:val="tr-TR"/>
              </w:rPr>
              <w:t xml:space="preserve">yaşam alanlarını </w:t>
            </w:r>
            <w:r w:rsidRPr="00206189">
              <w:rPr>
                <w:rFonts w:eastAsia="Arial" w:cs="Calibri"/>
                <w:lang w:val="mk-MK"/>
              </w:rPr>
              <w:t>tanır.</w:t>
            </w:r>
          </w:p>
          <w:p w14:paraId="3883AF73" w14:textId="72EA80E2" w:rsidR="00206189" w:rsidRPr="00206189" w:rsidRDefault="00206189" w:rsidP="00206189">
            <w:pPr>
              <w:numPr>
                <w:ilvl w:val="0"/>
                <w:numId w:val="4"/>
              </w:numPr>
              <w:spacing w:after="0" w:line="240" w:lineRule="auto"/>
              <w:contextualSpacing/>
              <w:rPr>
                <w:rFonts w:eastAsia="Arial" w:cs="Calibri"/>
                <w:lang w:val="mk-MK"/>
              </w:rPr>
            </w:pPr>
            <w:r w:rsidRPr="00206189">
              <w:rPr>
                <w:rFonts w:eastAsia="Arial" w:cs="Calibri"/>
                <w:lang w:val="mk-MK"/>
              </w:rPr>
              <w:t>Orman, göl, çayır ve göletlerde yaşayan bitki ve hayvanları</w:t>
            </w:r>
            <w:r>
              <w:rPr>
                <w:rFonts w:eastAsia="Arial" w:cs="Calibri"/>
                <w:lang w:val="tr-TR"/>
              </w:rPr>
              <w:t xml:space="preserve"> sayar</w:t>
            </w:r>
            <w:r w:rsidRPr="00206189">
              <w:rPr>
                <w:rFonts w:eastAsia="Arial" w:cs="Calibri"/>
                <w:lang w:val="mk-MK"/>
              </w:rPr>
              <w:t>.</w:t>
            </w:r>
          </w:p>
          <w:p w14:paraId="30D8E647" w14:textId="2931B93C" w:rsidR="00E65AD6" w:rsidRDefault="00206189" w:rsidP="00206189">
            <w:pPr>
              <w:numPr>
                <w:ilvl w:val="0"/>
                <w:numId w:val="4"/>
              </w:numPr>
              <w:spacing w:after="0" w:line="240" w:lineRule="auto"/>
              <w:contextualSpacing/>
              <w:rPr>
                <w:rFonts w:cs="Calibri"/>
                <w:b/>
                <w:lang w:val="mk-MK"/>
              </w:rPr>
            </w:pPr>
            <w:r w:rsidRPr="00206189">
              <w:rPr>
                <w:rFonts w:eastAsia="Arial" w:cs="Calibri"/>
                <w:lang w:val="mk-MK"/>
              </w:rPr>
              <w:t xml:space="preserve">Bitkileri ve hayvanları belirli bir </w:t>
            </w:r>
            <w:r>
              <w:rPr>
                <w:rFonts w:eastAsia="Arial" w:cs="Calibri"/>
                <w:lang w:val="tr-TR"/>
              </w:rPr>
              <w:t xml:space="preserve">yaiam alanıyla </w:t>
            </w:r>
            <w:r w:rsidRPr="00206189">
              <w:rPr>
                <w:rFonts w:eastAsia="Arial" w:cs="Calibri"/>
                <w:lang w:val="mk-MK"/>
              </w:rPr>
              <w:t>birleştirir</w:t>
            </w:r>
            <w:r w:rsidR="00817618">
              <w:rPr>
                <w:rFonts w:eastAsia="Arial" w:cs="Calibri"/>
                <w:lang w:val="mk-MK"/>
              </w:rPr>
              <w:t>.</w:t>
            </w:r>
          </w:p>
        </w:tc>
      </w:tr>
      <w:tr w:rsidR="00E65AD6" w14:paraId="0FCC82BE" w14:textId="77777777">
        <w:trPr>
          <w:trHeight w:val="268"/>
        </w:trPr>
        <w:tc>
          <w:tcPr>
            <w:tcW w:w="4678" w:type="dxa"/>
            <w:tcBorders>
              <w:top w:val="dashed" w:sz="4" w:space="0" w:color="auto"/>
              <w:bottom w:val="dashed" w:sz="4" w:space="0" w:color="auto"/>
            </w:tcBorders>
            <w:shd w:val="clear" w:color="auto" w:fill="auto"/>
          </w:tcPr>
          <w:p w14:paraId="677A7C29" w14:textId="474D26F1" w:rsidR="00206189" w:rsidRPr="00206189" w:rsidRDefault="00206189" w:rsidP="00206189">
            <w:pPr>
              <w:spacing w:after="120" w:line="240" w:lineRule="auto"/>
              <w:ind w:left="357"/>
              <w:contextualSpacing/>
              <w:rPr>
                <w:rFonts w:cs="Calibri"/>
                <w:lang w:val="mk-MK"/>
              </w:rPr>
            </w:pPr>
            <w:r w:rsidRPr="00206189">
              <w:rPr>
                <w:rFonts w:cs="Calibri"/>
                <w:lang w:val="mk-MK"/>
              </w:rPr>
              <w:t xml:space="preserve">• </w:t>
            </w:r>
            <w:r>
              <w:rPr>
                <w:rFonts w:cs="Calibri"/>
                <w:lang w:val="tr-TR"/>
              </w:rPr>
              <w:t xml:space="preserve">Yaşam alanındaki </w:t>
            </w:r>
            <w:r w:rsidRPr="00206189">
              <w:rPr>
                <w:rFonts w:cs="Calibri"/>
                <w:lang w:val="mk-MK"/>
              </w:rPr>
              <w:t>besin zincirleri</w:t>
            </w:r>
          </w:p>
          <w:p w14:paraId="60FA2329" w14:textId="77777777" w:rsidR="00206189" w:rsidRPr="00206189" w:rsidRDefault="00206189" w:rsidP="00206189">
            <w:pPr>
              <w:spacing w:after="120" w:line="240" w:lineRule="auto"/>
              <w:ind w:left="357"/>
              <w:contextualSpacing/>
              <w:rPr>
                <w:rFonts w:cs="Calibri"/>
                <w:lang w:val="mk-MK"/>
              </w:rPr>
            </w:pPr>
          </w:p>
          <w:p w14:paraId="6D6D504E" w14:textId="7723B5CE" w:rsidR="00E65AD6" w:rsidRDefault="00206189" w:rsidP="00206189">
            <w:pPr>
              <w:spacing w:after="120" w:line="240" w:lineRule="auto"/>
              <w:ind w:left="357"/>
              <w:contextualSpacing/>
              <w:rPr>
                <w:rFonts w:cs="Calibri"/>
                <w:lang w:val="mk-MK"/>
              </w:rPr>
            </w:pPr>
            <w:r w:rsidRPr="00206189">
              <w:rPr>
                <w:rFonts w:cs="Calibri"/>
                <w:lang w:val="mk-MK"/>
              </w:rPr>
              <w:t>(bitkiler, otoburlar, etoburlar, omnivorlar, besin zinciri)</w:t>
            </w:r>
          </w:p>
        </w:tc>
        <w:tc>
          <w:tcPr>
            <w:tcW w:w="8363" w:type="dxa"/>
            <w:tcBorders>
              <w:top w:val="dashed" w:sz="4" w:space="0" w:color="auto"/>
              <w:bottom w:val="dashed" w:sz="4" w:space="0" w:color="auto"/>
            </w:tcBorders>
            <w:shd w:val="clear" w:color="auto" w:fill="auto"/>
          </w:tcPr>
          <w:p w14:paraId="2D4F3C5D" w14:textId="235F8C4D" w:rsidR="003C635A" w:rsidRPr="003C635A" w:rsidRDefault="003C635A" w:rsidP="003C635A">
            <w:pPr>
              <w:numPr>
                <w:ilvl w:val="0"/>
                <w:numId w:val="4"/>
              </w:numPr>
              <w:spacing w:after="0" w:line="240" w:lineRule="auto"/>
              <w:contextualSpacing/>
              <w:rPr>
                <w:rFonts w:eastAsia="Arial" w:cs="Calibri"/>
                <w:lang w:val="mk-MK"/>
              </w:rPr>
            </w:pPr>
            <w:r w:rsidRPr="003C635A">
              <w:rPr>
                <w:rFonts w:eastAsia="Arial" w:cs="Calibri"/>
                <w:lang w:val="mk-MK"/>
              </w:rPr>
              <w:t>Bitkilerin besinleri nasıl oluşturduğunu açıklar ve bitkinin kendi kendine beslenmesi için nelere ihtiyaç duyduğunu listeler.</w:t>
            </w:r>
          </w:p>
          <w:p w14:paraId="53CB84C4" w14:textId="532F81DC" w:rsidR="003C635A" w:rsidRPr="003C635A" w:rsidRDefault="003C635A" w:rsidP="003C635A">
            <w:pPr>
              <w:numPr>
                <w:ilvl w:val="0"/>
                <w:numId w:val="4"/>
              </w:numPr>
              <w:spacing w:after="0" w:line="240" w:lineRule="auto"/>
              <w:contextualSpacing/>
              <w:rPr>
                <w:rFonts w:eastAsia="Arial" w:cs="Calibri"/>
                <w:lang w:val="mk-MK"/>
              </w:rPr>
            </w:pPr>
            <w:r w:rsidRPr="003C635A">
              <w:rPr>
                <w:rFonts w:eastAsia="Arial" w:cs="Calibri"/>
                <w:lang w:val="mk-MK"/>
              </w:rPr>
              <w:t>Otobur, etobur ve omnivorların beslenme biçimlerini açıklar.</w:t>
            </w:r>
          </w:p>
          <w:p w14:paraId="41B129E5" w14:textId="68E585F1" w:rsidR="003C635A" w:rsidRPr="003C635A" w:rsidRDefault="003C635A" w:rsidP="003C635A">
            <w:pPr>
              <w:numPr>
                <w:ilvl w:val="0"/>
                <w:numId w:val="4"/>
              </w:numPr>
              <w:spacing w:after="0" w:line="240" w:lineRule="auto"/>
              <w:contextualSpacing/>
              <w:rPr>
                <w:rFonts w:eastAsia="Arial" w:cs="Calibri"/>
                <w:lang w:val="mk-MK"/>
              </w:rPr>
            </w:pPr>
            <w:r w:rsidRPr="003C635A">
              <w:rPr>
                <w:rFonts w:eastAsia="Arial" w:cs="Calibri"/>
                <w:lang w:val="mk-MK"/>
              </w:rPr>
              <w:t>Besin zincirinin üyelerini listeler.</w:t>
            </w:r>
          </w:p>
          <w:p w14:paraId="7390A9BC" w14:textId="2F658736" w:rsidR="00E65AD6" w:rsidRDefault="003C635A" w:rsidP="003C635A">
            <w:pPr>
              <w:numPr>
                <w:ilvl w:val="0"/>
                <w:numId w:val="4"/>
              </w:numPr>
              <w:spacing w:after="0" w:line="240" w:lineRule="auto"/>
              <w:contextualSpacing/>
              <w:rPr>
                <w:rFonts w:eastAsia="Arial" w:cs="Calibri"/>
                <w:lang w:val="mk-MK"/>
              </w:rPr>
            </w:pPr>
            <w:r>
              <w:rPr>
                <w:rFonts w:eastAsia="Arial" w:cs="Calibri"/>
                <w:lang w:val="tr-TR"/>
              </w:rPr>
              <w:t>B</w:t>
            </w:r>
            <w:r w:rsidRPr="003C635A">
              <w:rPr>
                <w:rFonts w:eastAsia="Arial" w:cs="Calibri"/>
                <w:lang w:val="mk-MK"/>
              </w:rPr>
              <w:t>asit bir besin zinciri diyagramı</w:t>
            </w:r>
            <w:r>
              <w:rPr>
                <w:rFonts w:eastAsia="Arial" w:cs="Calibri"/>
                <w:lang w:val="tr-TR"/>
              </w:rPr>
              <w:t xml:space="preserve"> sunar</w:t>
            </w:r>
            <w:r w:rsidRPr="003C635A">
              <w:rPr>
                <w:rFonts w:eastAsia="Arial" w:cs="Calibri"/>
                <w:lang w:val="mk-MK"/>
              </w:rPr>
              <w:t>.</w:t>
            </w:r>
          </w:p>
        </w:tc>
      </w:tr>
      <w:tr w:rsidR="00E65AD6" w14:paraId="6B3C80D6" w14:textId="77777777">
        <w:tc>
          <w:tcPr>
            <w:tcW w:w="4678" w:type="dxa"/>
            <w:tcBorders>
              <w:top w:val="dashed" w:sz="4" w:space="0" w:color="auto"/>
              <w:bottom w:val="dashed" w:sz="4" w:space="0" w:color="auto"/>
            </w:tcBorders>
            <w:shd w:val="clear" w:color="auto" w:fill="auto"/>
          </w:tcPr>
          <w:p w14:paraId="00ABC763" w14:textId="77777777" w:rsidR="00206189" w:rsidRPr="00206189" w:rsidRDefault="00206189" w:rsidP="00206189">
            <w:pPr>
              <w:spacing w:after="60" w:line="240" w:lineRule="auto"/>
              <w:ind w:left="360"/>
              <w:rPr>
                <w:rFonts w:cs="Calibri"/>
                <w:bCs/>
                <w:lang w:val="ru-RU"/>
              </w:rPr>
            </w:pPr>
            <w:r w:rsidRPr="00206189">
              <w:rPr>
                <w:rFonts w:cs="Calibri"/>
                <w:bCs/>
                <w:lang w:val="ru-RU"/>
              </w:rPr>
              <w:t>• Çevreye özen göstermek</w:t>
            </w:r>
          </w:p>
          <w:p w14:paraId="590CC3BB" w14:textId="77777777" w:rsidR="00206189" w:rsidRPr="00206189" w:rsidRDefault="00206189" w:rsidP="00206189">
            <w:pPr>
              <w:spacing w:after="60" w:line="240" w:lineRule="auto"/>
              <w:ind w:left="360"/>
              <w:rPr>
                <w:rFonts w:cs="Calibri"/>
                <w:bCs/>
                <w:lang w:val="ru-RU"/>
              </w:rPr>
            </w:pPr>
          </w:p>
          <w:p w14:paraId="362B2EF0" w14:textId="59BDC190" w:rsidR="00E65AD6" w:rsidRDefault="00206189" w:rsidP="00206189">
            <w:pPr>
              <w:spacing w:after="60" w:line="240" w:lineRule="auto"/>
              <w:ind w:left="360"/>
              <w:rPr>
                <w:rFonts w:cs="Calibri"/>
                <w:bCs/>
                <w:lang w:val="ru-RU"/>
              </w:rPr>
            </w:pPr>
            <w:r w:rsidRPr="00206189">
              <w:rPr>
                <w:rFonts w:cs="Calibri"/>
                <w:bCs/>
                <w:lang w:val="ru-RU"/>
              </w:rPr>
              <w:t>(ağaçlandırma, su tasarrufu, geri dönüşüm, yeniden kullanım, atık)</w:t>
            </w:r>
          </w:p>
        </w:tc>
        <w:tc>
          <w:tcPr>
            <w:tcW w:w="8363" w:type="dxa"/>
            <w:tcBorders>
              <w:top w:val="dashed" w:sz="4" w:space="0" w:color="auto"/>
              <w:bottom w:val="dashed" w:sz="4" w:space="0" w:color="auto"/>
            </w:tcBorders>
            <w:shd w:val="clear" w:color="auto" w:fill="auto"/>
          </w:tcPr>
          <w:p w14:paraId="14023A42" w14:textId="77777777" w:rsidR="003C635A" w:rsidRPr="003C635A" w:rsidRDefault="003C635A" w:rsidP="003C635A">
            <w:pPr>
              <w:spacing w:after="0" w:line="240" w:lineRule="auto"/>
              <w:ind w:left="289"/>
              <w:contextualSpacing/>
              <w:rPr>
                <w:rFonts w:eastAsia="Arial" w:cs="Calibri"/>
                <w:lang w:val="mk-MK"/>
              </w:rPr>
            </w:pPr>
            <w:r w:rsidRPr="003C635A">
              <w:rPr>
                <w:rFonts w:eastAsia="Arial" w:cs="Calibri"/>
                <w:lang w:val="mk-MK"/>
              </w:rPr>
              <w:t>• İnsanların çevre üzerindeki olumlu ve olumsuz etkilerini açıklar.</w:t>
            </w:r>
          </w:p>
          <w:p w14:paraId="3481A8A1" w14:textId="77777777" w:rsidR="003C635A" w:rsidRPr="003C635A" w:rsidRDefault="003C635A" w:rsidP="003C635A">
            <w:pPr>
              <w:spacing w:after="0" w:line="240" w:lineRule="auto"/>
              <w:ind w:left="289"/>
              <w:contextualSpacing/>
              <w:rPr>
                <w:rFonts w:eastAsia="Arial" w:cs="Calibri"/>
                <w:lang w:val="mk-MK"/>
              </w:rPr>
            </w:pPr>
            <w:r w:rsidRPr="003C635A">
              <w:rPr>
                <w:rFonts w:eastAsia="Arial" w:cs="Calibri"/>
                <w:lang w:val="mk-MK"/>
              </w:rPr>
              <w:t>• Yaşam için gerekli olan suyun önemini açıklar.</w:t>
            </w:r>
          </w:p>
          <w:p w14:paraId="6D2EFA3C" w14:textId="77777777" w:rsidR="003C635A" w:rsidRPr="003C635A" w:rsidRDefault="003C635A" w:rsidP="003C635A">
            <w:pPr>
              <w:spacing w:after="0" w:line="240" w:lineRule="auto"/>
              <w:ind w:left="289"/>
              <w:contextualSpacing/>
              <w:rPr>
                <w:rFonts w:eastAsia="Arial" w:cs="Calibri"/>
                <w:lang w:val="mk-MK"/>
              </w:rPr>
            </w:pPr>
            <w:r w:rsidRPr="003C635A">
              <w:rPr>
                <w:rFonts w:eastAsia="Arial" w:cs="Calibri"/>
                <w:lang w:val="mk-MK"/>
              </w:rPr>
              <w:t>• Geri dönüştürülebilen ve yeniden kullanılabilen malzeme örnekleri sağlar.</w:t>
            </w:r>
          </w:p>
          <w:p w14:paraId="3D045BA4" w14:textId="0B0225A9" w:rsidR="00E65AD6" w:rsidRDefault="003C635A" w:rsidP="003C635A">
            <w:pPr>
              <w:spacing w:after="0" w:line="240" w:lineRule="auto"/>
              <w:ind w:left="289"/>
              <w:contextualSpacing/>
              <w:rPr>
                <w:rFonts w:eastAsia="Arial" w:cs="Calibri"/>
                <w:lang w:val="mk-MK"/>
              </w:rPr>
            </w:pPr>
            <w:r w:rsidRPr="003C635A">
              <w:rPr>
                <w:rFonts w:eastAsia="Arial" w:cs="Calibri"/>
                <w:lang w:val="mk-MK"/>
              </w:rPr>
              <w:t xml:space="preserve">• Yakın çevre ve </w:t>
            </w:r>
            <w:r>
              <w:rPr>
                <w:rFonts w:eastAsia="Arial" w:cs="Calibri"/>
                <w:lang w:val="tr-TR"/>
              </w:rPr>
              <w:t xml:space="preserve">yaşam alanlarına </w:t>
            </w:r>
            <w:r w:rsidRPr="003C635A">
              <w:rPr>
                <w:rFonts w:eastAsia="Arial" w:cs="Calibri"/>
                <w:lang w:val="mk-MK"/>
              </w:rPr>
              <w:t>özen göstermenin yollarını tanır.</w:t>
            </w:r>
          </w:p>
        </w:tc>
      </w:tr>
      <w:tr w:rsidR="00E65AD6" w14:paraId="4FC1D2B8" w14:textId="77777777">
        <w:tc>
          <w:tcPr>
            <w:tcW w:w="13041" w:type="dxa"/>
            <w:gridSpan w:val="2"/>
            <w:shd w:val="clear" w:color="auto" w:fill="auto"/>
          </w:tcPr>
          <w:p w14:paraId="0B277EEB" w14:textId="677DDD92" w:rsidR="00E65AD6" w:rsidRPr="003C635A" w:rsidRDefault="0099727F">
            <w:pPr>
              <w:spacing w:after="60" w:line="240" w:lineRule="auto"/>
              <w:rPr>
                <w:rFonts w:cs="Calibri"/>
                <w:b/>
                <w:lang w:val="tr-TR"/>
              </w:rPr>
            </w:pPr>
            <w:r>
              <w:rPr>
                <w:rFonts w:cs="Calibri"/>
                <w:b/>
                <w:lang w:val="tr-TR"/>
              </w:rPr>
              <w:t xml:space="preserve">Etkinlik </w:t>
            </w:r>
            <w:r w:rsidR="003C635A">
              <w:rPr>
                <w:rFonts w:cs="Calibri"/>
                <w:b/>
                <w:lang w:val="tr-TR"/>
              </w:rPr>
              <w:t xml:space="preserve"> örnekleri</w:t>
            </w:r>
          </w:p>
          <w:p w14:paraId="053CA383" w14:textId="77777777" w:rsidR="001169C7" w:rsidRPr="00721A51" w:rsidRDefault="001169C7" w:rsidP="00C81528">
            <w:pPr>
              <w:spacing w:after="60" w:line="240" w:lineRule="auto"/>
              <w:rPr>
                <w:rFonts w:cs="Calibri"/>
                <w:b/>
                <w:lang w:val="mk-MK"/>
              </w:rPr>
            </w:pPr>
          </w:p>
          <w:p w14:paraId="5D19F643" w14:textId="7F2B2D69" w:rsidR="003C635A" w:rsidRPr="003C635A" w:rsidRDefault="003C635A" w:rsidP="00C81528">
            <w:pPr>
              <w:numPr>
                <w:ilvl w:val="0"/>
                <w:numId w:val="4"/>
              </w:numPr>
              <w:spacing w:after="0" w:line="240" w:lineRule="auto"/>
              <w:ind w:left="289" w:hanging="289"/>
              <w:contextualSpacing/>
              <w:rPr>
                <w:rFonts w:eastAsia="Arial" w:cs="Calibri"/>
                <w:lang w:val="mk-MK"/>
              </w:rPr>
            </w:pPr>
            <w:r w:rsidRPr="003C635A">
              <w:rPr>
                <w:rFonts w:eastAsia="Arial" w:cs="Calibri"/>
                <w:lang w:val="mk-MK"/>
              </w:rPr>
              <w:t xml:space="preserve">Öğrencilere </w:t>
            </w:r>
            <w:r>
              <w:rPr>
                <w:rFonts w:eastAsia="Arial" w:cs="Calibri"/>
                <w:lang w:val="mk-MK"/>
              </w:rPr>
              <w:t xml:space="preserve">yaşam yeri </w:t>
            </w:r>
            <w:r w:rsidRPr="003C635A">
              <w:rPr>
                <w:rFonts w:eastAsia="Arial" w:cs="Calibri"/>
                <w:lang w:val="mk-MK"/>
              </w:rPr>
              <w:t>olarak orman, göl, çayır ve gölet görsel sunumla tanıtılır ve daha sonra buralardaki farklı yaşam koşulları anlatılır.</w:t>
            </w:r>
          </w:p>
          <w:p w14:paraId="70C2AC19" w14:textId="099B9ECD" w:rsidR="00C81528" w:rsidRPr="00C81528" w:rsidRDefault="00C81528" w:rsidP="00C81528">
            <w:pPr>
              <w:numPr>
                <w:ilvl w:val="0"/>
                <w:numId w:val="4"/>
              </w:numPr>
              <w:spacing w:after="0" w:line="240" w:lineRule="auto"/>
              <w:contextualSpacing/>
              <w:rPr>
                <w:rFonts w:eastAsia="Arial" w:cs="Calibri"/>
                <w:lang w:val="mk-MK"/>
              </w:rPr>
            </w:pPr>
            <w:r w:rsidRPr="00C81528">
              <w:rPr>
                <w:rFonts w:eastAsia="Arial" w:cs="Calibri"/>
                <w:lang w:val="mk-MK"/>
              </w:rPr>
              <w:t>Öğrenciler öğretmenle okulun yakınında yürür, yakın çevreyi gözlemler ve yerel hayvan ve bitkileri ve bunların yaşam alanlarını tartışır.</w:t>
            </w:r>
          </w:p>
          <w:p w14:paraId="775139EF" w14:textId="3C18AFAD" w:rsidR="00C81528" w:rsidRPr="00C81528" w:rsidRDefault="00C81528" w:rsidP="00C81528">
            <w:pPr>
              <w:numPr>
                <w:ilvl w:val="0"/>
                <w:numId w:val="4"/>
              </w:numPr>
              <w:spacing w:after="0" w:line="240" w:lineRule="auto"/>
              <w:contextualSpacing/>
              <w:rPr>
                <w:rFonts w:eastAsia="Arial" w:cs="Calibri"/>
                <w:lang w:val="mk-MK"/>
              </w:rPr>
            </w:pPr>
            <w:r w:rsidRPr="00C81528">
              <w:rPr>
                <w:rFonts w:eastAsia="Arial" w:cs="Calibri"/>
                <w:lang w:val="mk-MK"/>
              </w:rPr>
              <w:t>Öğrenciler küçük gruplara/çiftlere ayrılarak ormanda, gölde, çayırda ve gölette yaşayan hayvanlar ve bitkiler için bir poster yaparlar.</w:t>
            </w:r>
          </w:p>
          <w:p w14:paraId="02288A87" w14:textId="16FCCB60" w:rsidR="00C81528" w:rsidRPr="00C81528" w:rsidRDefault="00C81528" w:rsidP="00C81528">
            <w:pPr>
              <w:numPr>
                <w:ilvl w:val="0"/>
                <w:numId w:val="4"/>
              </w:numPr>
              <w:spacing w:after="0" w:line="240" w:lineRule="auto"/>
              <w:contextualSpacing/>
              <w:rPr>
                <w:rFonts w:eastAsia="Arial" w:cs="Calibri"/>
                <w:lang w:val="mk-MK"/>
              </w:rPr>
            </w:pPr>
            <w:r w:rsidRPr="00C81528">
              <w:rPr>
                <w:rFonts w:eastAsia="Arial" w:cs="Calibri"/>
                <w:lang w:val="mk-MK"/>
              </w:rPr>
              <w:t xml:space="preserve">Küçük gruplara/çiftlere ayrılan öğrenciler, farklı </w:t>
            </w:r>
            <w:r>
              <w:rPr>
                <w:rFonts w:eastAsia="Arial" w:cs="Calibri"/>
                <w:lang w:val="tr-TR"/>
              </w:rPr>
              <w:t xml:space="preserve"> yaşam alanlarında </w:t>
            </w:r>
            <w:r w:rsidRPr="00C81528">
              <w:rPr>
                <w:rFonts w:eastAsia="Arial" w:cs="Calibri"/>
                <w:lang w:val="mk-MK"/>
              </w:rPr>
              <w:t>yaşayan bitki ve hayvanları karşılaştırır: orman, göl, çayır ve gölet.</w:t>
            </w:r>
          </w:p>
          <w:p w14:paraId="033338CD" w14:textId="7306A71B" w:rsidR="003C635A" w:rsidRPr="003C635A" w:rsidRDefault="00C81528" w:rsidP="00C81528">
            <w:pPr>
              <w:numPr>
                <w:ilvl w:val="0"/>
                <w:numId w:val="4"/>
              </w:numPr>
              <w:spacing w:after="0" w:line="240" w:lineRule="auto"/>
              <w:contextualSpacing/>
              <w:rPr>
                <w:rFonts w:eastAsia="Arial" w:cs="Calibri"/>
                <w:lang w:val="mk-MK"/>
              </w:rPr>
            </w:pPr>
            <w:r>
              <w:rPr>
                <w:rFonts w:eastAsia="Arial" w:cs="Calibri"/>
                <w:lang w:val="mk-MK"/>
              </w:rPr>
              <w:t>Ç</w:t>
            </w:r>
            <w:r w:rsidRPr="00C81528">
              <w:rPr>
                <w:rFonts w:eastAsia="Arial" w:cs="Calibri"/>
                <w:lang w:val="mk-MK"/>
              </w:rPr>
              <w:t xml:space="preserve">alışma yaprağında öğrenciler farklı </w:t>
            </w:r>
            <w:r>
              <w:rPr>
                <w:rFonts w:eastAsia="Arial" w:cs="Calibri"/>
                <w:lang w:val="tr-TR"/>
              </w:rPr>
              <w:t xml:space="preserve"> yaşam alanlarında </w:t>
            </w:r>
            <w:r w:rsidRPr="00C81528">
              <w:rPr>
                <w:rFonts w:eastAsia="Arial" w:cs="Calibri"/>
                <w:lang w:val="mk-MK"/>
              </w:rPr>
              <w:t xml:space="preserve">yaşayan bitki ve hayvanlara örnekler verirler (örneğin: ormanda çam, köknar, ladin, meşe, kayın, tavşan, kurt, tilki; balık, kurbağa, kabuk, yosun, su bitkileri gölde geyik, tavşan, çekirge, kelebek, yılan, çimen, karahindiba, </w:t>
            </w:r>
            <w:r>
              <w:rPr>
                <w:rFonts w:eastAsia="Arial" w:cs="Calibri"/>
                <w:lang w:val="mk-MK"/>
              </w:rPr>
              <w:t>papatya</w:t>
            </w:r>
            <w:r w:rsidRPr="00C81528">
              <w:rPr>
                <w:rFonts w:eastAsia="Arial" w:cs="Calibri"/>
                <w:lang w:val="mk-MK"/>
              </w:rPr>
              <w:t>; leylek, kurbağa, kamış, yosun).</w:t>
            </w:r>
          </w:p>
          <w:p w14:paraId="7530FE60" w14:textId="4D275246" w:rsidR="00E65AD6" w:rsidRPr="00721A51" w:rsidRDefault="00893BAD">
            <w:pPr>
              <w:numPr>
                <w:ilvl w:val="0"/>
                <w:numId w:val="4"/>
              </w:numPr>
              <w:spacing w:after="0" w:line="240" w:lineRule="auto"/>
              <w:ind w:left="289" w:hanging="289"/>
              <w:contextualSpacing/>
              <w:rPr>
                <w:rFonts w:eastAsia="Arial" w:cs="Calibri"/>
                <w:lang w:val="mk-MK"/>
              </w:rPr>
            </w:pPr>
            <w:r w:rsidRPr="00893BAD">
              <w:rPr>
                <w:lang w:val="mk-MK"/>
              </w:rPr>
              <w:t xml:space="preserve">Öğrenciler bir çalışma </w:t>
            </w:r>
            <w:r>
              <w:rPr>
                <w:lang w:val="mk-MK"/>
              </w:rPr>
              <w:t xml:space="preserve">kağıdında </w:t>
            </w:r>
            <w:r w:rsidRPr="00893BAD">
              <w:rPr>
                <w:lang w:val="mk-MK"/>
              </w:rPr>
              <w:t xml:space="preserve">hayvanları ve bitkileri ait oldukları </w:t>
            </w:r>
            <w:r>
              <w:rPr>
                <w:lang w:val="tr-TR"/>
              </w:rPr>
              <w:t xml:space="preserve"> yaşam yeri ile </w:t>
            </w:r>
            <w:r w:rsidRPr="00893BAD">
              <w:rPr>
                <w:lang w:val="mk-MK"/>
              </w:rPr>
              <w:t>ilişkilendirir.</w:t>
            </w:r>
            <w:r w:rsidR="00817618" w:rsidRPr="00721A51">
              <w:rPr>
                <w:lang w:val="mk-MK"/>
              </w:rPr>
              <w:t>.</w:t>
            </w:r>
          </w:p>
          <w:p w14:paraId="6CE74102" w14:textId="5FDA7638" w:rsidR="00893BAD" w:rsidRPr="00893BAD" w:rsidRDefault="00893BAD" w:rsidP="00893BAD">
            <w:pPr>
              <w:numPr>
                <w:ilvl w:val="0"/>
                <w:numId w:val="4"/>
              </w:numPr>
              <w:spacing w:after="0" w:line="240" w:lineRule="auto"/>
              <w:contextualSpacing/>
              <w:rPr>
                <w:rFonts w:eastAsia="Arial" w:cs="Calibri"/>
                <w:lang w:val="mk-MK"/>
              </w:rPr>
            </w:pPr>
            <w:r w:rsidRPr="00893BAD">
              <w:rPr>
                <w:rFonts w:eastAsia="Arial" w:cs="Calibri"/>
                <w:lang w:val="mk-MK"/>
              </w:rPr>
              <w:lastRenderedPageBreak/>
              <w:t>Öğrenciler bir karton kutu ve doğal malzeme (örneğin: ağaçlar, yapraklar, çimenler, çakıllar) ile bir orman, göl, çayır ve göletin 3B modelini tasarlar.</w:t>
            </w:r>
          </w:p>
          <w:p w14:paraId="7EB5EDAC" w14:textId="325E5DD0" w:rsidR="00893BAD" w:rsidRPr="00893BAD" w:rsidRDefault="00893BAD" w:rsidP="00893BAD">
            <w:pPr>
              <w:numPr>
                <w:ilvl w:val="0"/>
                <w:numId w:val="4"/>
              </w:numPr>
              <w:spacing w:after="0" w:line="240" w:lineRule="auto"/>
              <w:contextualSpacing/>
              <w:rPr>
                <w:rFonts w:eastAsia="Arial" w:cs="Calibri"/>
                <w:lang w:val="mk-MK"/>
              </w:rPr>
            </w:pPr>
            <w:r w:rsidRPr="00893BAD">
              <w:rPr>
                <w:rFonts w:eastAsia="Arial" w:cs="Calibri"/>
                <w:lang w:val="mk-MK"/>
              </w:rPr>
              <w:t>Öğrencilere bitkiler ve onların besin oluşturma yolları görsel sunumla tanıtılır. Daha sonra bitkinin kendi kendine beslenmesi için neyin gerekli olduğunu tartışırlar.</w:t>
            </w:r>
          </w:p>
          <w:p w14:paraId="246BDABE" w14:textId="18B583D7" w:rsidR="00893BAD" w:rsidRPr="00893BAD" w:rsidRDefault="00893BAD" w:rsidP="00893BAD">
            <w:pPr>
              <w:numPr>
                <w:ilvl w:val="0"/>
                <w:numId w:val="4"/>
              </w:numPr>
              <w:spacing w:after="0" w:line="240" w:lineRule="auto"/>
              <w:contextualSpacing/>
              <w:rPr>
                <w:rFonts w:eastAsia="Arial" w:cs="Calibri"/>
                <w:lang w:val="mk-MK"/>
              </w:rPr>
            </w:pPr>
            <w:r w:rsidRPr="00893BAD">
              <w:rPr>
                <w:rFonts w:eastAsia="Arial" w:cs="Calibri"/>
                <w:lang w:val="mk-MK"/>
              </w:rPr>
              <w:t>Öğrencilere görsel sunum yoluyla besin zincirinin üyeleri tanıtılır ve besin zinciri ile olan bağlantıları tartışılır.</w:t>
            </w:r>
          </w:p>
          <w:p w14:paraId="58B37D38" w14:textId="77777777" w:rsidR="00893BAD" w:rsidRPr="00893BAD" w:rsidRDefault="00893BAD" w:rsidP="00893BAD">
            <w:pPr>
              <w:numPr>
                <w:ilvl w:val="0"/>
                <w:numId w:val="4"/>
              </w:numPr>
              <w:spacing w:after="0" w:line="240" w:lineRule="auto"/>
              <w:contextualSpacing/>
              <w:rPr>
                <w:rFonts w:eastAsia="Arial" w:cs="Calibri"/>
                <w:lang w:val="mk-MK"/>
              </w:rPr>
            </w:pPr>
            <w:r w:rsidRPr="00893BAD">
              <w:rPr>
                <w:rFonts w:eastAsia="Arial" w:cs="Calibri"/>
                <w:lang w:val="mk-MK"/>
              </w:rPr>
              <w:t>Bir resimli çalışma sayfasındaki öğrenciler, bir bitki, otobur, omnivor ve / veya etobur ile başlayan bir besin zinciri diyagramını temsil eder.</w:t>
            </w:r>
          </w:p>
          <w:p w14:paraId="78D7B125" w14:textId="4B775574" w:rsidR="00893BAD" w:rsidRPr="00893BAD" w:rsidRDefault="00893BAD" w:rsidP="00893BAD">
            <w:pPr>
              <w:numPr>
                <w:ilvl w:val="0"/>
                <w:numId w:val="4"/>
              </w:numPr>
              <w:spacing w:after="0" w:line="240" w:lineRule="auto"/>
              <w:contextualSpacing/>
              <w:rPr>
                <w:rFonts w:eastAsia="Arial" w:cs="Calibri"/>
                <w:lang w:val="mk-MK"/>
              </w:rPr>
            </w:pPr>
            <w:r w:rsidRPr="00893BAD">
              <w:rPr>
                <w:rFonts w:eastAsia="Arial" w:cs="Calibri"/>
                <w:lang w:val="mk-MK"/>
              </w:rPr>
              <w:t>Görsel sunum yoluyla, öğrencilere habitatlar üzerindeki farklı insan etkileri tanıtılır ve hangi etkilerin olumlu hangilerinin olumsuz olduğunu tartışır (ormansızlaşma - olumsuz etki, ağaçlandırma - olumlu etki, atık / çöp - olumsuz etki, atık seçimi ve geri dönüşümü - olumlu) etki, makul olmayan su tüketimi örnekleri - olumsuz etki ve su tasarrufu - olumlu etki).</w:t>
            </w:r>
          </w:p>
          <w:p w14:paraId="05B3D68D" w14:textId="70DBBA92" w:rsidR="00893BAD" w:rsidRPr="00893BAD" w:rsidRDefault="00893BAD" w:rsidP="00893BAD">
            <w:pPr>
              <w:numPr>
                <w:ilvl w:val="0"/>
                <w:numId w:val="4"/>
              </w:numPr>
              <w:spacing w:after="0" w:line="240" w:lineRule="auto"/>
              <w:contextualSpacing/>
              <w:rPr>
                <w:rFonts w:eastAsia="Arial" w:cs="Calibri"/>
                <w:lang w:val="mk-MK"/>
              </w:rPr>
            </w:pPr>
            <w:r w:rsidRPr="00893BAD">
              <w:rPr>
                <w:rFonts w:eastAsia="Arial" w:cs="Calibri"/>
                <w:lang w:val="mk-MK"/>
              </w:rPr>
              <w:t>İkişerli gruplar halinde öğrenciler su tasarrufu mesajlar</w:t>
            </w:r>
            <w:r>
              <w:rPr>
                <w:rFonts w:eastAsia="Arial" w:cs="Calibri"/>
                <w:lang w:val="tr-TR"/>
              </w:rPr>
              <w:t>ını gösterirler</w:t>
            </w:r>
            <w:r w:rsidRPr="00893BAD">
              <w:rPr>
                <w:rFonts w:eastAsia="Arial" w:cs="Calibri"/>
                <w:lang w:val="mk-MK"/>
              </w:rPr>
              <w:t>.</w:t>
            </w:r>
          </w:p>
          <w:p w14:paraId="5F3A874F" w14:textId="0A582D77" w:rsidR="00893BAD" w:rsidRPr="00893BAD" w:rsidRDefault="00893BAD" w:rsidP="00893BAD">
            <w:pPr>
              <w:numPr>
                <w:ilvl w:val="0"/>
                <w:numId w:val="4"/>
              </w:numPr>
              <w:spacing w:after="0" w:line="240" w:lineRule="auto"/>
              <w:contextualSpacing/>
              <w:rPr>
                <w:rFonts w:eastAsia="Arial" w:cs="Calibri"/>
                <w:lang w:val="mk-MK"/>
              </w:rPr>
            </w:pPr>
            <w:r w:rsidRPr="00893BAD">
              <w:rPr>
                <w:rFonts w:eastAsia="Arial" w:cs="Calibri"/>
                <w:lang w:val="mk-MK"/>
              </w:rPr>
              <w:t>Küçük gruplara ayrılan öğrenciler, atık seçimi için nesneleri uygun renkli bir kutuya (mavi kutuda kağıt, sarı kutuda plastik ve yeşil kutuda cam) gruplandırır. Ayrıca daha küçük bir kutuya koydukları pilleri, bunun için özel olarak işaretlenmiş yerlerde (örneğin marketler, alışveriş merkezleri) boşaltılması gereken pilleri gruplandırırlar.</w:t>
            </w:r>
          </w:p>
          <w:p w14:paraId="71AE88C5" w14:textId="4876CE5E" w:rsidR="00FB4EEB" w:rsidRDefault="00893BAD" w:rsidP="00893BAD">
            <w:pPr>
              <w:numPr>
                <w:ilvl w:val="0"/>
                <w:numId w:val="4"/>
              </w:numPr>
              <w:spacing w:after="0" w:line="240" w:lineRule="auto"/>
              <w:contextualSpacing/>
              <w:rPr>
                <w:rFonts w:eastAsia="Arial" w:cs="Calibri"/>
                <w:lang w:val="mk-MK"/>
              </w:rPr>
            </w:pPr>
            <w:r w:rsidRPr="00893BAD">
              <w:rPr>
                <w:rFonts w:eastAsia="Arial" w:cs="Calibri"/>
                <w:lang w:val="mk-MK"/>
              </w:rPr>
              <w:t xml:space="preserve">Küçük gruplara / çiftlere ayrılan öğrenciler, habitatın korunması için çözümler bulurlar (bir problem çözme: Bir ağaç kesilirse ne olur, örneğin: meşe, hangi canlılar </w:t>
            </w:r>
            <w:r>
              <w:rPr>
                <w:rFonts w:eastAsia="Arial" w:cs="Calibri"/>
                <w:lang w:val="mk-MK"/>
              </w:rPr>
              <w:t xml:space="preserve">yaşam alansız </w:t>
            </w:r>
            <w:r w:rsidRPr="00893BAD">
              <w:rPr>
                <w:rFonts w:eastAsia="Arial" w:cs="Calibri"/>
                <w:lang w:val="mk-MK"/>
              </w:rPr>
              <w:t>kalır?).</w:t>
            </w:r>
          </w:p>
        </w:tc>
      </w:tr>
      <w:tr w:rsidR="00E65AD6" w14:paraId="52078308" w14:textId="77777777">
        <w:trPr>
          <w:trHeight w:val="548"/>
        </w:trPr>
        <w:tc>
          <w:tcPr>
            <w:tcW w:w="13041" w:type="dxa"/>
            <w:gridSpan w:val="2"/>
            <w:shd w:val="clear" w:color="auto" w:fill="D9E2F3"/>
          </w:tcPr>
          <w:p w14:paraId="343315C6" w14:textId="77777777" w:rsidR="00893BAD" w:rsidRPr="00893BAD" w:rsidRDefault="00893BAD" w:rsidP="00893BAD">
            <w:pPr>
              <w:spacing w:after="120" w:line="240" w:lineRule="auto"/>
              <w:rPr>
                <w:rFonts w:cs="Calibri"/>
                <w:b/>
                <w:lang w:val="mk-MK"/>
              </w:rPr>
            </w:pPr>
            <w:r w:rsidRPr="00893BAD">
              <w:rPr>
                <w:rFonts w:cs="Calibri"/>
                <w:b/>
                <w:lang w:val="mk-MK"/>
              </w:rPr>
              <w:lastRenderedPageBreak/>
              <w:t>Konu: ÇİÇEKLİ BİTKİLER</w:t>
            </w:r>
          </w:p>
          <w:p w14:paraId="5F581AC3" w14:textId="1B7E7041" w:rsidR="00E65AD6" w:rsidRDefault="00893BAD" w:rsidP="00893BAD">
            <w:pPr>
              <w:spacing w:after="120" w:line="240" w:lineRule="auto"/>
              <w:rPr>
                <w:rFonts w:cs="Calibri"/>
                <w:b/>
                <w:lang w:val="mk-MK"/>
              </w:rPr>
            </w:pPr>
            <w:r w:rsidRPr="00893BAD">
              <w:rPr>
                <w:rFonts w:cs="Calibri"/>
                <w:b/>
                <w:lang w:val="mk-MK"/>
              </w:rPr>
              <w:t>Toplam</w:t>
            </w:r>
            <w:r>
              <w:rPr>
                <w:rFonts w:cs="Calibri"/>
                <w:b/>
                <w:lang w:val="tr-TR"/>
              </w:rPr>
              <w:t xml:space="preserve"> ders sayısı</w:t>
            </w:r>
            <w:r w:rsidRPr="00893BAD">
              <w:rPr>
                <w:rFonts w:cs="Calibri"/>
                <w:b/>
                <w:lang w:val="mk-MK"/>
              </w:rPr>
              <w:t>: 10</w:t>
            </w:r>
          </w:p>
        </w:tc>
      </w:tr>
      <w:tr w:rsidR="00E65AD6" w14:paraId="4CF9D9D7" w14:textId="77777777">
        <w:trPr>
          <w:trHeight w:val="558"/>
        </w:trPr>
        <w:tc>
          <w:tcPr>
            <w:tcW w:w="13041" w:type="dxa"/>
            <w:gridSpan w:val="2"/>
            <w:shd w:val="clear" w:color="auto" w:fill="auto"/>
          </w:tcPr>
          <w:p w14:paraId="450B9637" w14:textId="77777777" w:rsidR="00893BAD" w:rsidRPr="00893BAD" w:rsidRDefault="00893BAD" w:rsidP="00893BAD">
            <w:pPr>
              <w:spacing w:after="60" w:line="240" w:lineRule="auto"/>
              <w:ind w:left="714" w:hanging="357"/>
              <w:rPr>
                <w:rFonts w:cs="Calibri"/>
                <w:bCs/>
                <w:lang w:val="mk-MK"/>
              </w:rPr>
            </w:pPr>
            <w:r w:rsidRPr="00893BAD">
              <w:rPr>
                <w:rFonts w:cs="Calibri"/>
                <w:bCs/>
                <w:lang w:val="mk-MK"/>
              </w:rPr>
              <w:t>Öğrenme Çıktıları</w:t>
            </w:r>
          </w:p>
          <w:p w14:paraId="688E9E0F" w14:textId="77777777" w:rsidR="00893BAD" w:rsidRPr="00893BAD" w:rsidRDefault="00893BAD" w:rsidP="00893BAD">
            <w:pPr>
              <w:spacing w:after="60" w:line="240" w:lineRule="auto"/>
              <w:ind w:left="714" w:hanging="357"/>
              <w:rPr>
                <w:rFonts w:cs="Calibri"/>
                <w:bCs/>
                <w:lang w:val="mk-MK"/>
              </w:rPr>
            </w:pPr>
            <w:r w:rsidRPr="00893BAD">
              <w:rPr>
                <w:rFonts w:cs="Calibri"/>
                <w:bCs/>
                <w:lang w:val="mk-MK"/>
              </w:rPr>
              <w:t>Öğrenci şunları yapabilecektir:</w:t>
            </w:r>
          </w:p>
          <w:p w14:paraId="42529CBC" w14:textId="77777777" w:rsidR="00893BAD" w:rsidRPr="00893BAD" w:rsidRDefault="00893BAD" w:rsidP="00893BAD">
            <w:pPr>
              <w:spacing w:after="60" w:line="240" w:lineRule="auto"/>
              <w:ind w:left="714" w:hanging="357"/>
              <w:rPr>
                <w:rFonts w:cs="Calibri"/>
                <w:bCs/>
                <w:lang w:val="mk-MK"/>
              </w:rPr>
            </w:pPr>
            <w:r w:rsidRPr="00893BAD">
              <w:rPr>
                <w:rFonts w:cs="Calibri"/>
                <w:bCs/>
                <w:lang w:val="mk-MK"/>
              </w:rPr>
              <w:t>1. Bitkinin kısımlarını rollerine göre tanır, isimlendirir ve gruplandırır;</w:t>
            </w:r>
          </w:p>
          <w:p w14:paraId="7653B8BA" w14:textId="77777777" w:rsidR="00893BAD" w:rsidRPr="00893BAD" w:rsidRDefault="00893BAD" w:rsidP="00893BAD">
            <w:pPr>
              <w:spacing w:after="60" w:line="240" w:lineRule="auto"/>
              <w:ind w:left="714" w:hanging="357"/>
              <w:rPr>
                <w:rFonts w:cs="Calibri"/>
                <w:bCs/>
                <w:lang w:val="mk-MK"/>
              </w:rPr>
            </w:pPr>
            <w:r w:rsidRPr="00893BAD">
              <w:rPr>
                <w:rFonts w:cs="Calibri"/>
                <w:bCs/>
                <w:lang w:val="mk-MK"/>
              </w:rPr>
              <w:t>2. Bitkilerin düzgün büyümesi ve gelişmesi için su, ışık ve ısı ihtiyacını açıklar;</w:t>
            </w:r>
          </w:p>
          <w:p w14:paraId="773BD225" w14:textId="04E2AF03" w:rsidR="00E65AD6" w:rsidRDefault="00893BAD" w:rsidP="00893BAD">
            <w:pPr>
              <w:spacing w:after="60" w:line="240" w:lineRule="auto"/>
              <w:ind w:left="714" w:hanging="357"/>
              <w:rPr>
                <w:rFonts w:cs="Calibri"/>
                <w:bCs/>
                <w:lang w:val="mk-MK"/>
              </w:rPr>
            </w:pPr>
            <w:r w:rsidRPr="00893BAD">
              <w:rPr>
                <w:rFonts w:cs="Calibri"/>
                <w:bCs/>
                <w:lang w:val="mk-MK"/>
              </w:rPr>
              <w:t>3. Bitkide suyun taşınmasında kök ve gövdenin önemini tanır ve açıklar.</w:t>
            </w:r>
          </w:p>
        </w:tc>
      </w:tr>
      <w:tr w:rsidR="00E65AD6" w14:paraId="7FEE4511" w14:textId="77777777">
        <w:tc>
          <w:tcPr>
            <w:tcW w:w="4678" w:type="dxa"/>
            <w:tcBorders>
              <w:bottom w:val="dashed" w:sz="4" w:space="0" w:color="auto"/>
            </w:tcBorders>
            <w:shd w:val="clear" w:color="auto" w:fill="auto"/>
          </w:tcPr>
          <w:p w14:paraId="2826E573" w14:textId="767BE7C9" w:rsidR="00E65AD6" w:rsidRDefault="00893BAD">
            <w:pPr>
              <w:spacing w:after="60" w:line="240" w:lineRule="auto"/>
              <w:rPr>
                <w:rFonts w:cs="Calibri"/>
                <w:b/>
                <w:lang w:val="mk-MK"/>
              </w:rPr>
            </w:pPr>
            <w:r>
              <w:rPr>
                <w:rFonts w:cs="Calibri"/>
                <w:b/>
                <w:lang w:val="tr-TR"/>
              </w:rPr>
              <w:t>İçerikler</w:t>
            </w:r>
            <w:r w:rsidR="00C75CD5">
              <w:rPr>
                <w:rFonts w:cs="Calibri"/>
                <w:b/>
                <w:lang w:val="mk-MK"/>
              </w:rPr>
              <w:t xml:space="preserve"> (</w:t>
            </w:r>
            <w:r>
              <w:rPr>
                <w:rFonts w:cs="Calibri"/>
                <w:b/>
                <w:lang w:val="tr-TR"/>
              </w:rPr>
              <w:t>ve kavramları</w:t>
            </w:r>
            <w:r w:rsidR="00C75CD5">
              <w:rPr>
                <w:rFonts w:cs="Calibri"/>
                <w:b/>
                <w:lang w:val="mk-MK"/>
              </w:rPr>
              <w:t>)</w:t>
            </w:r>
            <w:r w:rsidR="00817618">
              <w:rPr>
                <w:rFonts w:cs="Calibri"/>
                <w:b/>
                <w:lang w:val="mk-MK"/>
              </w:rPr>
              <w:t xml:space="preserve"> </w:t>
            </w:r>
          </w:p>
        </w:tc>
        <w:tc>
          <w:tcPr>
            <w:tcW w:w="8363" w:type="dxa"/>
            <w:tcBorders>
              <w:bottom w:val="dashed" w:sz="4" w:space="0" w:color="auto"/>
            </w:tcBorders>
            <w:shd w:val="clear" w:color="auto" w:fill="auto"/>
          </w:tcPr>
          <w:p w14:paraId="773D262B" w14:textId="53021914" w:rsidR="00E65AD6" w:rsidRPr="00AB0E79" w:rsidRDefault="00AB0E79">
            <w:pPr>
              <w:spacing w:after="0" w:line="240" w:lineRule="auto"/>
              <w:rPr>
                <w:rFonts w:cs="Calibri"/>
                <w:b/>
                <w:lang w:val="tr-TR"/>
              </w:rPr>
            </w:pPr>
            <w:r>
              <w:rPr>
                <w:rFonts w:cs="Calibri"/>
                <w:b/>
                <w:lang w:val="tr-TR"/>
              </w:rPr>
              <w:t>Değerlendirme standardları</w:t>
            </w:r>
          </w:p>
        </w:tc>
      </w:tr>
      <w:tr w:rsidR="00E65AD6" w14:paraId="6312A9E9" w14:textId="77777777">
        <w:tc>
          <w:tcPr>
            <w:tcW w:w="4678" w:type="dxa"/>
            <w:tcBorders>
              <w:top w:val="dashed" w:sz="4" w:space="0" w:color="auto"/>
              <w:bottom w:val="dashed" w:sz="4" w:space="0" w:color="auto"/>
            </w:tcBorders>
            <w:shd w:val="clear" w:color="auto" w:fill="auto"/>
          </w:tcPr>
          <w:p w14:paraId="629740F4" w14:textId="394DC89D" w:rsidR="00AB0E79" w:rsidRPr="00AB0E79" w:rsidRDefault="00AB0E79" w:rsidP="00AB0E79">
            <w:pPr>
              <w:spacing w:after="120" w:line="240" w:lineRule="auto"/>
              <w:ind w:left="360"/>
              <w:contextualSpacing/>
              <w:rPr>
                <w:rFonts w:eastAsia="Arial" w:cs="Arial"/>
                <w:lang w:val="mk-MK"/>
              </w:rPr>
            </w:pPr>
            <w:r w:rsidRPr="00AB0E79">
              <w:rPr>
                <w:rFonts w:eastAsia="Arial" w:cs="Arial"/>
                <w:lang w:val="mk-MK"/>
              </w:rPr>
              <w:t xml:space="preserve">• </w:t>
            </w:r>
            <w:r>
              <w:rPr>
                <w:rFonts w:eastAsia="Arial" w:cs="Arial"/>
                <w:lang w:val="tr-TR"/>
              </w:rPr>
              <w:t xml:space="preserve">Bitkinin </w:t>
            </w:r>
            <w:r w:rsidRPr="00AB0E79">
              <w:rPr>
                <w:rFonts w:eastAsia="Arial" w:cs="Arial"/>
                <w:lang w:val="mk-MK"/>
              </w:rPr>
              <w:t>bölümleri</w:t>
            </w:r>
          </w:p>
          <w:p w14:paraId="5FA3CDFE" w14:textId="77777777" w:rsidR="00AB0E79" w:rsidRPr="00AB0E79" w:rsidRDefault="00AB0E79" w:rsidP="00AB0E79">
            <w:pPr>
              <w:spacing w:after="120" w:line="240" w:lineRule="auto"/>
              <w:ind w:left="360"/>
              <w:contextualSpacing/>
              <w:rPr>
                <w:rFonts w:eastAsia="Arial" w:cs="Arial"/>
                <w:lang w:val="mk-MK"/>
              </w:rPr>
            </w:pPr>
          </w:p>
          <w:p w14:paraId="4BC18AC0" w14:textId="2A22850E" w:rsidR="00E65AD6" w:rsidRDefault="00AB0E79" w:rsidP="00AB0E79">
            <w:pPr>
              <w:spacing w:after="120" w:line="240" w:lineRule="auto"/>
              <w:ind w:left="360"/>
              <w:contextualSpacing/>
              <w:rPr>
                <w:rFonts w:eastAsia="Arial" w:cs="Arial"/>
                <w:lang w:val="mk-MK"/>
              </w:rPr>
            </w:pPr>
            <w:r w:rsidRPr="00AB0E79">
              <w:rPr>
                <w:rFonts w:eastAsia="Arial" w:cs="Arial"/>
                <w:lang w:val="mk-MK"/>
              </w:rPr>
              <w:t>(kök, gövde, yaprak, çiçek, meyve, tohum, su emme, su ve besin transferi, besin oluşturma)</w:t>
            </w:r>
          </w:p>
        </w:tc>
        <w:tc>
          <w:tcPr>
            <w:tcW w:w="8363" w:type="dxa"/>
            <w:tcBorders>
              <w:top w:val="dashed" w:sz="4" w:space="0" w:color="auto"/>
              <w:bottom w:val="dashed" w:sz="4" w:space="0" w:color="auto"/>
            </w:tcBorders>
            <w:shd w:val="clear" w:color="auto" w:fill="auto"/>
          </w:tcPr>
          <w:p w14:paraId="74006270" w14:textId="77777777" w:rsidR="00AB0E79" w:rsidRPr="00AB0E79" w:rsidRDefault="00AB0E79" w:rsidP="00AB0E79">
            <w:pPr>
              <w:numPr>
                <w:ilvl w:val="0"/>
                <w:numId w:val="4"/>
              </w:numPr>
              <w:spacing w:after="0" w:line="240" w:lineRule="auto"/>
              <w:contextualSpacing/>
              <w:rPr>
                <w:lang w:val="mk-MK"/>
              </w:rPr>
            </w:pPr>
            <w:r w:rsidRPr="00AB0E79">
              <w:rPr>
                <w:lang w:val="mk-MK"/>
              </w:rPr>
              <w:t>Bitkinin kısımlarını tanır ve isimlendirir.</w:t>
            </w:r>
          </w:p>
          <w:p w14:paraId="4DCD5F84" w14:textId="4A8104B6" w:rsidR="00AB0E79" w:rsidRPr="00AB0E79" w:rsidRDefault="00AB0E79" w:rsidP="00AB0E79">
            <w:pPr>
              <w:numPr>
                <w:ilvl w:val="0"/>
                <w:numId w:val="4"/>
              </w:numPr>
              <w:spacing w:after="0" w:line="240" w:lineRule="auto"/>
              <w:contextualSpacing/>
              <w:rPr>
                <w:lang w:val="mk-MK"/>
              </w:rPr>
            </w:pPr>
            <w:r w:rsidRPr="00AB0E79">
              <w:rPr>
                <w:lang w:val="mk-MK"/>
              </w:rPr>
              <w:t>Bitki parçalarının görünümünü rolleriyle ilişkilendirir.</w:t>
            </w:r>
          </w:p>
          <w:p w14:paraId="0491A925" w14:textId="5AD63C78" w:rsidR="00E65AD6" w:rsidRDefault="00AB0E79" w:rsidP="00AB0E79">
            <w:pPr>
              <w:numPr>
                <w:ilvl w:val="0"/>
                <w:numId w:val="4"/>
              </w:numPr>
              <w:spacing w:after="0" w:line="240" w:lineRule="auto"/>
              <w:contextualSpacing/>
              <w:rPr>
                <w:lang w:val="mk-MK"/>
              </w:rPr>
            </w:pPr>
            <w:r w:rsidRPr="00AB0E79">
              <w:rPr>
                <w:lang w:val="mk-MK"/>
              </w:rPr>
              <w:t>Su emilimi için kökün rolünü açıklar; su ve yiyecek taşımak için bagaj; yemek kağıtları; yeni bitkiler elde etmek için çiçek, meyve ve tohumlar.</w:t>
            </w:r>
          </w:p>
        </w:tc>
      </w:tr>
      <w:tr w:rsidR="00E65AD6" w14:paraId="091F02FE" w14:textId="77777777">
        <w:tc>
          <w:tcPr>
            <w:tcW w:w="4678" w:type="dxa"/>
            <w:tcBorders>
              <w:top w:val="dashed" w:sz="4" w:space="0" w:color="auto"/>
              <w:bottom w:val="dashed" w:sz="4" w:space="0" w:color="auto"/>
            </w:tcBorders>
            <w:shd w:val="clear" w:color="auto" w:fill="auto"/>
          </w:tcPr>
          <w:p w14:paraId="03458830" w14:textId="77777777" w:rsidR="00AB0E79" w:rsidRPr="00AB0E79" w:rsidRDefault="00AB0E79" w:rsidP="00AB0E79">
            <w:pPr>
              <w:spacing w:after="120" w:line="240" w:lineRule="auto"/>
              <w:ind w:left="360"/>
              <w:contextualSpacing/>
              <w:rPr>
                <w:rFonts w:eastAsia="Times New Roman" w:cs="Calibri"/>
                <w:lang w:val="mk-MK"/>
              </w:rPr>
            </w:pPr>
            <w:r w:rsidRPr="00AB0E79">
              <w:rPr>
                <w:rFonts w:eastAsia="Times New Roman" w:cs="Calibri"/>
                <w:lang w:val="mk-MK"/>
              </w:rPr>
              <w:t>• Bitki büyümesi için koşullar</w:t>
            </w:r>
          </w:p>
          <w:p w14:paraId="1D8655C2" w14:textId="77777777" w:rsidR="00AB0E79" w:rsidRPr="00AB0E79" w:rsidRDefault="00AB0E79" w:rsidP="00AB0E79">
            <w:pPr>
              <w:spacing w:after="120" w:line="240" w:lineRule="auto"/>
              <w:ind w:left="360"/>
              <w:contextualSpacing/>
              <w:rPr>
                <w:rFonts w:eastAsia="Times New Roman" w:cs="Calibri"/>
                <w:lang w:val="mk-MK"/>
              </w:rPr>
            </w:pPr>
          </w:p>
          <w:p w14:paraId="0FA2FC14" w14:textId="4594AF6C" w:rsidR="00E65AD6" w:rsidRDefault="00AB0E79" w:rsidP="00AB0E79">
            <w:pPr>
              <w:spacing w:after="120" w:line="240" w:lineRule="auto"/>
              <w:ind w:left="360"/>
              <w:contextualSpacing/>
              <w:rPr>
                <w:rFonts w:eastAsia="Times New Roman" w:cs="Calibri"/>
                <w:lang w:val="mk-MK"/>
              </w:rPr>
            </w:pPr>
            <w:r w:rsidRPr="00AB0E79">
              <w:rPr>
                <w:rFonts w:eastAsia="Times New Roman" w:cs="Calibri"/>
                <w:lang w:val="mk-MK"/>
              </w:rPr>
              <w:t>(ışık, ısı ve su)</w:t>
            </w:r>
          </w:p>
        </w:tc>
        <w:tc>
          <w:tcPr>
            <w:tcW w:w="8363" w:type="dxa"/>
            <w:tcBorders>
              <w:top w:val="dashed" w:sz="4" w:space="0" w:color="auto"/>
              <w:bottom w:val="dashed" w:sz="4" w:space="0" w:color="auto"/>
            </w:tcBorders>
            <w:shd w:val="clear" w:color="auto" w:fill="auto"/>
          </w:tcPr>
          <w:p w14:paraId="0961079B" w14:textId="7231AFBF" w:rsidR="00AB0E79" w:rsidRPr="00AB0E79" w:rsidRDefault="00AB0E79" w:rsidP="00AB0E79">
            <w:pPr>
              <w:numPr>
                <w:ilvl w:val="0"/>
                <w:numId w:val="4"/>
              </w:numPr>
              <w:spacing w:after="0" w:line="240" w:lineRule="auto"/>
              <w:contextualSpacing/>
              <w:rPr>
                <w:lang w:val="mk-MK"/>
              </w:rPr>
            </w:pPr>
            <w:r w:rsidRPr="00AB0E79">
              <w:rPr>
                <w:lang w:val="mk-MK"/>
              </w:rPr>
              <w:t>Bitki büyümesi için koşulları listeler.</w:t>
            </w:r>
          </w:p>
          <w:p w14:paraId="6A6D7EC7" w14:textId="0AFB4BAE" w:rsidR="00AB0E79" w:rsidRPr="00AB0E79" w:rsidRDefault="00AB0E79" w:rsidP="00AB0E79">
            <w:pPr>
              <w:numPr>
                <w:ilvl w:val="0"/>
                <w:numId w:val="4"/>
              </w:numPr>
              <w:spacing w:after="0" w:line="240" w:lineRule="auto"/>
              <w:contextualSpacing/>
              <w:rPr>
                <w:lang w:val="mk-MK"/>
              </w:rPr>
            </w:pPr>
            <w:r w:rsidRPr="00AB0E79">
              <w:rPr>
                <w:lang w:val="mk-MK"/>
              </w:rPr>
              <w:t>Büyüme koşullarının bitkileri nasıl etkilediğini açıklar (gıda üretimi için ışık ve su, uygun bitki büyümesi ve gelişmesi için ısı).</w:t>
            </w:r>
          </w:p>
          <w:p w14:paraId="36B99893" w14:textId="05A57E59" w:rsidR="00E65AD6" w:rsidRDefault="00AB0E79" w:rsidP="00AB0E79">
            <w:pPr>
              <w:numPr>
                <w:ilvl w:val="0"/>
                <w:numId w:val="4"/>
              </w:numPr>
              <w:spacing w:after="0" w:line="240" w:lineRule="auto"/>
              <w:contextualSpacing/>
              <w:rPr>
                <w:lang w:val="mk-MK"/>
              </w:rPr>
            </w:pPr>
            <w:r w:rsidRPr="00AB0E79">
              <w:rPr>
                <w:lang w:val="mk-MK"/>
              </w:rPr>
              <w:t>Bitkilerde su ihtiyacını ve bitkilerde su kıtlığı ile solma arasındaki ilişkiyi açıklar.</w:t>
            </w:r>
          </w:p>
        </w:tc>
      </w:tr>
      <w:tr w:rsidR="00E65AD6" w14:paraId="7C05FFB8" w14:textId="77777777">
        <w:tc>
          <w:tcPr>
            <w:tcW w:w="4678" w:type="dxa"/>
            <w:tcBorders>
              <w:top w:val="dashed" w:sz="4" w:space="0" w:color="auto"/>
              <w:bottom w:val="dashed" w:sz="4" w:space="0" w:color="auto"/>
            </w:tcBorders>
            <w:shd w:val="clear" w:color="auto" w:fill="auto"/>
          </w:tcPr>
          <w:p w14:paraId="05C2779C" w14:textId="43F63A13" w:rsidR="00E65AD6" w:rsidRDefault="00AB0E79">
            <w:pPr>
              <w:numPr>
                <w:ilvl w:val="0"/>
                <w:numId w:val="4"/>
              </w:numPr>
              <w:spacing w:after="120" w:line="240" w:lineRule="auto"/>
              <w:ind w:left="360"/>
              <w:contextualSpacing/>
              <w:rPr>
                <w:rFonts w:eastAsia="Arial" w:cs="Arial"/>
                <w:lang w:val="mk-MK"/>
              </w:rPr>
            </w:pPr>
            <w:r>
              <w:rPr>
                <w:rFonts w:eastAsia="Arial" w:cs="Arial"/>
                <w:lang w:val="tr-TR"/>
              </w:rPr>
              <w:t>Bitki aracılığıyla su iletimi.</w:t>
            </w:r>
          </w:p>
        </w:tc>
        <w:tc>
          <w:tcPr>
            <w:tcW w:w="8363" w:type="dxa"/>
            <w:tcBorders>
              <w:top w:val="dashed" w:sz="4" w:space="0" w:color="auto"/>
              <w:bottom w:val="dashed" w:sz="4" w:space="0" w:color="auto"/>
            </w:tcBorders>
            <w:shd w:val="clear" w:color="auto" w:fill="auto"/>
          </w:tcPr>
          <w:p w14:paraId="1099EFF9" w14:textId="7D519FDD" w:rsidR="00AB0E79" w:rsidRPr="00AB0E79" w:rsidRDefault="00AB0E79" w:rsidP="00AB0E79">
            <w:pPr>
              <w:numPr>
                <w:ilvl w:val="0"/>
                <w:numId w:val="4"/>
              </w:numPr>
              <w:spacing w:after="0" w:line="240" w:lineRule="auto"/>
              <w:contextualSpacing/>
              <w:rPr>
                <w:lang w:val="mk-MK"/>
              </w:rPr>
            </w:pPr>
            <w:r w:rsidRPr="00AB0E79">
              <w:rPr>
                <w:lang w:val="mk-MK"/>
              </w:rPr>
              <w:t>Bitkinin suyun aktarıldığı kısımlarını tanımlar.</w:t>
            </w:r>
          </w:p>
          <w:p w14:paraId="32121D97" w14:textId="7C97D402" w:rsidR="00E65AD6" w:rsidRDefault="00AB0E79" w:rsidP="00AB0E79">
            <w:pPr>
              <w:numPr>
                <w:ilvl w:val="0"/>
                <w:numId w:val="4"/>
              </w:numPr>
              <w:spacing w:after="0" w:line="240" w:lineRule="auto"/>
              <w:contextualSpacing/>
              <w:rPr>
                <w:lang w:val="mk-MK"/>
              </w:rPr>
            </w:pPr>
            <w:r w:rsidRPr="00AB0E79">
              <w:rPr>
                <w:lang w:val="mk-MK"/>
              </w:rPr>
              <w:lastRenderedPageBreak/>
              <w:t>Bitkide suyun nasıl taşındığını anlatır.</w:t>
            </w:r>
          </w:p>
        </w:tc>
      </w:tr>
      <w:tr w:rsidR="00E65AD6" w14:paraId="4A14B487" w14:textId="77777777">
        <w:tc>
          <w:tcPr>
            <w:tcW w:w="13041" w:type="dxa"/>
            <w:gridSpan w:val="2"/>
            <w:shd w:val="clear" w:color="auto" w:fill="auto"/>
          </w:tcPr>
          <w:p w14:paraId="6E1AD22B" w14:textId="04C85181" w:rsidR="00A82BBA" w:rsidRPr="00A82BBA" w:rsidRDefault="0099727F" w:rsidP="00A82BBA">
            <w:pPr>
              <w:spacing w:after="0" w:line="256" w:lineRule="auto"/>
              <w:ind w:left="275"/>
              <w:contextualSpacing/>
              <w:rPr>
                <w:rFonts w:eastAsia="Times New Roman" w:cs="Courier New"/>
                <w:lang w:val="mk-MK"/>
              </w:rPr>
            </w:pPr>
            <w:r>
              <w:rPr>
                <w:rFonts w:eastAsia="Times New Roman" w:cs="Courier New"/>
                <w:b/>
                <w:bCs/>
                <w:lang w:val="mk-MK"/>
              </w:rPr>
              <w:lastRenderedPageBreak/>
              <w:t>Etkinlik</w:t>
            </w:r>
            <w:r>
              <w:rPr>
                <w:rFonts w:eastAsia="Times New Roman" w:cs="Courier New"/>
                <w:b/>
                <w:bCs/>
                <w:lang w:val="tr-TR"/>
              </w:rPr>
              <w:t xml:space="preserve"> </w:t>
            </w:r>
            <w:r w:rsidR="00A82BBA" w:rsidRPr="00A82BBA">
              <w:rPr>
                <w:rFonts w:eastAsia="Times New Roman" w:cs="Courier New"/>
                <w:lang w:val="mk-MK"/>
              </w:rPr>
              <w:t xml:space="preserve"> </w:t>
            </w:r>
            <w:r w:rsidR="00A82BBA" w:rsidRPr="00634B9C">
              <w:rPr>
                <w:rFonts w:eastAsia="Times New Roman" w:cs="Courier New"/>
                <w:b/>
                <w:bCs/>
                <w:lang w:val="mk-MK"/>
              </w:rPr>
              <w:t>örnekleri</w:t>
            </w:r>
          </w:p>
          <w:p w14:paraId="15FD9ED4" w14:textId="77777777" w:rsidR="00A82BBA" w:rsidRPr="00A82BBA" w:rsidRDefault="00A82BBA" w:rsidP="00A82BBA">
            <w:pPr>
              <w:spacing w:after="0" w:line="256" w:lineRule="auto"/>
              <w:ind w:left="275"/>
              <w:contextualSpacing/>
              <w:rPr>
                <w:rFonts w:eastAsia="Times New Roman" w:cs="Courier New"/>
                <w:lang w:val="mk-MK"/>
              </w:rPr>
            </w:pPr>
          </w:p>
          <w:p w14:paraId="3DC2F160" w14:textId="77777777" w:rsidR="00A82BBA" w:rsidRPr="00A82BBA" w:rsidRDefault="00A82BBA" w:rsidP="00A82BBA">
            <w:pPr>
              <w:spacing w:after="0" w:line="256" w:lineRule="auto"/>
              <w:ind w:left="275"/>
              <w:contextualSpacing/>
              <w:rPr>
                <w:rFonts w:eastAsia="Times New Roman" w:cs="Courier New"/>
                <w:lang w:val="mk-MK"/>
              </w:rPr>
            </w:pPr>
            <w:r w:rsidRPr="00A82BBA">
              <w:rPr>
                <w:rFonts w:eastAsia="Times New Roman" w:cs="Courier New"/>
                <w:lang w:val="mk-MK"/>
              </w:rPr>
              <w:t>• Öğretmen görsel bir sunumla farklı bitkileri gösterir ve öğrenciler bitkilerin kısımlarını tanır ve isimlendirir.</w:t>
            </w:r>
          </w:p>
          <w:p w14:paraId="7AB2B8DA" w14:textId="77777777" w:rsidR="00A82BBA" w:rsidRPr="00A82BBA" w:rsidRDefault="00A82BBA" w:rsidP="00A82BBA">
            <w:pPr>
              <w:spacing w:after="0" w:line="256" w:lineRule="auto"/>
              <w:ind w:left="275"/>
              <w:contextualSpacing/>
              <w:rPr>
                <w:rFonts w:eastAsia="Times New Roman" w:cs="Courier New"/>
                <w:lang w:val="mk-MK"/>
              </w:rPr>
            </w:pPr>
            <w:r w:rsidRPr="00A82BBA">
              <w:rPr>
                <w:rFonts w:eastAsia="Times New Roman" w:cs="Courier New"/>
                <w:lang w:val="mk-MK"/>
              </w:rPr>
              <w:t>• Okul bahçesinde öğrenciler gruplara ayrılarak bitkilerin gözlemledikleri kısımlarını belirlerler.</w:t>
            </w:r>
          </w:p>
          <w:p w14:paraId="356A8040" w14:textId="77777777" w:rsidR="00A82BBA" w:rsidRPr="00A82BBA" w:rsidRDefault="00A82BBA" w:rsidP="00A82BBA">
            <w:pPr>
              <w:spacing w:after="0" w:line="256" w:lineRule="auto"/>
              <w:ind w:left="275"/>
              <w:contextualSpacing/>
              <w:rPr>
                <w:rFonts w:eastAsia="Times New Roman" w:cs="Courier New"/>
                <w:lang w:val="mk-MK"/>
              </w:rPr>
            </w:pPr>
            <w:r w:rsidRPr="00A82BBA">
              <w:rPr>
                <w:rFonts w:eastAsia="Times New Roman" w:cs="Courier New"/>
                <w:lang w:val="mk-MK"/>
              </w:rPr>
              <w:t>• Öğretmen görsel sunumla farklı bitkileri gösterir ve öğrenciler kök, gövde ve yaprakların rolünü görürler.</w:t>
            </w:r>
          </w:p>
          <w:p w14:paraId="51C6F73B" w14:textId="77777777" w:rsidR="00A82BBA" w:rsidRPr="00A82BBA" w:rsidRDefault="00A82BBA" w:rsidP="00A82BBA">
            <w:pPr>
              <w:spacing w:after="0" w:line="256" w:lineRule="auto"/>
              <w:ind w:left="275"/>
              <w:contextualSpacing/>
              <w:rPr>
                <w:rFonts w:eastAsia="Times New Roman" w:cs="Courier New"/>
                <w:lang w:val="mk-MK"/>
              </w:rPr>
            </w:pPr>
            <w:r w:rsidRPr="00A82BBA">
              <w:rPr>
                <w:rFonts w:eastAsia="Times New Roman" w:cs="Courier New"/>
                <w:lang w:val="mk-MK"/>
              </w:rPr>
              <w:t>• Öğrenciler, bir çalışma sayfasında, tesisin bir bölümünü rolüyle bağımsız olarak ilişkilendirir.</w:t>
            </w:r>
          </w:p>
          <w:p w14:paraId="5907866C" w14:textId="77777777" w:rsidR="00A82BBA" w:rsidRPr="00A82BBA" w:rsidRDefault="00A82BBA" w:rsidP="00A82BBA">
            <w:pPr>
              <w:spacing w:after="0" w:line="256" w:lineRule="auto"/>
              <w:ind w:left="275"/>
              <w:contextualSpacing/>
              <w:rPr>
                <w:rFonts w:eastAsia="Times New Roman" w:cs="Courier New"/>
                <w:lang w:val="mk-MK"/>
              </w:rPr>
            </w:pPr>
            <w:r w:rsidRPr="00A82BBA">
              <w:rPr>
                <w:rFonts w:eastAsia="Times New Roman" w:cs="Courier New"/>
                <w:lang w:val="mk-MK"/>
              </w:rPr>
              <w:t>• Öğretmen görsel bir sunumla bitkinin kısımlarını gösterir ve öğrenciler rollerini tartışır (örneğin: kök suyu emer, gövde besinleri taşır, yaprak besin oluşturur, çiçek böcekleri çeker, meyve tohumu korur, ve tohum yeni bir bitki üretir).</w:t>
            </w:r>
          </w:p>
          <w:p w14:paraId="10BCBDF8" w14:textId="77777777" w:rsidR="00A82BBA" w:rsidRPr="00A82BBA" w:rsidRDefault="00A82BBA" w:rsidP="00A82BBA">
            <w:pPr>
              <w:spacing w:after="0" w:line="256" w:lineRule="auto"/>
              <w:ind w:left="275"/>
              <w:contextualSpacing/>
              <w:rPr>
                <w:rFonts w:eastAsia="Times New Roman" w:cs="Courier New"/>
                <w:lang w:val="mk-MK"/>
              </w:rPr>
            </w:pPr>
            <w:r w:rsidRPr="00A82BBA">
              <w:rPr>
                <w:rFonts w:eastAsia="Times New Roman" w:cs="Courier New"/>
                <w:lang w:val="mk-MK"/>
              </w:rPr>
              <w:t>• Görsel bir sunum aracılığıyla öğretmen bitki büyümesi için koşulları gösterir ve öğrenciler nasıl etkilediklerini tartışır (gıda oluşturmak için ışık ve su, bitkinin uygun şekilde büyümesi ve gelişmesi için ısı).</w:t>
            </w:r>
          </w:p>
          <w:p w14:paraId="33D099AD" w14:textId="15E250F9" w:rsidR="00A82BBA" w:rsidRPr="00A82BBA" w:rsidRDefault="00A82BBA" w:rsidP="00A82BBA">
            <w:pPr>
              <w:spacing w:after="0" w:line="256" w:lineRule="auto"/>
              <w:ind w:left="275"/>
              <w:contextualSpacing/>
              <w:rPr>
                <w:rFonts w:eastAsia="Times New Roman" w:cs="Courier New"/>
                <w:lang w:val="mk-MK"/>
              </w:rPr>
            </w:pPr>
            <w:r w:rsidRPr="00A82BBA">
              <w:rPr>
                <w:rFonts w:eastAsia="Times New Roman" w:cs="Courier New"/>
                <w:lang w:val="mk-MK"/>
              </w:rPr>
              <w:t>• Öğrenciler, küçük gruplara ayrılır, saksılara tohum eker (örneğin: fasulye, mercimek, buğday), bitki</w:t>
            </w:r>
            <w:r>
              <w:rPr>
                <w:rFonts w:eastAsia="Times New Roman" w:cs="Courier New"/>
                <w:lang w:val="tr-TR"/>
              </w:rPr>
              <w:t>yi</w:t>
            </w:r>
            <w:r w:rsidRPr="00A82BBA">
              <w:rPr>
                <w:rFonts w:eastAsia="Times New Roman" w:cs="Courier New"/>
                <w:lang w:val="mk-MK"/>
              </w:rPr>
              <w:t xml:space="preserve"> yetiştirir ve farklı koşullarda (sulanan / sul</w:t>
            </w:r>
            <w:r w:rsidR="00634B9C">
              <w:rPr>
                <w:rFonts w:eastAsia="Times New Roman" w:cs="Courier New"/>
                <w:lang w:val="tr-TR"/>
              </w:rPr>
              <w:t>anmayan</w:t>
            </w:r>
            <w:r w:rsidRPr="00A82BBA">
              <w:rPr>
                <w:rFonts w:eastAsia="Times New Roman" w:cs="Courier New"/>
                <w:lang w:val="mk-MK"/>
              </w:rPr>
              <w:t>, aydınlık / karanlık, sıcak</w:t>
            </w:r>
            <w:r>
              <w:rPr>
                <w:rFonts w:eastAsia="Times New Roman" w:cs="Courier New"/>
                <w:lang w:val="tr-TR"/>
              </w:rPr>
              <w:t>/soğuk</w:t>
            </w:r>
            <w:r w:rsidRPr="00A82BBA">
              <w:rPr>
                <w:rFonts w:eastAsia="Times New Roman" w:cs="Courier New"/>
                <w:lang w:val="mk-MK"/>
              </w:rPr>
              <w:t>) büyüyen bitkilere ne olacağını gözlemler</w:t>
            </w:r>
            <w:r w:rsidR="00634B9C">
              <w:rPr>
                <w:rFonts w:eastAsia="Times New Roman" w:cs="Courier New"/>
                <w:lang w:val="tr-TR"/>
              </w:rPr>
              <w:t>ler</w:t>
            </w:r>
            <w:r w:rsidRPr="00A82BBA">
              <w:rPr>
                <w:rFonts w:eastAsia="Times New Roman" w:cs="Courier New"/>
                <w:lang w:val="mk-MK"/>
              </w:rPr>
              <w:t>. Bir süre sonra fark ettikleri değişikliklere göre bir sonuca varırlar.</w:t>
            </w:r>
          </w:p>
          <w:p w14:paraId="64A45FBB" w14:textId="77777777" w:rsidR="00A82BBA" w:rsidRPr="00A82BBA" w:rsidRDefault="00A82BBA" w:rsidP="00A82BBA">
            <w:pPr>
              <w:spacing w:after="0" w:line="256" w:lineRule="auto"/>
              <w:ind w:left="275"/>
              <w:contextualSpacing/>
              <w:rPr>
                <w:rFonts w:eastAsia="Times New Roman" w:cs="Courier New"/>
                <w:lang w:val="mk-MK"/>
              </w:rPr>
            </w:pPr>
            <w:r w:rsidRPr="00A82BBA">
              <w:rPr>
                <w:rFonts w:eastAsia="Times New Roman" w:cs="Courier New"/>
                <w:lang w:val="mk-MK"/>
              </w:rPr>
              <w:t>• Küçük gruplara / çiftlere ayrılan öğrenciler, bitkinin kökünden suyu emmek için bir deney yaparlar (örneğin: renkli suyu bir kereviz sapından aktarma). Birlikte kerevize ne olduğunu ve nedenini tartışırlar.</w:t>
            </w:r>
          </w:p>
          <w:p w14:paraId="14B04A07" w14:textId="11F3DCEE" w:rsidR="00E65AD6" w:rsidRDefault="00A82BBA" w:rsidP="00634B9C">
            <w:pPr>
              <w:spacing w:after="0" w:line="256" w:lineRule="auto"/>
              <w:ind w:left="275"/>
              <w:contextualSpacing/>
              <w:rPr>
                <w:rFonts w:eastAsia="Times New Roman" w:cs="Courier New"/>
                <w:lang w:val="mk-MK"/>
              </w:rPr>
            </w:pPr>
            <w:r w:rsidRPr="00A82BBA">
              <w:rPr>
                <w:rFonts w:eastAsia="Times New Roman" w:cs="Courier New"/>
                <w:lang w:val="mk-MK"/>
              </w:rPr>
              <w:t xml:space="preserve">• Öğrenciler bir çalışma </w:t>
            </w:r>
            <w:r w:rsidR="00634B9C">
              <w:rPr>
                <w:rFonts w:eastAsia="Times New Roman" w:cs="Courier New"/>
                <w:lang w:val="tr-TR"/>
              </w:rPr>
              <w:t xml:space="preserve">kağıdında </w:t>
            </w:r>
            <w:r w:rsidRPr="00A82BBA">
              <w:rPr>
                <w:rFonts w:eastAsia="Times New Roman" w:cs="Courier New"/>
                <w:lang w:val="mk-MK"/>
              </w:rPr>
              <w:t>suyun kökten yapraklara geçiş sırasını gösterirler.</w:t>
            </w:r>
            <w:r w:rsidR="00634B9C">
              <w:rPr>
                <w:rFonts w:eastAsia="Times New Roman" w:cs="Courier New"/>
                <w:lang w:val="tr-TR"/>
              </w:rPr>
              <w:t xml:space="preserve"> </w:t>
            </w:r>
            <w:r w:rsidRPr="00A82BBA">
              <w:rPr>
                <w:rFonts w:eastAsia="Times New Roman" w:cs="Courier New"/>
                <w:lang w:val="mk-MK"/>
              </w:rPr>
              <w:t>Sulu bir vazoya ve susuz bir vazoya yerleştirilen bitkilerin (örneğin: gül, lale, sümbül, menekşe vb.) görünümünde bir değişiklik fark eder, bu değişikliklerin nedenlerini açıklar ve tartışır.</w:t>
            </w:r>
          </w:p>
        </w:tc>
      </w:tr>
      <w:tr w:rsidR="00E65AD6" w14:paraId="5BE8AFC8" w14:textId="77777777">
        <w:trPr>
          <w:trHeight w:val="548"/>
        </w:trPr>
        <w:tc>
          <w:tcPr>
            <w:tcW w:w="13041" w:type="dxa"/>
            <w:gridSpan w:val="2"/>
            <w:shd w:val="clear" w:color="auto" w:fill="D9E2F3" w:themeFill="accent5" w:themeFillTint="33"/>
          </w:tcPr>
          <w:p w14:paraId="55677F27" w14:textId="77777777" w:rsidR="00634B9C" w:rsidRPr="00634B9C" w:rsidRDefault="00634B9C" w:rsidP="00634B9C">
            <w:pPr>
              <w:spacing w:after="120" w:line="240" w:lineRule="auto"/>
              <w:rPr>
                <w:rFonts w:cstheme="minorHAnsi"/>
                <w:lang w:val="mk-MK"/>
              </w:rPr>
            </w:pPr>
            <w:r w:rsidRPr="00634B9C">
              <w:rPr>
                <w:rFonts w:cstheme="minorHAnsi"/>
                <w:lang w:val="mk-MK"/>
              </w:rPr>
              <w:t>Konu: MALZEMELERİN KÖKENİ, ÖZELLİKLERİ VE UYGULAMASI</w:t>
            </w:r>
          </w:p>
          <w:p w14:paraId="1C509ECC" w14:textId="7C87DBA3" w:rsidR="00E65AD6" w:rsidRDefault="00634B9C" w:rsidP="00634B9C">
            <w:pPr>
              <w:spacing w:after="120" w:line="240" w:lineRule="auto"/>
              <w:rPr>
                <w:rFonts w:cstheme="minorHAnsi"/>
                <w:lang w:val="mk-MK"/>
              </w:rPr>
            </w:pPr>
            <w:r w:rsidRPr="00634B9C">
              <w:rPr>
                <w:rFonts w:cstheme="minorHAnsi"/>
                <w:lang w:val="mk-MK"/>
              </w:rPr>
              <w:t>Toplam</w:t>
            </w:r>
            <w:r>
              <w:rPr>
                <w:rFonts w:cstheme="minorHAnsi"/>
                <w:lang w:val="tr-TR"/>
              </w:rPr>
              <w:t xml:space="preserve"> ders sayısı </w:t>
            </w:r>
            <w:r w:rsidRPr="00634B9C">
              <w:rPr>
                <w:rFonts w:cstheme="minorHAnsi"/>
                <w:lang w:val="mk-MK"/>
              </w:rPr>
              <w:t>: 12</w:t>
            </w:r>
          </w:p>
        </w:tc>
      </w:tr>
      <w:tr w:rsidR="00E65AD6" w14:paraId="4A6DB28B" w14:textId="77777777">
        <w:trPr>
          <w:trHeight w:val="1088"/>
        </w:trPr>
        <w:tc>
          <w:tcPr>
            <w:tcW w:w="13041" w:type="dxa"/>
            <w:gridSpan w:val="2"/>
            <w:shd w:val="clear" w:color="auto" w:fill="auto"/>
          </w:tcPr>
          <w:p w14:paraId="116FB254" w14:textId="77777777" w:rsidR="00634B9C" w:rsidRPr="00634B9C" w:rsidRDefault="00634B9C" w:rsidP="00634B9C">
            <w:pPr>
              <w:spacing w:after="60" w:line="240" w:lineRule="auto"/>
              <w:contextualSpacing/>
              <w:rPr>
                <w:rFonts w:ascii="Calibri" w:eastAsia="Calibri" w:hAnsi="Calibri" w:cstheme="minorHAnsi"/>
                <w:lang w:val="mk-MK"/>
              </w:rPr>
            </w:pPr>
            <w:r w:rsidRPr="00634B9C">
              <w:rPr>
                <w:rFonts w:ascii="Calibri" w:eastAsia="Calibri" w:hAnsi="Calibri" w:cstheme="minorHAnsi"/>
                <w:lang w:val="mk-MK"/>
              </w:rPr>
              <w:t>Öğrenme Çıktıları</w:t>
            </w:r>
          </w:p>
          <w:p w14:paraId="05190813" w14:textId="77777777" w:rsidR="00634B9C" w:rsidRPr="00634B9C" w:rsidRDefault="00634B9C" w:rsidP="00634B9C">
            <w:pPr>
              <w:spacing w:after="60" w:line="240" w:lineRule="auto"/>
              <w:ind w:left="360"/>
              <w:contextualSpacing/>
              <w:rPr>
                <w:rFonts w:ascii="Calibri" w:eastAsia="Calibri" w:hAnsi="Calibri" w:cstheme="minorHAnsi"/>
                <w:lang w:val="mk-MK"/>
              </w:rPr>
            </w:pPr>
            <w:r w:rsidRPr="00634B9C">
              <w:rPr>
                <w:rFonts w:ascii="Calibri" w:eastAsia="Calibri" w:hAnsi="Calibri" w:cstheme="minorHAnsi"/>
                <w:lang w:val="mk-MK"/>
              </w:rPr>
              <w:t>Öğrenci şunları yapabilecektir:</w:t>
            </w:r>
          </w:p>
          <w:p w14:paraId="2C57864A" w14:textId="129CFB09" w:rsidR="00634B9C" w:rsidRPr="00634B9C" w:rsidRDefault="00634B9C" w:rsidP="00634B9C">
            <w:pPr>
              <w:numPr>
                <w:ilvl w:val="0"/>
                <w:numId w:val="5"/>
              </w:numPr>
              <w:spacing w:after="60" w:line="240" w:lineRule="auto"/>
              <w:contextualSpacing/>
              <w:rPr>
                <w:rFonts w:ascii="Calibri" w:eastAsia="Calibri" w:hAnsi="Calibri" w:cstheme="minorHAnsi"/>
                <w:lang w:val="mk-MK"/>
              </w:rPr>
            </w:pPr>
            <w:r w:rsidRPr="00634B9C">
              <w:rPr>
                <w:rFonts w:ascii="Calibri" w:eastAsia="Calibri" w:hAnsi="Calibri" w:cstheme="minorHAnsi"/>
                <w:lang w:val="mk-MK"/>
              </w:rPr>
              <w:t>Farklı malzemeleri doğal ve yapay olarak ayırt eder ve sınıflandırır;</w:t>
            </w:r>
          </w:p>
          <w:p w14:paraId="34C78001" w14:textId="76BC5AD5" w:rsidR="00634B9C" w:rsidRPr="00634B9C" w:rsidRDefault="00634B9C" w:rsidP="00634B9C">
            <w:pPr>
              <w:numPr>
                <w:ilvl w:val="0"/>
                <w:numId w:val="5"/>
              </w:numPr>
              <w:spacing w:after="60" w:line="240" w:lineRule="auto"/>
              <w:contextualSpacing/>
              <w:rPr>
                <w:rFonts w:ascii="Calibri" w:eastAsia="Calibri" w:hAnsi="Calibri" w:cstheme="minorHAnsi"/>
                <w:lang w:val="mk-MK"/>
              </w:rPr>
            </w:pPr>
            <w:r w:rsidRPr="00634B9C">
              <w:rPr>
                <w:rFonts w:ascii="Calibri" w:eastAsia="Calibri" w:hAnsi="Calibri" w:cstheme="minorHAnsi"/>
                <w:lang w:val="mk-MK"/>
              </w:rPr>
              <w:t>Farklı malzemelerde belirli özelliklerin varlığını ve ifadesini tespit eder;</w:t>
            </w:r>
          </w:p>
          <w:p w14:paraId="5E1799A2" w14:textId="4E25AE57" w:rsidR="00E65AD6" w:rsidRDefault="00634B9C" w:rsidP="00634B9C">
            <w:pPr>
              <w:numPr>
                <w:ilvl w:val="0"/>
                <w:numId w:val="5"/>
              </w:numPr>
              <w:spacing w:after="60" w:line="240" w:lineRule="auto"/>
              <w:contextualSpacing/>
              <w:rPr>
                <w:rFonts w:ascii="Calibri" w:eastAsia="Calibri" w:hAnsi="Calibri" w:cstheme="minorHAnsi"/>
                <w:color w:val="00B050"/>
                <w:lang w:val="mk-MK"/>
              </w:rPr>
            </w:pPr>
            <w:r w:rsidRPr="00634B9C">
              <w:rPr>
                <w:rFonts w:ascii="Calibri" w:eastAsia="Calibri" w:hAnsi="Calibri" w:cstheme="minorHAnsi"/>
                <w:lang w:val="mk-MK"/>
              </w:rPr>
              <w:t>Malzemelerin uygulanmasının özelliklerine nasıl bağlı olduğunu açıklar.</w:t>
            </w:r>
          </w:p>
        </w:tc>
      </w:tr>
      <w:tr w:rsidR="00E65AD6" w14:paraId="02A1E79F" w14:textId="77777777">
        <w:tc>
          <w:tcPr>
            <w:tcW w:w="4678" w:type="dxa"/>
            <w:tcBorders>
              <w:bottom w:val="dashed" w:sz="4" w:space="0" w:color="auto"/>
            </w:tcBorders>
            <w:shd w:val="clear" w:color="auto" w:fill="auto"/>
          </w:tcPr>
          <w:p w14:paraId="6D675E67" w14:textId="0D729674" w:rsidR="00E65AD6" w:rsidRDefault="00634B9C">
            <w:pPr>
              <w:spacing w:after="60" w:line="240" w:lineRule="auto"/>
              <w:rPr>
                <w:rFonts w:eastAsia="Calibri" w:cstheme="minorHAnsi"/>
                <w:b/>
                <w:lang w:val="mk-MK"/>
              </w:rPr>
            </w:pPr>
            <w:r>
              <w:rPr>
                <w:rFonts w:eastAsia="Calibri" w:cstheme="minorHAnsi"/>
                <w:b/>
                <w:lang w:val="tr-TR"/>
              </w:rPr>
              <w:t>İçerikler</w:t>
            </w:r>
            <w:r w:rsidR="00817618">
              <w:rPr>
                <w:rFonts w:eastAsia="Calibri" w:cstheme="minorHAnsi"/>
                <w:b/>
                <w:lang w:val="mk-MK"/>
              </w:rPr>
              <w:t xml:space="preserve"> (</w:t>
            </w:r>
            <w:r>
              <w:rPr>
                <w:rFonts w:eastAsia="Calibri" w:cstheme="minorHAnsi"/>
                <w:b/>
                <w:lang w:val="tr-TR"/>
              </w:rPr>
              <w:t>ve kavramlar</w:t>
            </w:r>
            <w:r w:rsidR="00817618">
              <w:rPr>
                <w:rFonts w:eastAsia="Calibri" w:cstheme="minorHAnsi"/>
                <w:b/>
                <w:lang w:val="mk-MK"/>
              </w:rPr>
              <w:t>)</w:t>
            </w:r>
          </w:p>
        </w:tc>
        <w:tc>
          <w:tcPr>
            <w:tcW w:w="8363" w:type="dxa"/>
            <w:tcBorders>
              <w:bottom w:val="dashed" w:sz="4" w:space="0" w:color="auto"/>
            </w:tcBorders>
            <w:shd w:val="clear" w:color="auto" w:fill="auto"/>
          </w:tcPr>
          <w:p w14:paraId="319D8271" w14:textId="17FB2453" w:rsidR="00E65AD6" w:rsidRPr="00164E1F" w:rsidRDefault="00164E1F">
            <w:pPr>
              <w:spacing w:after="0" w:line="240" w:lineRule="auto"/>
              <w:rPr>
                <w:rFonts w:eastAsia="Calibri" w:cstheme="minorHAnsi"/>
                <w:b/>
                <w:lang w:val="tr-TR"/>
              </w:rPr>
            </w:pPr>
            <w:r>
              <w:rPr>
                <w:rFonts w:eastAsia="Calibri" w:cstheme="minorHAnsi"/>
                <w:b/>
                <w:lang w:val="tr-TR"/>
              </w:rPr>
              <w:t>Değerlendirme standartları</w:t>
            </w:r>
          </w:p>
        </w:tc>
      </w:tr>
      <w:tr w:rsidR="00E65AD6" w14:paraId="3EB72C62" w14:textId="77777777">
        <w:tc>
          <w:tcPr>
            <w:tcW w:w="4678" w:type="dxa"/>
            <w:tcBorders>
              <w:top w:val="dashed" w:sz="4" w:space="0" w:color="auto"/>
              <w:bottom w:val="dashed" w:sz="4" w:space="0" w:color="auto"/>
            </w:tcBorders>
            <w:shd w:val="clear" w:color="auto" w:fill="auto"/>
          </w:tcPr>
          <w:p w14:paraId="14674EAD" w14:textId="77777777" w:rsidR="00634B9C" w:rsidRPr="00634B9C" w:rsidRDefault="00634B9C" w:rsidP="00634B9C">
            <w:pPr>
              <w:tabs>
                <w:tab w:val="left" w:pos="275"/>
              </w:tabs>
              <w:spacing w:after="0" w:line="240" w:lineRule="auto"/>
              <w:ind w:left="275"/>
              <w:contextualSpacing/>
              <w:rPr>
                <w:rFonts w:eastAsia="Calibri" w:cstheme="minorHAnsi"/>
                <w:lang w:val="mk-MK"/>
              </w:rPr>
            </w:pPr>
            <w:r w:rsidRPr="00634B9C">
              <w:rPr>
                <w:rFonts w:eastAsia="Calibri" w:cstheme="minorHAnsi"/>
                <w:lang w:val="mk-MK"/>
              </w:rPr>
              <w:t>• Doğal ve yapay malzemeler</w:t>
            </w:r>
          </w:p>
          <w:p w14:paraId="5A41F5B9" w14:textId="77777777" w:rsidR="00634B9C" w:rsidRPr="00634B9C" w:rsidRDefault="00634B9C" w:rsidP="00634B9C">
            <w:pPr>
              <w:tabs>
                <w:tab w:val="left" w:pos="275"/>
              </w:tabs>
              <w:spacing w:after="0" w:line="240" w:lineRule="auto"/>
              <w:ind w:left="275"/>
              <w:contextualSpacing/>
              <w:rPr>
                <w:rFonts w:eastAsia="Calibri" w:cstheme="minorHAnsi"/>
                <w:lang w:val="mk-MK"/>
              </w:rPr>
            </w:pPr>
          </w:p>
          <w:p w14:paraId="57037740" w14:textId="2F7CA0DC" w:rsidR="00E65AD6" w:rsidRDefault="00634B9C" w:rsidP="00634B9C">
            <w:pPr>
              <w:tabs>
                <w:tab w:val="left" w:pos="275"/>
              </w:tabs>
              <w:spacing w:after="0" w:line="240" w:lineRule="auto"/>
              <w:ind w:left="275"/>
              <w:contextualSpacing/>
              <w:rPr>
                <w:rFonts w:eastAsia="Calibri" w:cstheme="minorHAnsi"/>
                <w:lang w:val="mk-MK"/>
              </w:rPr>
            </w:pPr>
            <w:r w:rsidRPr="00634B9C">
              <w:rPr>
                <w:rFonts w:eastAsia="Calibri" w:cstheme="minorHAnsi"/>
                <w:lang w:val="mk-MK"/>
              </w:rPr>
              <w:t>(malzemeler, ahşap, taş, pamuk, yün, ipek, metal, plastik, kauçuk, cam, seramik, kağıt, strafor, naylon)</w:t>
            </w:r>
          </w:p>
        </w:tc>
        <w:tc>
          <w:tcPr>
            <w:tcW w:w="8363" w:type="dxa"/>
            <w:tcBorders>
              <w:top w:val="dashed" w:sz="4" w:space="0" w:color="auto"/>
              <w:bottom w:val="dashed" w:sz="4" w:space="0" w:color="auto"/>
            </w:tcBorders>
            <w:shd w:val="clear" w:color="auto" w:fill="auto"/>
          </w:tcPr>
          <w:p w14:paraId="42573701" w14:textId="3AD7BF9D" w:rsidR="00164E1F" w:rsidRPr="00164E1F" w:rsidRDefault="00164E1F" w:rsidP="00164E1F">
            <w:pPr>
              <w:numPr>
                <w:ilvl w:val="0"/>
                <w:numId w:val="4"/>
              </w:numPr>
              <w:spacing w:after="0" w:line="240" w:lineRule="auto"/>
              <w:contextualSpacing/>
              <w:rPr>
                <w:rFonts w:eastAsia="Calibri" w:cs="Times New Roman"/>
                <w:lang w:val="ru-RU"/>
              </w:rPr>
            </w:pPr>
            <w:r w:rsidRPr="00164E1F">
              <w:rPr>
                <w:rFonts w:eastAsia="Calibri" w:cs="Times New Roman"/>
                <w:lang w:val="ru-RU"/>
              </w:rPr>
              <w:t>Doğal ve yapay kaynaklı malzemeleri ayırt eder.</w:t>
            </w:r>
          </w:p>
          <w:p w14:paraId="26E60219" w14:textId="70349645" w:rsidR="00164E1F" w:rsidRPr="00164E1F" w:rsidRDefault="00164E1F" w:rsidP="00164E1F">
            <w:pPr>
              <w:numPr>
                <w:ilvl w:val="0"/>
                <w:numId w:val="4"/>
              </w:numPr>
              <w:spacing w:after="0" w:line="240" w:lineRule="auto"/>
              <w:contextualSpacing/>
              <w:rPr>
                <w:rFonts w:eastAsia="Calibri" w:cs="Times New Roman"/>
                <w:lang w:val="ru-RU"/>
              </w:rPr>
            </w:pPr>
            <w:r w:rsidRPr="00164E1F">
              <w:rPr>
                <w:rFonts w:eastAsia="Calibri" w:cs="Times New Roman"/>
                <w:lang w:val="ru-RU"/>
              </w:rPr>
              <w:t>Kaynaklarına göre farklı malzemeleri doğal ve yapay olarak sınıflandırır.</w:t>
            </w:r>
          </w:p>
          <w:p w14:paraId="3375868A" w14:textId="158A86FB" w:rsidR="00E65AD6" w:rsidRDefault="00164E1F" w:rsidP="00164E1F">
            <w:pPr>
              <w:numPr>
                <w:ilvl w:val="0"/>
                <w:numId w:val="4"/>
              </w:numPr>
              <w:spacing w:after="0" w:line="240" w:lineRule="auto"/>
              <w:contextualSpacing/>
              <w:rPr>
                <w:rFonts w:eastAsia="Calibri" w:cs="Times New Roman"/>
                <w:lang w:val="ru-RU"/>
              </w:rPr>
            </w:pPr>
            <w:r w:rsidRPr="00164E1F">
              <w:rPr>
                <w:rFonts w:eastAsia="Calibri" w:cs="Times New Roman"/>
                <w:lang w:val="ru-RU"/>
              </w:rPr>
              <w:t xml:space="preserve">Doğal malzemeyi </w:t>
            </w:r>
            <w:r>
              <w:rPr>
                <w:rFonts w:eastAsia="Calibri" w:cs="Times New Roman"/>
                <w:lang w:val="tr-TR"/>
              </w:rPr>
              <w:t xml:space="preserve">kaynağıyla </w:t>
            </w:r>
            <w:r w:rsidRPr="00164E1F">
              <w:rPr>
                <w:rFonts w:eastAsia="Calibri" w:cs="Times New Roman"/>
                <w:lang w:val="ru-RU"/>
              </w:rPr>
              <w:t>birleştirir.</w:t>
            </w:r>
          </w:p>
        </w:tc>
      </w:tr>
      <w:tr w:rsidR="00E65AD6" w14:paraId="5E48FBAC" w14:textId="77777777">
        <w:tc>
          <w:tcPr>
            <w:tcW w:w="4678" w:type="dxa"/>
            <w:tcBorders>
              <w:top w:val="dashed" w:sz="4" w:space="0" w:color="auto"/>
              <w:bottom w:val="dashed" w:sz="4" w:space="0" w:color="auto"/>
            </w:tcBorders>
            <w:shd w:val="clear" w:color="auto" w:fill="auto"/>
          </w:tcPr>
          <w:p w14:paraId="33FEB783" w14:textId="34E13690" w:rsidR="00E65AD6" w:rsidRPr="00634B9C" w:rsidRDefault="00634B9C" w:rsidP="00634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40"/>
              <w:rPr>
                <w:rFonts w:eastAsia="Times New Roman" w:cstheme="minorHAnsi"/>
                <w:lang w:val="mk-MK"/>
              </w:rPr>
            </w:pPr>
            <w:r w:rsidRPr="00634B9C">
              <w:rPr>
                <w:rFonts w:eastAsia="Times New Roman" w:cstheme="minorHAnsi"/>
                <w:lang w:val="mk-MK"/>
              </w:rPr>
              <w:lastRenderedPageBreak/>
              <w:t>• Malzemelerin özellikleri</w:t>
            </w:r>
            <w:r>
              <w:rPr>
                <w:rFonts w:eastAsia="Times New Roman" w:cstheme="minorHAnsi"/>
                <w:lang w:val="tr-TR"/>
              </w:rPr>
              <w:t xml:space="preserve"> </w:t>
            </w:r>
            <w:r w:rsidRPr="00634B9C">
              <w:rPr>
                <w:rFonts w:eastAsia="Times New Roman" w:cstheme="minorHAnsi"/>
                <w:lang w:val="mk-MK"/>
              </w:rPr>
              <w:t xml:space="preserve">(kuvvet, elastikiyet, su emme, kırılganlık, </w:t>
            </w:r>
            <w:r>
              <w:rPr>
                <w:rFonts w:eastAsia="Times New Roman" w:cstheme="minorHAnsi"/>
                <w:lang w:val="tr-TR"/>
              </w:rPr>
              <w:t>hassaslık</w:t>
            </w:r>
            <w:r w:rsidRPr="00634B9C">
              <w:rPr>
                <w:rFonts w:eastAsia="Times New Roman" w:cstheme="minorHAnsi"/>
                <w:lang w:val="mk-MK"/>
              </w:rPr>
              <w:t>, şeffaflık, parlaklık, ısı iletkenliği, manyetizma)</w:t>
            </w:r>
          </w:p>
        </w:tc>
        <w:tc>
          <w:tcPr>
            <w:tcW w:w="8363" w:type="dxa"/>
            <w:tcBorders>
              <w:top w:val="dashed" w:sz="4" w:space="0" w:color="auto"/>
              <w:bottom w:val="dashed" w:sz="4" w:space="0" w:color="auto"/>
            </w:tcBorders>
            <w:shd w:val="clear" w:color="auto" w:fill="auto"/>
          </w:tcPr>
          <w:p w14:paraId="2E9F262D" w14:textId="211AD928" w:rsidR="00164E1F" w:rsidRPr="00164E1F" w:rsidRDefault="00164E1F" w:rsidP="00164E1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Courier New"/>
                <w:lang w:val="mk-MK"/>
              </w:rPr>
            </w:pPr>
            <w:r w:rsidRPr="00164E1F">
              <w:rPr>
                <w:rFonts w:eastAsia="Times New Roman" w:cs="Courier New"/>
                <w:lang w:val="mk-MK"/>
              </w:rPr>
              <w:t>Çeşitli doğal ve yapay malzemelerin özelliklerini tanımlar.</w:t>
            </w:r>
          </w:p>
          <w:p w14:paraId="2A884A64" w14:textId="6CA47F4F" w:rsidR="00164E1F" w:rsidRPr="00164E1F" w:rsidRDefault="00164E1F" w:rsidP="00164E1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Courier New"/>
                <w:lang w:val="mk-MK"/>
              </w:rPr>
            </w:pPr>
            <w:r w:rsidRPr="00164E1F">
              <w:rPr>
                <w:rFonts w:eastAsia="Times New Roman" w:cs="Courier New"/>
                <w:lang w:val="mk-MK"/>
              </w:rPr>
              <w:t>Belirli bir özelliği belirli bir malzemeyle ilişkilendirir.</w:t>
            </w:r>
          </w:p>
          <w:p w14:paraId="138E89CB" w14:textId="499AA117" w:rsidR="00E65AD6" w:rsidRPr="00164E1F" w:rsidRDefault="00164E1F" w:rsidP="00164E1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Courier New"/>
                <w:lang w:val="mk-MK"/>
              </w:rPr>
            </w:pPr>
            <w:r w:rsidRPr="00164E1F">
              <w:rPr>
                <w:rFonts w:eastAsia="Times New Roman" w:cs="Courier New"/>
                <w:lang w:val="mk-MK"/>
              </w:rPr>
              <w:t>Belirli bir özelliğin farklı malzemelerdeki ifade/yoğunluk derecesini karşılaştırır.</w:t>
            </w:r>
          </w:p>
        </w:tc>
      </w:tr>
      <w:tr w:rsidR="00E65AD6" w14:paraId="4B36E77D" w14:textId="77777777">
        <w:tc>
          <w:tcPr>
            <w:tcW w:w="4678" w:type="dxa"/>
            <w:tcBorders>
              <w:top w:val="dashed" w:sz="4" w:space="0" w:color="auto"/>
              <w:bottom w:val="dashed" w:sz="4" w:space="0" w:color="auto"/>
            </w:tcBorders>
            <w:shd w:val="clear" w:color="auto" w:fill="auto"/>
          </w:tcPr>
          <w:p w14:paraId="30EBE7E7" w14:textId="77777777" w:rsidR="00E65AD6" w:rsidRDefault="0081761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40"/>
              <w:rPr>
                <w:rFonts w:eastAsia="Arial" w:cs="Arial"/>
                <w:lang w:val="mk-MK"/>
              </w:rPr>
            </w:pPr>
            <w:r>
              <w:rPr>
                <w:rFonts w:eastAsia="Times New Roman" w:cs="Courier New"/>
                <w:lang w:val="mk-MK"/>
              </w:rPr>
              <w:t>Примена на материјалите</w:t>
            </w:r>
          </w:p>
        </w:tc>
        <w:tc>
          <w:tcPr>
            <w:tcW w:w="8363" w:type="dxa"/>
            <w:tcBorders>
              <w:top w:val="dashed" w:sz="4" w:space="0" w:color="auto"/>
              <w:bottom w:val="dashed" w:sz="4" w:space="0" w:color="auto"/>
            </w:tcBorders>
            <w:shd w:val="clear" w:color="auto" w:fill="auto"/>
          </w:tcPr>
          <w:p w14:paraId="15C6FFE5" w14:textId="77777777" w:rsidR="00164E1F" w:rsidRPr="00164E1F" w:rsidRDefault="00164E1F" w:rsidP="0016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5"/>
              <w:contextualSpacing/>
              <w:rPr>
                <w:rFonts w:eastAsia="Times New Roman" w:cs="Courier New"/>
                <w:lang w:val="mk-MK"/>
              </w:rPr>
            </w:pPr>
            <w:r w:rsidRPr="00164E1F">
              <w:rPr>
                <w:rFonts w:eastAsia="Times New Roman" w:cs="Courier New"/>
                <w:lang w:val="mk-MK"/>
              </w:rPr>
              <w:t>• Belirli bir malzemenin farklı uygulamalarını listeler.</w:t>
            </w:r>
          </w:p>
          <w:p w14:paraId="0E53B4DC" w14:textId="77777777" w:rsidR="00164E1F" w:rsidRPr="00164E1F" w:rsidRDefault="00164E1F" w:rsidP="0016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5"/>
              <w:contextualSpacing/>
              <w:rPr>
                <w:rFonts w:eastAsia="Times New Roman" w:cs="Courier New"/>
                <w:lang w:val="mk-MK"/>
              </w:rPr>
            </w:pPr>
            <w:r w:rsidRPr="00164E1F">
              <w:rPr>
                <w:rFonts w:eastAsia="Times New Roman" w:cs="Courier New"/>
                <w:lang w:val="mk-MK"/>
              </w:rPr>
              <w:t>• Malzemelerin özellikleri ile uygulamaları arasındaki ilişkiyi açıklar.</w:t>
            </w:r>
          </w:p>
          <w:p w14:paraId="03F0E2BC" w14:textId="685CB971" w:rsidR="00E65AD6" w:rsidRPr="00164E1F" w:rsidRDefault="00164E1F" w:rsidP="0016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val="mk-MK"/>
              </w:rPr>
            </w:pPr>
            <w:r>
              <w:rPr>
                <w:rFonts w:eastAsia="Times New Roman" w:cs="Courier New"/>
                <w:lang w:val="tr-TR"/>
              </w:rPr>
              <w:t xml:space="preserve">         </w:t>
            </w:r>
            <w:r w:rsidRPr="00164E1F">
              <w:rPr>
                <w:rFonts w:eastAsia="Times New Roman" w:cs="Courier New"/>
                <w:lang w:val="mk-MK"/>
              </w:rPr>
              <w:t>Birçok farklı malzemeden yapılmış öğeleri listeler.</w:t>
            </w:r>
          </w:p>
        </w:tc>
      </w:tr>
    </w:tbl>
    <w:p w14:paraId="3C631F00" w14:textId="77777777" w:rsidR="00172E1E" w:rsidRDefault="00172E1E">
      <w:r>
        <w:br w:type="page"/>
      </w:r>
    </w:p>
    <w:tbl>
      <w:tblPr>
        <w:tblW w:w="1331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1"/>
      </w:tblGrid>
      <w:tr w:rsidR="00E65AD6" w14:paraId="5EF65DFD" w14:textId="77777777" w:rsidTr="003765CC">
        <w:tc>
          <w:tcPr>
            <w:tcW w:w="13311" w:type="dxa"/>
            <w:shd w:val="clear" w:color="auto" w:fill="auto"/>
          </w:tcPr>
          <w:p w14:paraId="73811214" w14:textId="378FAD1F" w:rsidR="00164E1F" w:rsidRPr="0099727F" w:rsidRDefault="0099727F" w:rsidP="00B65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
              <w:rPr>
                <w:rFonts w:eastAsia="Times New Roman" w:cs="Courier New"/>
                <w:b/>
                <w:lang w:val="mk-MK"/>
              </w:rPr>
            </w:pPr>
            <w:r w:rsidRPr="0099727F">
              <w:rPr>
                <w:rFonts w:eastAsia="Times New Roman" w:cs="Courier New"/>
                <w:b/>
                <w:lang w:val="tr-TR"/>
              </w:rPr>
              <w:lastRenderedPageBreak/>
              <w:t>Etkinlik</w:t>
            </w:r>
            <w:r w:rsidR="00164E1F" w:rsidRPr="0099727F">
              <w:rPr>
                <w:rFonts w:eastAsia="Times New Roman" w:cs="Courier New"/>
                <w:b/>
                <w:lang w:val="mk-MK"/>
              </w:rPr>
              <w:t xml:space="preserve"> örnekleri</w:t>
            </w:r>
          </w:p>
          <w:p w14:paraId="399F7AEF" w14:textId="77777777" w:rsidR="00164E1F" w:rsidRPr="00164E1F" w:rsidRDefault="00164E1F" w:rsidP="00B65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
              <w:rPr>
                <w:rFonts w:eastAsia="Times New Roman" w:cs="Courier New"/>
                <w:lang w:val="mk-MK"/>
              </w:rPr>
            </w:pPr>
          </w:p>
          <w:p w14:paraId="363BEB6E" w14:textId="3796921F" w:rsidR="00164E1F" w:rsidRPr="00164E1F" w:rsidRDefault="00164E1F" w:rsidP="00B6599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
              <w:rPr>
                <w:rFonts w:eastAsia="Times New Roman" w:cs="Courier New"/>
                <w:lang w:val="mk-MK"/>
              </w:rPr>
            </w:pPr>
            <w:r w:rsidRPr="00164E1F">
              <w:rPr>
                <w:rFonts w:eastAsia="Times New Roman" w:cs="Courier New"/>
                <w:lang w:val="mk-MK"/>
              </w:rPr>
              <w:t xml:space="preserve">Öğrenciler görsel bir sunumu takip eder ve materyallerin </w:t>
            </w:r>
            <w:r>
              <w:rPr>
                <w:rFonts w:eastAsia="Times New Roman" w:cs="Courier New"/>
                <w:lang w:val="tr-TR"/>
              </w:rPr>
              <w:t xml:space="preserve">kaynağını </w:t>
            </w:r>
            <w:r w:rsidRPr="00164E1F">
              <w:rPr>
                <w:rFonts w:eastAsia="Times New Roman" w:cs="Courier New"/>
                <w:lang w:val="mk-MK"/>
              </w:rPr>
              <w:t>tartışır ve doğal ve yapay olarak sınıflandırır.</w:t>
            </w:r>
          </w:p>
          <w:p w14:paraId="33C3B52D" w14:textId="659E9224" w:rsidR="00164E1F" w:rsidRPr="00164E1F" w:rsidRDefault="00164E1F" w:rsidP="00B6599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
              <w:rPr>
                <w:rFonts w:eastAsia="Times New Roman" w:cs="Courier New"/>
                <w:lang w:val="mk-MK"/>
              </w:rPr>
            </w:pPr>
            <w:r w:rsidRPr="00164E1F">
              <w:rPr>
                <w:rFonts w:eastAsia="Times New Roman" w:cs="Courier New"/>
                <w:lang w:val="mk-MK"/>
              </w:rPr>
              <w:t>Küçük gruplara / çiftlere ayrılan öğrenciler, farklı malzemelerden yapılmış nesneleri gözlemler ve malzemenin türünü ve kaynağını belirler.</w:t>
            </w:r>
          </w:p>
          <w:p w14:paraId="760A4D7F" w14:textId="4602F758" w:rsidR="00164E1F" w:rsidRPr="00164E1F" w:rsidRDefault="00164E1F" w:rsidP="00B6599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
              <w:rPr>
                <w:rFonts w:eastAsia="Times New Roman" w:cs="Courier New"/>
                <w:lang w:val="mk-MK"/>
              </w:rPr>
            </w:pPr>
            <w:r w:rsidRPr="00164E1F">
              <w:rPr>
                <w:rFonts w:eastAsia="Times New Roman" w:cs="Courier New"/>
                <w:lang w:val="mk-MK"/>
              </w:rPr>
              <w:t xml:space="preserve">Her öğrenci, verilen doğal malzemeleri </w:t>
            </w:r>
            <w:r>
              <w:rPr>
                <w:rFonts w:eastAsia="Times New Roman" w:cs="Courier New"/>
                <w:lang w:val="tr-TR"/>
              </w:rPr>
              <w:t xml:space="preserve">kaynaklarıyla </w:t>
            </w:r>
            <w:r w:rsidRPr="00164E1F">
              <w:rPr>
                <w:rFonts w:eastAsia="Times New Roman" w:cs="Courier New"/>
                <w:lang w:val="mk-MK"/>
              </w:rPr>
              <w:t xml:space="preserve">ilişkilendirdiği bir çalışma </w:t>
            </w:r>
            <w:r w:rsidR="004B1567">
              <w:rPr>
                <w:rFonts w:eastAsia="Times New Roman" w:cs="Courier New"/>
                <w:lang w:val="tr-TR"/>
              </w:rPr>
              <w:t xml:space="preserve">kağıdı </w:t>
            </w:r>
            <w:r w:rsidRPr="00164E1F">
              <w:rPr>
                <w:rFonts w:eastAsia="Times New Roman" w:cs="Courier New"/>
                <w:lang w:val="mk-MK"/>
              </w:rPr>
              <w:t>doldurur.</w:t>
            </w:r>
          </w:p>
          <w:p w14:paraId="044BEC4A" w14:textId="70A261C8" w:rsidR="00164E1F" w:rsidRPr="00164E1F" w:rsidRDefault="00164E1F" w:rsidP="00B6599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
              <w:rPr>
                <w:rFonts w:eastAsia="Times New Roman" w:cs="Courier New"/>
                <w:lang w:val="mk-MK"/>
              </w:rPr>
            </w:pPr>
            <w:r w:rsidRPr="00164E1F">
              <w:rPr>
                <w:rFonts w:eastAsia="Times New Roman" w:cs="Courier New"/>
                <w:lang w:val="mk-MK"/>
              </w:rPr>
              <w:t>Küçük gruplara / çiftlere ayrılan öğrenciler, farklı doğal ve yapay malzemeleri gözlemler ve özelliklerini belirler.</w:t>
            </w:r>
          </w:p>
          <w:p w14:paraId="6FB47CC4" w14:textId="57CE3C29" w:rsidR="00164E1F" w:rsidRPr="00164E1F" w:rsidRDefault="00164E1F" w:rsidP="00B6599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
              <w:rPr>
                <w:rFonts w:eastAsia="Times New Roman" w:cs="Courier New"/>
                <w:lang w:val="mk-MK"/>
              </w:rPr>
            </w:pPr>
            <w:r w:rsidRPr="00164E1F">
              <w:rPr>
                <w:rFonts w:eastAsia="Times New Roman" w:cs="Courier New"/>
                <w:lang w:val="mk-MK"/>
              </w:rPr>
              <w:t xml:space="preserve">Küçük gruplara / çiftlere ayrılan öğrenciler, dokunma duyusunu kullanarak farklı malzemelerin (örneğin: strafor,  ahşap) </w:t>
            </w:r>
            <w:r w:rsidR="004B1567">
              <w:rPr>
                <w:rFonts w:eastAsia="Times New Roman" w:cs="Courier New"/>
                <w:lang w:val="tr-TR"/>
              </w:rPr>
              <w:t xml:space="preserve"> sertliğini </w:t>
            </w:r>
            <w:r w:rsidRPr="00164E1F">
              <w:rPr>
                <w:rFonts w:eastAsia="Times New Roman" w:cs="Courier New"/>
                <w:lang w:val="mk-MK"/>
              </w:rPr>
              <w:t>keşfeden deneyler yaparlar</w:t>
            </w:r>
            <w:r w:rsidR="004B1567">
              <w:rPr>
                <w:rFonts w:eastAsia="Times New Roman" w:cs="Courier New"/>
                <w:lang w:val="mk-MK"/>
              </w:rPr>
              <w:t>.</w:t>
            </w:r>
            <w:r w:rsidRPr="00164E1F">
              <w:rPr>
                <w:rFonts w:eastAsia="Times New Roman" w:cs="Courier New"/>
                <w:lang w:val="mk-MK"/>
              </w:rPr>
              <w:t xml:space="preserve"> bir karşılaştırma yaparlar ve ardından malzemeleri </w:t>
            </w:r>
            <w:r w:rsidR="004B1567">
              <w:rPr>
                <w:rFonts w:eastAsia="Times New Roman" w:cs="Courier New"/>
                <w:lang w:val="tr-TR"/>
              </w:rPr>
              <w:t xml:space="preserve">sertliğe </w:t>
            </w:r>
            <w:r w:rsidRPr="00164E1F">
              <w:rPr>
                <w:rFonts w:eastAsia="Times New Roman" w:cs="Courier New"/>
                <w:lang w:val="mk-MK"/>
              </w:rPr>
              <w:t>göre sıralarlar.</w:t>
            </w:r>
          </w:p>
          <w:p w14:paraId="7A2359A5" w14:textId="7F20FF8C" w:rsidR="00164E1F" w:rsidRPr="00164E1F" w:rsidRDefault="00164E1F" w:rsidP="00B6599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
              <w:rPr>
                <w:rFonts w:eastAsia="Times New Roman" w:cs="Courier New"/>
                <w:lang w:val="mk-MK"/>
              </w:rPr>
            </w:pPr>
            <w:r w:rsidRPr="00164E1F">
              <w:rPr>
                <w:rFonts w:eastAsia="Times New Roman" w:cs="Courier New"/>
                <w:lang w:val="mk-MK"/>
              </w:rPr>
              <w:t>Küçük gruplara / çiftlere ayrılan öğrenciler, "adil" koşullar altında farklı malzemelerin (örneğin: farklı kauçuktan yapılmış lastik bantlar veya farklı tekstil parçaları) elastikiyetini keşfetmek için deneyler gerçekleştirirken, gerdirmeden sonra uzunluklarını ölçerler. Öğrenciler ölçüm sonuçlarını tablo halinde sunar, karşılaştırma yapar ve malzemeleri esnekliklerine göre sıralar.</w:t>
            </w:r>
          </w:p>
          <w:p w14:paraId="3E1590C4" w14:textId="77777777" w:rsidR="004B1567" w:rsidRDefault="00164E1F" w:rsidP="00B6599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
              <w:rPr>
                <w:rFonts w:eastAsia="Times New Roman" w:cs="Courier New"/>
                <w:lang w:val="mk-MK"/>
              </w:rPr>
            </w:pPr>
            <w:r w:rsidRPr="00164E1F">
              <w:rPr>
                <w:rFonts w:eastAsia="Times New Roman" w:cs="Courier New"/>
                <w:lang w:val="mk-MK"/>
              </w:rPr>
              <w:t>Küçük gruplara / çiftlere ayrılan öğrenciler, aynı anda eşit hacimde suya (her bir kağıt parçası ayrı bir su kabında) batırılmış aynı boyuttaki farklı kağıt türlerinin su emilimini araştıran deneyler yaparlar. , içilmeyen suyun hacmini ölçerken. Öğrenciler ölçüm sonuçlarını tablo halinde sunar, karşılaştırma yapar ve farklı kağıt türlerini emiciliğe göre sıralar.</w:t>
            </w:r>
          </w:p>
          <w:p w14:paraId="3C578CFB" w14:textId="19488959" w:rsidR="004B1567" w:rsidRDefault="004B1567" w:rsidP="00B6599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hanging="270"/>
              <w:jc w:val="both"/>
              <w:rPr>
                <w:rFonts w:eastAsia="Times New Roman" w:cs="Courier New"/>
                <w:lang w:val="mk-MK"/>
              </w:rPr>
            </w:pPr>
            <w:r w:rsidRPr="004B1567">
              <w:rPr>
                <w:rFonts w:eastAsia="Times New Roman" w:cs="Courier New"/>
                <w:lang w:val="mk-MK"/>
              </w:rPr>
              <w:t xml:space="preserve">Küçük gruplara / çiftlere ayrılan öğrenciler, farklı malzemelerin ısıl iletkenliğini araştırmak için deneyler yaparlar (örneğin: belirli bir hacimde yaklaşık 40 dereceye kadar ısıtılmış sıcak su ile aynı anda yerleştirilmiş bir metal, plastik ve tahta kaşık </w:t>
            </w:r>
            <w:r>
              <w:rPr>
                <w:rFonts w:eastAsia="Times New Roman" w:cs="Courier New"/>
                <w:lang w:val="mk-MK"/>
              </w:rPr>
              <w:t xml:space="preserve">kullanarak </w:t>
            </w:r>
            <w:r w:rsidRPr="004B1567">
              <w:rPr>
                <w:rFonts w:eastAsia="Times New Roman" w:cs="Courier New"/>
                <w:lang w:val="mk-MK"/>
              </w:rPr>
              <w:t>dokunma duyusu ile kaşıkların sıcaklık derecesini tespit ed</w:t>
            </w:r>
            <w:r>
              <w:rPr>
                <w:rFonts w:eastAsia="Times New Roman" w:cs="Courier New"/>
                <w:lang w:val="tr-TR"/>
              </w:rPr>
              <w:t>er</w:t>
            </w:r>
            <w:r w:rsidRPr="004B1567">
              <w:rPr>
                <w:rFonts w:eastAsia="Times New Roman" w:cs="Courier New"/>
                <w:lang w:val="mk-MK"/>
              </w:rPr>
              <w:t>). Öğrenciler sonuçları karşılaştırır ve malzemeleri ısı iletkenliklerine göre sıralar.</w:t>
            </w:r>
          </w:p>
          <w:p w14:paraId="016C9FE8" w14:textId="3C743B88" w:rsidR="004B1567" w:rsidRDefault="001755EB" w:rsidP="00B6599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hanging="270"/>
              <w:rPr>
                <w:rFonts w:eastAsia="Times New Roman" w:cs="Courier New"/>
                <w:lang w:val="mk-MK"/>
              </w:rPr>
            </w:pPr>
            <w:r w:rsidRPr="001755EB">
              <w:rPr>
                <w:rFonts w:eastAsia="Times New Roman" w:cs="Courier New"/>
                <w:lang w:val="mk-MK"/>
              </w:rPr>
              <w:t xml:space="preserve">Küçük gruplara / çiftlere ayrılan öğrenciler, farklı malzemelerin manyetizmasını (örneğin: metal zımbalar, madeni paralar, metal takılar, plastik küpler, tahta parçaları, cam inciler, lastik bantlar vb.) keşfeden deneyler yaparlar. </w:t>
            </w:r>
            <w:r>
              <w:rPr>
                <w:rFonts w:eastAsia="Times New Roman" w:cs="Courier New"/>
                <w:lang w:val="mk-MK"/>
              </w:rPr>
              <w:t>(</w:t>
            </w:r>
            <w:r w:rsidRPr="001755EB">
              <w:rPr>
                <w:rFonts w:eastAsia="Times New Roman" w:cs="Courier New"/>
                <w:lang w:val="mk-MK"/>
              </w:rPr>
              <w:t>malzeme ve mıknatıs arasında çekici kuvvetlerin varlığı veya yokluğu</w:t>
            </w:r>
            <w:r>
              <w:rPr>
                <w:rFonts w:eastAsia="Times New Roman" w:cs="Courier New"/>
                <w:lang w:val="tr-TR"/>
              </w:rPr>
              <w:t xml:space="preserve"> üzerine)</w:t>
            </w:r>
          </w:p>
          <w:p w14:paraId="548723C1" w14:textId="2CDD1CE7" w:rsidR="001755EB" w:rsidRDefault="001755EB" w:rsidP="00B6599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hanging="270"/>
              <w:rPr>
                <w:rFonts w:eastAsia="Times New Roman" w:cs="Courier New"/>
                <w:lang w:val="mk-MK"/>
              </w:rPr>
            </w:pPr>
            <w:r w:rsidRPr="001755EB">
              <w:rPr>
                <w:rFonts w:eastAsia="Times New Roman" w:cs="Courier New"/>
                <w:lang w:val="mk-MK"/>
              </w:rPr>
              <w:t>Öğrenciler</w:t>
            </w:r>
            <w:r>
              <w:rPr>
                <w:rFonts w:eastAsia="Times New Roman" w:cs="Courier New"/>
                <w:lang w:val="tr-TR"/>
              </w:rPr>
              <w:t xml:space="preserve"> </w:t>
            </w:r>
            <w:r w:rsidRPr="001755EB">
              <w:rPr>
                <w:rFonts w:eastAsia="Times New Roman" w:cs="Courier New"/>
                <w:i/>
                <w:iCs/>
                <w:lang w:val="tr-TR"/>
              </w:rPr>
              <w:t>...</w:t>
            </w:r>
            <w:r>
              <w:rPr>
                <w:rFonts w:eastAsia="Times New Roman" w:cs="Courier New"/>
                <w:i/>
                <w:iCs/>
              </w:rPr>
              <w:t>’</w:t>
            </w:r>
            <w:proofErr w:type="gramStart"/>
            <w:r>
              <w:rPr>
                <w:rFonts w:eastAsia="Times New Roman" w:cs="Courier New"/>
                <w:i/>
                <w:iCs/>
              </w:rPr>
              <w:t xml:space="preserve">dan </w:t>
            </w:r>
            <w:r w:rsidRPr="001755EB">
              <w:rPr>
                <w:rFonts w:eastAsia="Times New Roman" w:cs="Courier New"/>
                <w:i/>
                <w:iCs/>
                <w:lang w:val="tr-TR"/>
              </w:rPr>
              <w:t xml:space="preserve"> yapılmış</w:t>
            </w:r>
            <w:proofErr w:type="gramEnd"/>
            <w:r w:rsidRPr="001755EB">
              <w:rPr>
                <w:rFonts w:eastAsia="Times New Roman" w:cs="Courier New"/>
                <w:i/>
                <w:iCs/>
                <w:lang w:val="tr-TR"/>
              </w:rPr>
              <w:t xml:space="preserve"> </w:t>
            </w:r>
            <w:r w:rsidRPr="001755EB">
              <w:rPr>
                <w:rFonts w:eastAsia="Times New Roman" w:cs="Courier New"/>
                <w:i/>
                <w:iCs/>
                <w:lang w:val="mk-MK"/>
              </w:rPr>
              <w:t>bir nesne söyle</w:t>
            </w:r>
            <w:r w:rsidRPr="001755EB">
              <w:rPr>
                <w:rFonts w:eastAsia="Times New Roman" w:cs="Courier New"/>
                <w:lang w:val="mk-MK"/>
              </w:rPr>
              <w:t xml:space="preserve"> </w:t>
            </w:r>
            <w:r>
              <w:rPr>
                <w:rFonts w:eastAsia="Times New Roman" w:cs="Courier New"/>
                <w:lang w:val="mk-MK"/>
              </w:rPr>
              <w:t>oy</w:t>
            </w:r>
            <w:r>
              <w:rPr>
                <w:rFonts w:eastAsia="Times New Roman" w:cs="Courier New"/>
                <w:lang w:val="tr-TR"/>
              </w:rPr>
              <w:t>unu ile</w:t>
            </w:r>
            <w:r w:rsidRPr="001755EB">
              <w:rPr>
                <w:rFonts w:eastAsia="Times New Roman" w:cs="Courier New"/>
                <w:lang w:val="mk-MK"/>
              </w:rPr>
              <w:t>... belirli bir malzemeden yapılmış nesneleri listeler.</w:t>
            </w:r>
          </w:p>
          <w:p w14:paraId="037EDC88" w14:textId="2E792517" w:rsidR="003765CC" w:rsidRPr="003765CC" w:rsidRDefault="003765CC" w:rsidP="00B65991">
            <w:pPr>
              <w:numPr>
                <w:ilvl w:val="0"/>
                <w:numId w:val="4"/>
              </w:numPr>
              <w:spacing w:after="0" w:line="256" w:lineRule="auto"/>
              <w:ind w:left="340"/>
              <w:contextualSpacing/>
              <w:rPr>
                <w:rFonts w:eastAsia="Calibri" w:cs="Times New Roman"/>
                <w:lang w:val="ru-RU"/>
              </w:rPr>
            </w:pPr>
            <w:r w:rsidRPr="003765CC">
              <w:rPr>
                <w:rFonts w:eastAsia="Calibri" w:cs="Times New Roman"/>
                <w:lang w:val="ru-RU"/>
              </w:rPr>
              <w:t>Öğrenciler, farklı malzeme örnekleriyle görsel bir sunum izler ve malzemelerin günlük hayatta nerede ve neden kullanıldığını tartışır (örneğin: pencere yapmak için cam kullanılır, çünkü serttir, suyu emmez / sızdırmaz, şeffaftır; metaldir. sert olması, su emmemesi/sızdırmaması, kırılgan olmaması, ısıyı iletmesi vb. nedenlerle mutfak eşyaları yapımında kullanılır).</w:t>
            </w:r>
          </w:p>
          <w:p w14:paraId="7449235E" w14:textId="127B750F" w:rsidR="00E65AD6" w:rsidRDefault="003765CC" w:rsidP="00B65991">
            <w:pPr>
              <w:numPr>
                <w:ilvl w:val="0"/>
                <w:numId w:val="4"/>
              </w:numPr>
              <w:spacing w:after="0" w:line="256" w:lineRule="auto"/>
              <w:ind w:left="340"/>
              <w:contextualSpacing/>
              <w:rPr>
                <w:rFonts w:eastAsia="Times New Roman" w:cs="Courier New"/>
                <w:color w:val="FF0000"/>
                <w:lang w:val="mk-MK"/>
              </w:rPr>
            </w:pPr>
            <w:r w:rsidRPr="003765CC">
              <w:rPr>
                <w:rFonts w:eastAsia="Calibri" w:cs="Times New Roman"/>
                <w:lang w:val="ru-RU"/>
              </w:rPr>
              <w:t xml:space="preserve">Her öğrenci, belirli bir </w:t>
            </w:r>
            <w:r>
              <w:rPr>
                <w:rFonts w:eastAsia="Calibri" w:cs="Times New Roman"/>
                <w:lang w:val="tr-TR"/>
              </w:rPr>
              <w:t xml:space="preserve">nesnenin </w:t>
            </w:r>
            <w:r w:rsidRPr="003765CC">
              <w:rPr>
                <w:rFonts w:eastAsia="Calibri" w:cs="Times New Roman"/>
                <w:lang w:val="ru-RU"/>
              </w:rPr>
              <w:t>parçalarını, yapıldıkları uygun malzeme ile ilişkilendirdiği bir çalışma sayfası doldurur.</w:t>
            </w:r>
            <w:r w:rsidR="00817618">
              <w:rPr>
                <w:rFonts w:eastAsia="Calibri" w:cs="Times New Roman"/>
                <w:lang w:val="ru-RU"/>
              </w:rPr>
              <w:t>.</w:t>
            </w:r>
          </w:p>
          <w:p w14:paraId="5E683642" w14:textId="77777777" w:rsidR="002C4A07" w:rsidRDefault="002C4A07" w:rsidP="00B65991">
            <w:pPr>
              <w:spacing w:after="0" w:line="256" w:lineRule="auto"/>
              <w:ind w:left="340"/>
              <w:contextualSpacing/>
              <w:rPr>
                <w:rFonts w:eastAsia="Times New Roman" w:cs="Courier New"/>
                <w:color w:val="FF0000"/>
                <w:lang w:val="mk-MK"/>
              </w:rPr>
            </w:pPr>
          </w:p>
        </w:tc>
      </w:tr>
    </w:tbl>
    <w:p w14:paraId="2DF07FF5" w14:textId="77777777" w:rsidR="00172E1E" w:rsidRDefault="00172E1E" w:rsidP="00B65991">
      <w:pPr>
        <w:ind w:left="340"/>
      </w:pPr>
      <w:r>
        <w:br w:type="page"/>
      </w:r>
    </w:p>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8363"/>
      </w:tblGrid>
      <w:tr w:rsidR="00560A49" w:rsidRPr="00560A49" w14:paraId="01A06491" w14:textId="77777777">
        <w:trPr>
          <w:trHeight w:val="548"/>
        </w:trPr>
        <w:tc>
          <w:tcPr>
            <w:tcW w:w="13041" w:type="dxa"/>
            <w:gridSpan w:val="2"/>
            <w:shd w:val="clear" w:color="auto" w:fill="D9E2F3"/>
          </w:tcPr>
          <w:p w14:paraId="556B297B" w14:textId="77777777" w:rsidR="003765CC" w:rsidRPr="003765CC" w:rsidRDefault="003765CC" w:rsidP="003765CC">
            <w:pPr>
              <w:spacing w:after="120" w:line="240" w:lineRule="auto"/>
              <w:rPr>
                <w:rFonts w:cs="Calibri"/>
                <w:b/>
                <w:bCs/>
                <w:i/>
                <w:iCs/>
                <w:color w:val="000000" w:themeColor="text1"/>
                <w:lang w:val="mk-MK"/>
              </w:rPr>
            </w:pPr>
            <w:r w:rsidRPr="003765CC">
              <w:rPr>
                <w:rFonts w:cs="Calibri"/>
                <w:color w:val="000000" w:themeColor="text1"/>
                <w:lang w:val="mk-MK"/>
              </w:rPr>
              <w:lastRenderedPageBreak/>
              <w:t xml:space="preserve">Konu: </w:t>
            </w:r>
            <w:r w:rsidRPr="003765CC">
              <w:rPr>
                <w:rFonts w:cs="Calibri"/>
                <w:b/>
                <w:bCs/>
                <w:i/>
                <w:iCs/>
                <w:color w:val="000000" w:themeColor="text1"/>
                <w:lang w:val="mk-MK"/>
              </w:rPr>
              <w:t>DÜNYA, GÜNEŞ VE AY</w:t>
            </w:r>
          </w:p>
          <w:p w14:paraId="5AF4EFCD" w14:textId="6AB90AFB" w:rsidR="00E65AD6" w:rsidRPr="00560A49" w:rsidRDefault="003765CC" w:rsidP="003765CC">
            <w:pPr>
              <w:spacing w:after="120" w:line="240" w:lineRule="auto"/>
              <w:rPr>
                <w:rFonts w:cs="Calibri"/>
                <w:color w:val="000000" w:themeColor="text1"/>
                <w:lang w:val="mk-MK"/>
              </w:rPr>
            </w:pPr>
            <w:r w:rsidRPr="003765CC">
              <w:rPr>
                <w:rFonts w:cs="Calibri"/>
                <w:color w:val="000000" w:themeColor="text1"/>
                <w:lang w:val="mk-MK"/>
              </w:rPr>
              <w:t>Toplam</w:t>
            </w:r>
            <w:r>
              <w:rPr>
                <w:rFonts w:cs="Calibri"/>
                <w:color w:val="000000" w:themeColor="text1"/>
                <w:lang w:val="mk-MK"/>
              </w:rPr>
              <w:t xml:space="preserve"> ders sa</w:t>
            </w:r>
            <w:r>
              <w:rPr>
                <w:rFonts w:cs="Calibri"/>
                <w:color w:val="000000" w:themeColor="text1"/>
                <w:lang w:val="tr-TR"/>
              </w:rPr>
              <w:t>yısı</w:t>
            </w:r>
            <w:r w:rsidRPr="003765CC">
              <w:rPr>
                <w:rFonts w:cs="Calibri"/>
                <w:color w:val="000000" w:themeColor="text1"/>
                <w:lang w:val="mk-MK"/>
              </w:rPr>
              <w:t xml:space="preserve">: </w:t>
            </w:r>
            <w:r w:rsidRPr="003765CC">
              <w:rPr>
                <w:rFonts w:cs="Calibri"/>
                <w:b/>
                <w:bCs/>
                <w:color w:val="000000" w:themeColor="text1"/>
                <w:lang w:val="mk-MK"/>
              </w:rPr>
              <w:t>12</w:t>
            </w:r>
          </w:p>
        </w:tc>
      </w:tr>
      <w:tr w:rsidR="00E65AD6" w14:paraId="38544560" w14:textId="77777777">
        <w:tc>
          <w:tcPr>
            <w:tcW w:w="13041" w:type="dxa"/>
            <w:gridSpan w:val="2"/>
          </w:tcPr>
          <w:p w14:paraId="55EB9D15" w14:textId="77777777" w:rsidR="003765CC" w:rsidRPr="003765CC" w:rsidRDefault="003765CC" w:rsidP="003765CC">
            <w:pPr>
              <w:pStyle w:val="ListParagraph1"/>
              <w:tabs>
                <w:tab w:val="left" w:pos="418"/>
                <w:tab w:val="left" w:pos="454"/>
              </w:tabs>
              <w:spacing w:after="60" w:line="240" w:lineRule="auto"/>
              <w:ind w:left="432"/>
              <w:rPr>
                <w:rFonts w:cs="Calibri"/>
                <w:lang w:val="mk-MK"/>
              </w:rPr>
            </w:pPr>
            <w:r w:rsidRPr="003765CC">
              <w:rPr>
                <w:rFonts w:cs="Calibri"/>
                <w:b/>
                <w:bCs/>
                <w:lang w:val="mk-MK"/>
              </w:rPr>
              <w:t>Öğrenme</w:t>
            </w:r>
            <w:r w:rsidRPr="003765CC">
              <w:rPr>
                <w:rFonts w:cs="Calibri"/>
                <w:lang w:val="mk-MK"/>
              </w:rPr>
              <w:t xml:space="preserve"> </w:t>
            </w:r>
            <w:r w:rsidRPr="003765CC">
              <w:rPr>
                <w:rFonts w:cs="Calibri"/>
                <w:b/>
                <w:bCs/>
                <w:lang w:val="mk-MK"/>
              </w:rPr>
              <w:t>Çıktıları</w:t>
            </w:r>
          </w:p>
          <w:p w14:paraId="4AF6089E" w14:textId="77777777" w:rsidR="003765CC" w:rsidRPr="003765CC" w:rsidRDefault="003765CC" w:rsidP="003765CC">
            <w:pPr>
              <w:pStyle w:val="ListParagraph1"/>
              <w:tabs>
                <w:tab w:val="left" w:pos="418"/>
                <w:tab w:val="left" w:pos="454"/>
              </w:tabs>
              <w:spacing w:after="60" w:line="240" w:lineRule="auto"/>
              <w:ind w:left="432"/>
              <w:rPr>
                <w:rFonts w:cs="Calibri"/>
                <w:lang w:val="mk-MK"/>
              </w:rPr>
            </w:pPr>
            <w:r w:rsidRPr="003765CC">
              <w:rPr>
                <w:rFonts w:cs="Calibri"/>
                <w:lang w:val="mk-MK"/>
              </w:rPr>
              <w:t>Öğrenci şunları yapabilecektir:</w:t>
            </w:r>
          </w:p>
          <w:p w14:paraId="5BB57501" w14:textId="77777777" w:rsidR="003765CC" w:rsidRPr="003765CC" w:rsidRDefault="003765CC" w:rsidP="003765CC">
            <w:pPr>
              <w:pStyle w:val="ListParagraph1"/>
              <w:tabs>
                <w:tab w:val="left" w:pos="418"/>
                <w:tab w:val="left" w:pos="454"/>
              </w:tabs>
              <w:spacing w:after="60" w:line="240" w:lineRule="auto"/>
              <w:ind w:left="432"/>
              <w:rPr>
                <w:rFonts w:cs="Calibri"/>
                <w:lang w:val="mk-MK"/>
              </w:rPr>
            </w:pPr>
            <w:r w:rsidRPr="003765CC">
              <w:rPr>
                <w:rFonts w:cs="Calibri"/>
                <w:lang w:val="mk-MK"/>
              </w:rPr>
              <w:t>1. Güneş'i Dünya'ya en yakın yıldız olarak tanımlar ve değişen mevsimler ve özellikleri ile ilişkilendirir;</w:t>
            </w:r>
          </w:p>
          <w:p w14:paraId="5B569EDF" w14:textId="77777777" w:rsidR="003765CC" w:rsidRPr="003765CC" w:rsidRDefault="003765CC" w:rsidP="003765CC">
            <w:pPr>
              <w:pStyle w:val="ListParagraph1"/>
              <w:tabs>
                <w:tab w:val="left" w:pos="418"/>
                <w:tab w:val="left" w:pos="454"/>
              </w:tabs>
              <w:spacing w:after="60" w:line="240" w:lineRule="auto"/>
              <w:ind w:left="432"/>
              <w:rPr>
                <w:rFonts w:cs="Calibri"/>
                <w:lang w:val="mk-MK"/>
              </w:rPr>
            </w:pPr>
            <w:r w:rsidRPr="003765CC">
              <w:rPr>
                <w:rFonts w:cs="Calibri"/>
                <w:lang w:val="mk-MK"/>
              </w:rPr>
              <w:t>2. Dünyanın kendi ekseni etrafındaki hareketi sonucunda gece ve gündüzün ortaya çıkışını açıklar;</w:t>
            </w:r>
          </w:p>
          <w:p w14:paraId="2519C65A" w14:textId="77777777" w:rsidR="003765CC" w:rsidRPr="003765CC" w:rsidRDefault="003765CC" w:rsidP="003765CC">
            <w:pPr>
              <w:pStyle w:val="ListParagraph1"/>
              <w:tabs>
                <w:tab w:val="left" w:pos="418"/>
                <w:tab w:val="left" w:pos="454"/>
              </w:tabs>
              <w:spacing w:after="60" w:line="240" w:lineRule="auto"/>
              <w:ind w:left="432"/>
              <w:rPr>
                <w:rFonts w:cs="Calibri"/>
                <w:lang w:val="mk-MK"/>
              </w:rPr>
            </w:pPr>
            <w:r w:rsidRPr="003765CC">
              <w:rPr>
                <w:rFonts w:cs="Calibri"/>
                <w:lang w:val="mk-MK"/>
              </w:rPr>
              <w:t>3. Gölgelerin görünümünü açıklamak ve gölge değişimini Güneş'in gökyüzündeki konumunun değişmesiyle ilişkilendirmek;</w:t>
            </w:r>
          </w:p>
          <w:p w14:paraId="68DB2F67" w14:textId="77777777" w:rsidR="003765CC" w:rsidRPr="003765CC" w:rsidRDefault="003765CC" w:rsidP="003765CC">
            <w:pPr>
              <w:pStyle w:val="ListParagraph1"/>
              <w:tabs>
                <w:tab w:val="left" w:pos="418"/>
                <w:tab w:val="left" w:pos="454"/>
              </w:tabs>
              <w:spacing w:after="60" w:line="240" w:lineRule="auto"/>
              <w:ind w:left="432"/>
              <w:rPr>
                <w:rFonts w:cs="Calibri"/>
                <w:lang w:val="mk-MK"/>
              </w:rPr>
            </w:pPr>
            <w:r w:rsidRPr="003765CC">
              <w:rPr>
                <w:rFonts w:cs="Calibri"/>
                <w:lang w:val="mk-MK"/>
              </w:rPr>
              <w:t>4. Ay'ı bir gök cismi olarak tanımlar ve Ay menüsünü tanır ve tanımlar;</w:t>
            </w:r>
          </w:p>
          <w:p w14:paraId="4B5288BB" w14:textId="3BB671E9" w:rsidR="00E65AD6" w:rsidRDefault="003765CC" w:rsidP="003765CC">
            <w:pPr>
              <w:pStyle w:val="ListParagraph1"/>
              <w:tabs>
                <w:tab w:val="left" w:pos="418"/>
                <w:tab w:val="left" w:pos="454"/>
              </w:tabs>
              <w:spacing w:after="60" w:line="240" w:lineRule="auto"/>
              <w:ind w:left="432"/>
              <w:rPr>
                <w:rFonts w:cs="Calibri"/>
                <w:lang w:val="mk-MK"/>
              </w:rPr>
            </w:pPr>
            <w:r w:rsidRPr="003765CC">
              <w:rPr>
                <w:rFonts w:cs="Calibri"/>
                <w:lang w:val="mk-MK"/>
              </w:rPr>
              <w:t>5. Dünyanın kenarlarını listeler ve Güneş'in gökyüzündeki konumuna göre belirler.</w:t>
            </w:r>
          </w:p>
        </w:tc>
      </w:tr>
      <w:tr w:rsidR="00E65AD6" w14:paraId="4E8D4BFA" w14:textId="77777777">
        <w:tc>
          <w:tcPr>
            <w:tcW w:w="4678" w:type="dxa"/>
            <w:tcBorders>
              <w:bottom w:val="dashed" w:sz="4" w:space="0" w:color="auto"/>
            </w:tcBorders>
          </w:tcPr>
          <w:p w14:paraId="13F64CBE" w14:textId="7015F429" w:rsidR="00E65AD6" w:rsidRDefault="003765CC">
            <w:pPr>
              <w:spacing w:after="60" w:line="240" w:lineRule="auto"/>
              <w:rPr>
                <w:rFonts w:cs="Calibri"/>
                <w:b/>
                <w:lang w:val="mk-MK"/>
              </w:rPr>
            </w:pPr>
            <w:r>
              <w:rPr>
                <w:rFonts w:cs="Calibri"/>
                <w:b/>
                <w:lang w:val="tr-TR"/>
              </w:rPr>
              <w:t>İçerikler</w:t>
            </w:r>
            <w:r w:rsidR="00817618">
              <w:rPr>
                <w:rFonts w:cs="Calibri"/>
                <w:b/>
                <w:lang w:val="mk-MK"/>
              </w:rPr>
              <w:t xml:space="preserve"> (</w:t>
            </w:r>
            <w:r>
              <w:rPr>
                <w:rFonts w:cs="Calibri"/>
                <w:b/>
                <w:lang w:val="tr-TR"/>
              </w:rPr>
              <w:t>ve kavramlar</w:t>
            </w:r>
            <w:r w:rsidR="00817618">
              <w:rPr>
                <w:rFonts w:cs="Calibri"/>
                <w:b/>
                <w:lang w:val="mk-MK"/>
              </w:rPr>
              <w:t>)</w:t>
            </w:r>
          </w:p>
        </w:tc>
        <w:tc>
          <w:tcPr>
            <w:tcW w:w="8363" w:type="dxa"/>
            <w:tcBorders>
              <w:bottom w:val="dashed" w:sz="4" w:space="0" w:color="auto"/>
            </w:tcBorders>
          </w:tcPr>
          <w:p w14:paraId="6AEAD8D5" w14:textId="77777777" w:rsidR="00E65AD6" w:rsidRDefault="00FA21ED">
            <w:pPr>
              <w:spacing w:after="0" w:line="240" w:lineRule="auto"/>
              <w:rPr>
                <w:rFonts w:cs="Calibri"/>
                <w:b/>
                <w:lang w:val="mk-MK"/>
              </w:rPr>
            </w:pPr>
            <w:r>
              <w:rPr>
                <w:rFonts w:cs="Calibri"/>
                <w:b/>
                <w:lang w:val="mk-MK"/>
              </w:rPr>
              <w:t>Стандарди за оценување</w:t>
            </w:r>
            <w:r w:rsidR="00817618">
              <w:rPr>
                <w:rFonts w:cs="Calibri"/>
                <w:b/>
                <w:lang w:val="mk-MK"/>
              </w:rPr>
              <w:t xml:space="preserve"> </w:t>
            </w:r>
          </w:p>
        </w:tc>
      </w:tr>
      <w:tr w:rsidR="00E65AD6" w14:paraId="0399F138" w14:textId="77777777">
        <w:tc>
          <w:tcPr>
            <w:tcW w:w="4678" w:type="dxa"/>
            <w:tcBorders>
              <w:top w:val="dashed" w:sz="4" w:space="0" w:color="auto"/>
              <w:bottom w:val="dashed" w:sz="4" w:space="0" w:color="auto"/>
            </w:tcBorders>
          </w:tcPr>
          <w:p w14:paraId="20195E48" w14:textId="77777777" w:rsidR="003765CC" w:rsidRPr="003765CC" w:rsidRDefault="003765CC" w:rsidP="003765CC">
            <w:pPr>
              <w:pStyle w:val="ListParagraph1"/>
              <w:tabs>
                <w:tab w:val="left" w:pos="275"/>
              </w:tabs>
              <w:spacing w:after="120" w:line="240" w:lineRule="auto"/>
              <w:ind w:left="275"/>
              <w:rPr>
                <w:rFonts w:cs="Arial"/>
                <w:lang w:val="mk-MK"/>
              </w:rPr>
            </w:pPr>
            <w:r w:rsidRPr="003765CC">
              <w:rPr>
                <w:rFonts w:cs="Arial"/>
                <w:lang w:val="mk-MK"/>
              </w:rPr>
              <w:t>• Gündüz ve gece</w:t>
            </w:r>
          </w:p>
          <w:p w14:paraId="0842C14F" w14:textId="77777777" w:rsidR="003765CC" w:rsidRPr="003765CC" w:rsidRDefault="003765CC" w:rsidP="003765CC">
            <w:pPr>
              <w:pStyle w:val="ListParagraph1"/>
              <w:tabs>
                <w:tab w:val="left" w:pos="275"/>
              </w:tabs>
              <w:spacing w:after="120" w:line="240" w:lineRule="auto"/>
              <w:ind w:left="275"/>
              <w:rPr>
                <w:rFonts w:cs="Arial"/>
                <w:lang w:val="mk-MK"/>
              </w:rPr>
            </w:pPr>
            <w:r w:rsidRPr="003765CC">
              <w:rPr>
                <w:rFonts w:cs="Arial"/>
                <w:lang w:val="mk-MK"/>
              </w:rPr>
              <w:t>• Dünyanın Tarafları</w:t>
            </w:r>
          </w:p>
          <w:p w14:paraId="03FE9C50" w14:textId="77777777" w:rsidR="003765CC" w:rsidRPr="003765CC" w:rsidRDefault="003765CC" w:rsidP="003765CC">
            <w:pPr>
              <w:pStyle w:val="ListParagraph1"/>
              <w:tabs>
                <w:tab w:val="left" w:pos="275"/>
              </w:tabs>
              <w:spacing w:after="120" w:line="240" w:lineRule="auto"/>
              <w:ind w:left="275"/>
              <w:rPr>
                <w:rFonts w:cs="Arial"/>
                <w:lang w:val="mk-MK"/>
              </w:rPr>
            </w:pPr>
            <w:r w:rsidRPr="003765CC">
              <w:rPr>
                <w:rFonts w:cs="Arial"/>
                <w:lang w:val="mk-MK"/>
              </w:rPr>
              <w:t>• Gölgeler</w:t>
            </w:r>
          </w:p>
          <w:p w14:paraId="59BF6DC5" w14:textId="77777777" w:rsidR="003765CC" w:rsidRPr="003765CC" w:rsidRDefault="003765CC" w:rsidP="003765CC">
            <w:pPr>
              <w:pStyle w:val="ListParagraph1"/>
              <w:tabs>
                <w:tab w:val="left" w:pos="275"/>
              </w:tabs>
              <w:spacing w:after="120" w:line="240" w:lineRule="auto"/>
              <w:ind w:left="275"/>
              <w:rPr>
                <w:rFonts w:cs="Arial"/>
                <w:lang w:val="mk-MK"/>
              </w:rPr>
            </w:pPr>
          </w:p>
          <w:p w14:paraId="59D43E6A" w14:textId="1EDE9877" w:rsidR="00E65AD6" w:rsidRDefault="003765CC" w:rsidP="003765CC">
            <w:pPr>
              <w:pStyle w:val="ListParagraph1"/>
              <w:tabs>
                <w:tab w:val="left" w:pos="275"/>
              </w:tabs>
              <w:spacing w:after="120" w:line="240" w:lineRule="auto"/>
              <w:ind w:left="275"/>
              <w:rPr>
                <w:rFonts w:cs="Arial"/>
                <w:lang w:val="mk-MK"/>
              </w:rPr>
            </w:pPr>
            <w:r w:rsidRPr="003765CC">
              <w:rPr>
                <w:rFonts w:cs="Arial"/>
                <w:lang w:val="mk-MK"/>
              </w:rPr>
              <w:t>(gündüz, gece, Dünya, Güneş, gökyüzü, ışık, ısı, karanlık, Dünya dönüşü, Dünya ekseni, dünyanın</w:t>
            </w:r>
            <w:r w:rsidR="0095453E">
              <w:rPr>
                <w:rFonts w:cs="Arial"/>
                <w:lang w:val="mk-MK"/>
              </w:rPr>
              <w:t xml:space="preserve"> tarafları</w:t>
            </w:r>
            <w:r w:rsidRPr="003765CC">
              <w:rPr>
                <w:rFonts w:cs="Arial"/>
                <w:lang w:val="mk-MK"/>
              </w:rPr>
              <w:t>, doğu, batı, kuzey, güney, gölge)</w:t>
            </w:r>
          </w:p>
        </w:tc>
        <w:tc>
          <w:tcPr>
            <w:tcW w:w="8363" w:type="dxa"/>
            <w:tcBorders>
              <w:top w:val="dashed" w:sz="4" w:space="0" w:color="auto"/>
              <w:bottom w:val="dashed" w:sz="4" w:space="0" w:color="auto"/>
            </w:tcBorders>
          </w:tcPr>
          <w:p w14:paraId="172D8EE7" w14:textId="64CC5D9D" w:rsidR="0095453E" w:rsidRPr="0095453E" w:rsidRDefault="0095453E" w:rsidP="0095453E">
            <w:pPr>
              <w:numPr>
                <w:ilvl w:val="0"/>
                <w:numId w:val="4"/>
              </w:numPr>
              <w:spacing w:after="0" w:line="240" w:lineRule="auto"/>
              <w:contextualSpacing/>
              <w:rPr>
                <w:lang w:val="ru-RU"/>
              </w:rPr>
            </w:pPr>
            <w:r w:rsidRPr="0095453E">
              <w:rPr>
                <w:lang w:val="ru-RU"/>
              </w:rPr>
              <w:t>Güneş'i bir yıldız olarak tanımlar.</w:t>
            </w:r>
          </w:p>
          <w:p w14:paraId="49CFED63" w14:textId="471678C9" w:rsidR="0095453E" w:rsidRPr="0095453E" w:rsidRDefault="0095453E" w:rsidP="0095453E">
            <w:pPr>
              <w:numPr>
                <w:ilvl w:val="0"/>
                <w:numId w:val="4"/>
              </w:numPr>
              <w:spacing w:after="0" w:line="240" w:lineRule="auto"/>
              <w:contextualSpacing/>
              <w:rPr>
                <w:lang w:val="ru-RU"/>
              </w:rPr>
            </w:pPr>
            <w:r w:rsidRPr="0095453E">
              <w:rPr>
                <w:lang w:val="ru-RU"/>
              </w:rPr>
              <w:t>Güneş'i Dünya için en büyük ışık ve ısı kaynağı olarak tanır.</w:t>
            </w:r>
          </w:p>
          <w:p w14:paraId="48D2D504" w14:textId="4BA204E7" w:rsidR="0095453E" w:rsidRPr="0095453E" w:rsidRDefault="0095453E" w:rsidP="0095453E">
            <w:pPr>
              <w:numPr>
                <w:ilvl w:val="0"/>
                <w:numId w:val="4"/>
              </w:numPr>
              <w:spacing w:after="0" w:line="240" w:lineRule="auto"/>
              <w:contextualSpacing/>
              <w:rPr>
                <w:lang w:val="ru-RU"/>
              </w:rPr>
            </w:pPr>
            <w:r w:rsidRPr="0095453E">
              <w:rPr>
                <w:lang w:val="ru-RU"/>
              </w:rPr>
              <w:t>Geceyi güneş ışığının yokluğu olarak tanır.</w:t>
            </w:r>
          </w:p>
          <w:p w14:paraId="5B42E36D" w14:textId="01161058" w:rsidR="0095453E" w:rsidRPr="0095453E" w:rsidRDefault="0095453E" w:rsidP="0095453E">
            <w:pPr>
              <w:numPr>
                <w:ilvl w:val="0"/>
                <w:numId w:val="4"/>
              </w:numPr>
              <w:spacing w:after="0" w:line="240" w:lineRule="auto"/>
              <w:contextualSpacing/>
              <w:rPr>
                <w:lang w:val="ru-RU"/>
              </w:rPr>
            </w:pPr>
            <w:r w:rsidRPr="0095453E">
              <w:rPr>
                <w:lang w:val="ru-RU"/>
              </w:rPr>
              <w:t>Dünyanın kendi ekseni etrafındaki hareketini (Dünya dönüşü) gece ve gündüzün nedeni olarak açıklar.</w:t>
            </w:r>
          </w:p>
          <w:p w14:paraId="301BB8CC" w14:textId="5F0971B5" w:rsidR="0095453E" w:rsidRPr="0095453E" w:rsidRDefault="0095453E" w:rsidP="0095453E">
            <w:pPr>
              <w:numPr>
                <w:ilvl w:val="0"/>
                <w:numId w:val="4"/>
              </w:numPr>
              <w:spacing w:after="0" w:line="240" w:lineRule="auto"/>
              <w:contextualSpacing/>
              <w:rPr>
                <w:lang w:val="ru-RU"/>
              </w:rPr>
            </w:pPr>
            <w:r w:rsidRPr="0095453E">
              <w:rPr>
                <w:lang w:val="ru-RU"/>
              </w:rPr>
              <w:t>Dünyanın taraflarını listeler.</w:t>
            </w:r>
          </w:p>
          <w:p w14:paraId="328D28AD" w14:textId="12636D47" w:rsidR="0095453E" w:rsidRPr="0095453E" w:rsidRDefault="0095453E" w:rsidP="0095453E">
            <w:pPr>
              <w:numPr>
                <w:ilvl w:val="0"/>
                <w:numId w:val="4"/>
              </w:numPr>
              <w:spacing w:after="0" w:line="240" w:lineRule="auto"/>
              <w:contextualSpacing/>
              <w:rPr>
                <w:lang w:val="ru-RU"/>
              </w:rPr>
            </w:pPr>
            <w:r w:rsidRPr="0095453E">
              <w:rPr>
                <w:lang w:val="ru-RU"/>
              </w:rPr>
              <w:t xml:space="preserve">Dünyanın </w:t>
            </w:r>
            <w:r>
              <w:rPr>
                <w:lang w:val="ru-RU"/>
              </w:rPr>
              <w:t xml:space="preserve">tarafları </w:t>
            </w:r>
            <w:r w:rsidRPr="0095453E">
              <w:rPr>
                <w:lang w:val="ru-RU"/>
              </w:rPr>
              <w:t>ile Güneş'in gökyüzündeki konumu arasında bağlantı kurar.</w:t>
            </w:r>
          </w:p>
          <w:p w14:paraId="68C25DEB" w14:textId="6C5E4205" w:rsidR="00E65AD6" w:rsidRDefault="0095453E" w:rsidP="0095453E">
            <w:pPr>
              <w:numPr>
                <w:ilvl w:val="0"/>
                <w:numId w:val="4"/>
              </w:numPr>
              <w:spacing w:after="0" w:line="240" w:lineRule="auto"/>
              <w:contextualSpacing/>
              <w:rPr>
                <w:lang w:val="ru-RU"/>
              </w:rPr>
            </w:pPr>
            <w:r w:rsidRPr="0095453E">
              <w:rPr>
                <w:lang w:val="ru-RU"/>
              </w:rPr>
              <w:t>Gölgeleri tanımlar ve gün içindeki gölge değişimini Güneş'in konumuyla ilişkilendirir.</w:t>
            </w:r>
          </w:p>
        </w:tc>
      </w:tr>
      <w:tr w:rsidR="00E65AD6" w14:paraId="413EF103" w14:textId="77777777">
        <w:tc>
          <w:tcPr>
            <w:tcW w:w="4678" w:type="dxa"/>
            <w:tcBorders>
              <w:top w:val="dashed" w:sz="4" w:space="0" w:color="auto"/>
              <w:bottom w:val="dashed" w:sz="4" w:space="0" w:color="auto"/>
            </w:tcBorders>
          </w:tcPr>
          <w:p w14:paraId="5ED8B0FF" w14:textId="77777777" w:rsidR="003765CC" w:rsidRPr="003765CC" w:rsidRDefault="003765CC" w:rsidP="003765CC">
            <w:pPr>
              <w:pStyle w:val="ListParagraph1"/>
              <w:tabs>
                <w:tab w:val="left" w:pos="275"/>
              </w:tabs>
              <w:spacing w:after="120" w:line="240" w:lineRule="auto"/>
              <w:ind w:left="275"/>
              <w:rPr>
                <w:rFonts w:cs="Arial"/>
                <w:lang w:val="mk-MK"/>
              </w:rPr>
            </w:pPr>
            <w:r w:rsidRPr="003765CC">
              <w:rPr>
                <w:rFonts w:cs="Arial"/>
                <w:lang w:val="mk-MK"/>
              </w:rPr>
              <w:t>• Mevsimler</w:t>
            </w:r>
          </w:p>
          <w:p w14:paraId="3A0B195B" w14:textId="77777777" w:rsidR="003765CC" w:rsidRPr="003765CC" w:rsidRDefault="003765CC" w:rsidP="003765CC">
            <w:pPr>
              <w:pStyle w:val="ListParagraph1"/>
              <w:tabs>
                <w:tab w:val="left" w:pos="275"/>
              </w:tabs>
              <w:spacing w:after="120" w:line="240" w:lineRule="auto"/>
              <w:ind w:left="275"/>
              <w:rPr>
                <w:rFonts w:cs="Arial"/>
                <w:lang w:val="mk-MK"/>
              </w:rPr>
            </w:pPr>
          </w:p>
          <w:p w14:paraId="71AEDCE7" w14:textId="2A46957A" w:rsidR="00E65AD6" w:rsidRDefault="003765CC" w:rsidP="003765CC">
            <w:pPr>
              <w:pStyle w:val="ListParagraph1"/>
              <w:tabs>
                <w:tab w:val="left" w:pos="275"/>
              </w:tabs>
              <w:spacing w:after="120" w:line="240" w:lineRule="auto"/>
              <w:ind w:left="275"/>
              <w:rPr>
                <w:rFonts w:cs="Arial"/>
                <w:lang w:val="mk-MK"/>
              </w:rPr>
            </w:pPr>
            <w:r w:rsidRPr="003765CC">
              <w:rPr>
                <w:rFonts w:cs="Arial"/>
                <w:lang w:val="mk-MK"/>
              </w:rPr>
              <w:t>(ilkbahar</w:t>
            </w:r>
            <w:r>
              <w:rPr>
                <w:rFonts w:cs="Arial"/>
                <w:lang w:val="tr-TR"/>
              </w:rPr>
              <w:t>,</w:t>
            </w:r>
            <w:r w:rsidRPr="003765CC">
              <w:rPr>
                <w:rFonts w:cs="Arial"/>
                <w:lang w:val="mk-MK"/>
              </w:rPr>
              <w:t xml:space="preserve"> ya</w:t>
            </w:r>
            <w:r>
              <w:rPr>
                <w:rFonts w:cs="Arial"/>
                <w:lang w:val="tr-TR"/>
              </w:rPr>
              <w:t>z,</w:t>
            </w:r>
            <w:r w:rsidRPr="003765CC">
              <w:rPr>
                <w:rFonts w:cs="Arial"/>
                <w:lang w:val="mk-MK"/>
              </w:rPr>
              <w:t xml:space="preserve"> sonbahar</w:t>
            </w:r>
            <w:r>
              <w:rPr>
                <w:rFonts w:cs="Arial"/>
                <w:lang w:val="tr-TR"/>
              </w:rPr>
              <w:t>,</w:t>
            </w:r>
            <w:r w:rsidRPr="003765CC">
              <w:rPr>
                <w:rFonts w:cs="Arial"/>
                <w:lang w:val="mk-MK"/>
              </w:rPr>
              <w:t xml:space="preserve"> kış)</w:t>
            </w:r>
          </w:p>
        </w:tc>
        <w:tc>
          <w:tcPr>
            <w:tcW w:w="8363" w:type="dxa"/>
            <w:tcBorders>
              <w:top w:val="dashed" w:sz="4" w:space="0" w:color="auto"/>
              <w:bottom w:val="dashed" w:sz="4" w:space="0" w:color="auto"/>
            </w:tcBorders>
          </w:tcPr>
          <w:p w14:paraId="047785F8" w14:textId="78D0C0DC" w:rsidR="0095453E" w:rsidRPr="0095453E" w:rsidRDefault="0095453E" w:rsidP="0095453E">
            <w:pPr>
              <w:spacing w:after="0" w:line="240" w:lineRule="auto"/>
              <w:ind w:left="289"/>
              <w:contextualSpacing/>
              <w:rPr>
                <w:lang w:val="ru-RU"/>
              </w:rPr>
            </w:pPr>
            <w:r>
              <w:rPr>
                <w:lang w:val="tr-TR"/>
              </w:rPr>
              <w:t xml:space="preserve"> </w:t>
            </w:r>
            <w:r w:rsidRPr="0095453E">
              <w:rPr>
                <w:lang w:val="ru-RU"/>
              </w:rPr>
              <w:t xml:space="preserve">• </w:t>
            </w:r>
            <w:r>
              <w:rPr>
                <w:lang w:val="tr-TR"/>
              </w:rPr>
              <w:t xml:space="preserve">    </w:t>
            </w:r>
            <w:r w:rsidRPr="0095453E">
              <w:rPr>
                <w:lang w:val="ru-RU"/>
              </w:rPr>
              <w:t>Dünyanın Güneş etrafındaki hareketini bir model aracılığıyla açıklar.</w:t>
            </w:r>
          </w:p>
          <w:p w14:paraId="785B20A1" w14:textId="6459BCED" w:rsidR="0095453E" w:rsidRPr="0095453E" w:rsidRDefault="0095453E" w:rsidP="0095453E">
            <w:pPr>
              <w:spacing w:after="0" w:line="240" w:lineRule="auto"/>
              <w:ind w:left="289"/>
              <w:contextualSpacing/>
              <w:rPr>
                <w:lang w:val="ru-RU"/>
              </w:rPr>
            </w:pPr>
            <w:r>
              <w:rPr>
                <w:lang w:val="tr-TR"/>
              </w:rPr>
              <w:t xml:space="preserve"> </w:t>
            </w:r>
            <w:r w:rsidRPr="0095453E">
              <w:rPr>
                <w:lang w:val="ru-RU"/>
              </w:rPr>
              <w:t xml:space="preserve">• </w:t>
            </w:r>
            <w:r>
              <w:rPr>
                <w:lang w:val="tr-TR"/>
              </w:rPr>
              <w:t xml:space="preserve">    </w:t>
            </w:r>
            <w:r w:rsidRPr="0095453E">
              <w:rPr>
                <w:lang w:val="ru-RU"/>
              </w:rPr>
              <w:t>Dört mevsimin özelliklerini anlatır.</w:t>
            </w:r>
          </w:p>
          <w:p w14:paraId="071B66AF" w14:textId="56B7DED7" w:rsidR="00E65AD6" w:rsidRPr="0095453E" w:rsidRDefault="0095453E" w:rsidP="0095453E">
            <w:pPr>
              <w:pStyle w:val="ListParagraph"/>
              <w:numPr>
                <w:ilvl w:val="0"/>
                <w:numId w:val="15"/>
              </w:numPr>
              <w:spacing w:after="0" w:line="240" w:lineRule="auto"/>
              <w:rPr>
                <w:lang w:val="ru-RU"/>
              </w:rPr>
            </w:pPr>
            <w:r w:rsidRPr="0095453E">
              <w:rPr>
                <w:lang w:val="ru-RU"/>
              </w:rPr>
              <w:t>Dünyanın Güneş etrafındaki hareketi ile farklı mevsimler arasında bir bağlantı kurar.</w:t>
            </w:r>
          </w:p>
        </w:tc>
      </w:tr>
      <w:tr w:rsidR="00E65AD6" w14:paraId="74DF44C6" w14:textId="77777777">
        <w:tc>
          <w:tcPr>
            <w:tcW w:w="4678" w:type="dxa"/>
            <w:tcBorders>
              <w:top w:val="dashed" w:sz="4" w:space="0" w:color="auto"/>
              <w:bottom w:val="dashed" w:sz="4" w:space="0" w:color="auto"/>
            </w:tcBorders>
          </w:tcPr>
          <w:p w14:paraId="29E46813" w14:textId="77777777" w:rsidR="0095453E" w:rsidRPr="0095453E" w:rsidRDefault="0095453E" w:rsidP="0095453E">
            <w:pPr>
              <w:pStyle w:val="ListParagraph1"/>
              <w:tabs>
                <w:tab w:val="left" w:pos="275"/>
              </w:tabs>
              <w:spacing w:after="120" w:line="240" w:lineRule="auto"/>
              <w:ind w:left="275"/>
              <w:rPr>
                <w:rFonts w:cs="Arial"/>
                <w:lang w:val="mk-MK"/>
              </w:rPr>
            </w:pPr>
            <w:r w:rsidRPr="0095453E">
              <w:rPr>
                <w:rFonts w:cs="Arial"/>
                <w:lang w:val="mk-MK"/>
              </w:rPr>
              <w:t>• Ay</w:t>
            </w:r>
          </w:p>
          <w:p w14:paraId="3A7962C4" w14:textId="77777777" w:rsidR="0095453E" w:rsidRPr="0095453E" w:rsidRDefault="0095453E" w:rsidP="0095453E">
            <w:pPr>
              <w:pStyle w:val="ListParagraph1"/>
              <w:tabs>
                <w:tab w:val="left" w:pos="275"/>
              </w:tabs>
              <w:spacing w:after="120" w:line="240" w:lineRule="auto"/>
              <w:ind w:left="275"/>
              <w:rPr>
                <w:rFonts w:cs="Arial"/>
                <w:lang w:val="mk-MK"/>
              </w:rPr>
            </w:pPr>
          </w:p>
          <w:p w14:paraId="1E4F4FB0" w14:textId="67DB6989" w:rsidR="00E65AD6" w:rsidRDefault="0095453E" w:rsidP="0095453E">
            <w:pPr>
              <w:pStyle w:val="ListParagraph1"/>
              <w:tabs>
                <w:tab w:val="left" w:pos="275"/>
              </w:tabs>
              <w:spacing w:after="120" w:line="240" w:lineRule="auto"/>
              <w:ind w:left="275"/>
              <w:rPr>
                <w:rFonts w:cs="Arial"/>
                <w:lang w:val="mk-MK"/>
              </w:rPr>
            </w:pPr>
            <w:r w:rsidRPr="0095453E">
              <w:rPr>
                <w:rFonts w:cs="Arial"/>
                <w:lang w:val="mk-MK"/>
              </w:rPr>
              <w:t>(Ay, ay evreleri, ilk dördün, dolunay, üçüncü dördün, yeni ay)</w:t>
            </w:r>
          </w:p>
        </w:tc>
        <w:tc>
          <w:tcPr>
            <w:tcW w:w="8363" w:type="dxa"/>
            <w:tcBorders>
              <w:top w:val="dashed" w:sz="4" w:space="0" w:color="auto"/>
              <w:bottom w:val="dashed" w:sz="4" w:space="0" w:color="auto"/>
            </w:tcBorders>
          </w:tcPr>
          <w:p w14:paraId="1E281E07" w14:textId="0C1EC3C5" w:rsidR="0095453E" w:rsidRPr="0095453E" w:rsidRDefault="0095453E" w:rsidP="0095453E">
            <w:pPr>
              <w:pStyle w:val="ListParagraph"/>
              <w:numPr>
                <w:ilvl w:val="0"/>
                <w:numId w:val="15"/>
              </w:numPr>
              <w:spacing w:after="0" w:line="240" w:lineRule="auto"/>
              <w:rPr>
                <w:lang w:val="mk-MK"/>
              </w:rPr>
            </w:pPr>
            <w:r w:rsidRPr="0095453E">
              <w:rPr>
                <w:lang w:val="mk-MK"/>
              </w:rPr>
              <w:t>Ay'ın Dünya çevresindeki hareketini bir model aracılığıyla açıklar.</w:t>
            </w:r>
          </w:p>
          <w:p w14:paraId="0414AE0A" w14:textId="77777777" w:rsidR="0095453E" w:rsidRPr="0095453E" w:rsidRDefault="0095453E" w:rsidP="0095453E">
            <w:pPr>
              <w:pStyle w:val="ListParagraph"/>
              <w:numPr>
                <w:ilvl w:val="0"/>
                <w:numId w:val="15"/>
              </w:numPr>
              <w:spacing w:after="0" w:line="240" w:lineRule="auto"/>
              <w:rPr>
                <w:lang w:val="mk-MK"/>
              </w:rPr>
            </w:pPr>
            <w:r w:rsidRPr="0095453E">
              <w:rPr>
                <w:lang w:val="mk-MK"/>
              </w:rPr>
              <w:t>Ay'ı Güneş'ten gelen ışıkla parlayan bir gök cismi olarak tanımlar.</w:t>
            </w:r>
          </w:p>
          <w:p w14:paraId="13D887D2" w14:textId="3DD18BB0" w:rsidR="00E65AD6" w:rsidRPr="0095453E" w:rsidRDefault="0095453E" w:rsidP="0095453E">
            <w:pPr>
              <w:pStyle w:val="ListParagraph"/>
              <w:numPr>
                <w:ilvl w:val="0"/>
                <w:numId w:val="15"/>
              </w:numPr>
              <w:spacing w:after="0" w:line="240" w:lineRule="auto"/>
              <w:rPr>
                <w:lang w:val="mk-MK"/>
              </w:rPr>
            </w:pPr>
            <w:r w:rsidRPr="0095453E">
              <w:rPr>
                <w:lang w:val="mk-MK"/>
              </w:rPr>
              <w:t xml:space="preserve">Her ay aynı sırayla tekrarlanan aylık </w:t>
            </w:r>
            <w:r>
              <w:rPr>
                <w:lang w:val="mk-MK"/>
              </w:rPr>
              <w:t xml:space="preserve">evreleri </w:t>
            </w:r>
            <w:r w:rsidRPr="0095453E">
              <w:rPr>
                <w:lang w:val="mk-MK"/>
              </w:rPr>
              <w:t>/ aşamaları listeler ve açıklar.</w:t>
            </w:r>
          </w:p>
        </w:tc>
      </w:tr>
      <w:tr w:rsidR="00E65AD6" w14:paraId="2B4C7716" w14:textId="77777777">
        <w:tc>
          <w:tcPr>
            <w:tcW w:w="13041" w:type="dxa"/>
            <w:gridSpan w:val="2"/>
          </w:tcPr>
          <w:p w14:paraId="367C766E" w14:textId="1CE00517" w:rsidR="0095453E" w:rsidRPr="0099727F" w:rsidRDefault="0099727F" w:rsidP="0095453E">
            <w:pPr>
              <w:spacing w:after="0" w:line="256" w:lineRule="auto"/>
              <w:ind w:left="720"/>
              <w:contextualSpacing/>
              <w:rPr>
                <w:rFonts w:cs="Calibri"/>
                <w:b/>
                <w:lang w:val="mk-MK"/>
              </w:rPr>
            </w:pPr>
            <w:r w:rsidRPr="0099727F">
              <w:rPr>
                <w:rFonts w:cs="Calibri"/>
                <w:b/>
                <w:lang w:val="mk-MK"/>
              </w:rPr>
              <w:t>Etkinlik</w:t>
            </w:r>
            <w:r w:rsidR="0095453E" w:rsidRPr="0099727F">
              <w:rPr>
                <w:rFonts w:cs="Calibri"/>
                <w:b/>
                <w:lang w:val="mk-MK"/>
              </w:rPr>
              <w:t xml:space="preserve"> örnekleri</w:t>
            </w:r>
          </w:p>
          <w:p w14:paraId="03455CCA" w14:textId="724FAFAC" w:rsidR="0095453E" w:rsidRPr="0095453E" w:rsidRDefault="0095453E" w:rsidP="0095453E">
            <w:pPr>
              <w:numPr>
                <w:ilvl w:val="0"/>
                <w:numId w:val="4"/>
              </w:numPr>
              <w:spacing w:after="0" w:line="256" w:lineRule="auto"/>
              <w:contextualSpacing/>
              <w:rPr>
                <w:rFonts w:cs="Calibri"/>
                <w:lang w:val="mk-MK"/>
              </w:rPr>
            </w:pPr>
            <w:r w:rsidRPr="0095453E">
              <w:rPr>
                <w:rFonts w:cs="Calibri"/>
                <w:lang w:val="mk-MK"/>
              </w:rPr>
              <w:t>Öğrenciler, yıldızları parlayan gök cisimleri ve Güneş'i Dünya'ya en yakın yıldız olarak tanımlayan görsel bir sunumu takip eder.</w:t>
            </w:r>
          </w:p>
          <w:p w14:paraId="13F63A2F" w14:textId="76135005" w:rsidR="0095453E" w:rsidRDefault="0095453E" w:rsidP="0095453E">
            <w:pPr>
              <w:numPr>
                <w:ilvl w:val="0"/>
                <w:numId w:val="4"/>
              </w:numPr>
              <w:spacing w:after="0" w:line="256" w:lineRule="auto"/>
              <w:contextualSpacing/>
              <w:rPr>
                <w:rFonts w:cs="Calibri"/>
                <w:lang w:val="mk-MK"/>
              </w:rPr>
            </w:pPr>
            <w:r w:rsidRPr="0095453E">
              <w:rPr>
                <w:rFonts w:cs="Calibri"/>
                <w:lang w:val="mk-MK"/>
              </w:rPr>
              <w:t>Küçük gruplara ayrılan öğrenciler, farklı ışık ve ısı kaynaklarından (el feneri, ampul, mum, kibrit, güneş) resimli materyal alır ve en büyük kaynağı belirler.</w:t>
            </w:r>
          </w:p>
          <w:p w14:paraId="0EED95FB" w14:textId="2B5EA32F" w:rsidR="00F62672" w:rsidRPr="00F62672" w:rsidRDefault="00F62672" w:rsidP="00F62672">
            <w:pPr>
              <w:spacing w:after="0" w:line="256" w:lineRule="auto"/>
              <w:ind w:left="275"/>
              <w:contextualSpacing/>
              <w:rPr>
                <w:rFonts w:cs="Calibri"/>
                <w:lang w:val="mk-MK"/>
              </w:rPr>
            </w:pPr>
            <w:r>
              <w:rPr>
                <w:rFonts w:cs="Calibri"/>
                <w:lang w:val="tr-TR"/>
              </w:rPr>
              <w:t xml:space="preserve">  </w:t>
            </w:r>
            <w:r w:rsidRPr="00F62672">
              <w:rPr>
                <w:rFonts w:cs="Calibri"/>
                <w:lang w:val="mk-MK"/>
              </w:rPr>
              <w:t xml:space="preserve">• </w:t>
            </w:r>
            <w:r>
              <w:rPr>
                <w:rFonts w:cs="Calibri"/>
                <w:lang w:val="tr-TR"/>
              </w:rPr>
              <w:t xml:space="preserve">  </w:t>
            </w:r>
            <w:r w:rsidRPr="00F62672">
              <w:rPr>
                <w:rFonts w:cs="Calibri"/>
                <w:lang w:val="mk-MK"/>
              </w:rPr>
              <w:t>Öğrenciler, Dünya'nın kendi ekseni etrafındaki hareketini görsel bir sunum veya modelle gözlemler ve ardından gece ve gündüzün görünümünü tartışır.</w:t>
            </w:r>
          </w:p>
          <w:p w14:paraId="4B9F709C" w14:textId="77777777" w:rsidR="00F62672" w:rsidRPr="00F62672" w:rsidRDefault="00F62672" w:rsidP="00F62672">
            <w:pPr>
              <w:spacing w:after="0" w:line="256" w:lineRule="auto"/>
              <w:ind w:left="275"/>
              <w:contextualSpacing/>
              <w:rPr>
                <w:rFonts w:cs="Calibri"/>
                <w:lang w:val="mk-MK"/>
              </w:rPr>
            </w:pPr>
            <w:r w:rsidRPr="00F62672">
              <w:rPr>
                <w:rFonts w:cs="Calibri"/>
                <w:lang w:val="mk-MK"/>
              </w:rPr>
              <w:lastRenderedPageBreak/>
              <w:t>• Öğrenciler bir rol oynar (Güneş ve Dünya) ve Dünyanın kendi hayali ekseni etrafındaki hareketini gece ve gündüzün ortaya çıkış nedeni olarak açıklar.</w:t>
            </w:r>
          </w:p>
          <w:p w14:paraId="3EAFF3E1" w14:textId="4013DAB7" w:rsidR="00F62672" w:rsidRPr="00F62672" w:rsidRDefault="00F62672" w:rsidP="00F62672">
            <w:pPr>
              <w:spacing w:after="0" w:line="256" w:lineRule="auto"/>
              <w:ind w:left="275"/>
              <w:contextualSpacing/>
              <w:rPr>
                <w:rFonts w:cs="Calibri"/>
                <w:lang w:val="mk-MK"/>
              </w:rPr>
            </w:pPr>
            <w:r w:rsidRPr="00F62672">
              <w:rPr>
                <w:rFonts w:cs="Calibri"/>
                <w:lang w:val="mk-MK"/>
              </w:rPr>
              <w:t xml:space="preserve">• Öğrenciler gün boyunca okul bahçesinden Güneş'in görünür hareketini gözlemler, Güneş'in gökyüzündeki konumunu (sabah, öğlen, öğleden sonra) tartışır ve bunu dünyanın </w:t>
            </w:r>
            <w:r>
              <w:rPr>
                <w:rFonts w:cs="Calibri"/>
                <w:lang w:val="tr-TR"/>
              </w:rPr>
              <w:t xml:space="preserve">taraflarıyla </w:t>
            </w:r>
            <w:r w:rsidRPr="00F62672">
              <w:rPr>
                <w:rFonts w:cs="Calibri"/>
                <w:lang w:val="mk-MK"/>
              </w:rPr>
              <w:t>ilişkilendirir</w:t>
            </w:r>
            <w:r>
              <w:rPr>
                <w:rFonts w:cs="Calibri"/>
                <w:lang w:val="tr-TR"/>
              </w:rPr>
              <w:t>ler</w:t>
            </w:r>
            <w:r w:rsidRPr="00F62672">
              <w:rPr>
                <w:rFonts w:cs="Calibri"/>
                <w:lang w:val="mk-MK"/>
              </w:rPr>
              <w:t>.</w:t>
            </w:r>
          </w:p>
          <w:p w14:paraId="7F2BC518" w14:textId="5FDB9E56" w:rsidR="00F62672" w:rsidRPr="00F62672" w:rsidRDefault="00F62672" w:rsidP="00F62672">
            <w:pPr>
              <w:spacing w:after="0" w:line="256" w:lineRule="auto"/>
              <w:ind w:left="275"/>
              <w:contextualSpacing/>
              <w:rPr>
                <w:rFonts w:cs="Calibri"/>
                <w:lang w:val="mk-MK"/>
              </w:rPr>
            </w:pPr>
            <w:r w:rsidRPr="00F62672">
              <w:rPr>
                <w:rFonts w:cs="Calibri"/>
                <w:lang w:val="mk-MK"/>
              </w:rPr>
              <w:t>• Öğrenciler çiftler halinde günün farklı saatlerinde gölgelerin kont</w:t>
            </w:r>
            <w:r>
              <w:rPr>
                <w:rFonts w:cs="Calibri"/>
                <w:lang w:val="tr-TR"/>
              </w:rPr>
              <w:t>ü</w:t>
            </w:r>
            <w:r w:rsidRPr="00F62672">
              <w:rPr>
                <w:rFonts w:cs="Calibri"/>
                <w:lang w:val="mk-MK"/>
              </w:rPr>
              <w:t>rl</w:t>
            </w:r>
            <w:r>
              <w:rPr>
                <w:rFonts w:cs="Calibri"/>
                <w:lang w:val="mk-MK"/>
              </w:rPr>
              <w:t>e</w:t>
            </w:r>
            <w:r w:rsidRPr="00F62672">
              <w:rPr>
                <w:rFonts w:cs="Calibri"/>
                <w:lang w:val="mk-MK"/>
              </w:rPr>
              <w:t>r</w:t>
            </w:r>
            <w:r>
              <w:rPr>
                <w:rFonts w:cs="Calibri"/>
                <w:lang w:val="tr-TR"/>
              </w:rPr>
              <w:t>i</w:t>
            </w:r>
            <w:r w:rsidRPr="00F62672">
              <w:rPr>
                <w:rFonts w:cs="Calibri"/>
                <w:lang w:val="mk-MK"/>
              </w:rPr>
              <w:t>n</w:t>
            </w:r>
            <w:r>
              <w:rPr>
                <w:rFonts w:cs="Calibri"/>
                <w:lang w:val="tr-TR"/>
              </w:rPr>
              <w:t xml:space="preserve">i </w:t>
            </w:r>
            <w:r w:rsidRPr="00F62672">
              <w:rPr>
                <w:rFonts w:cs="Calibri"/>
                <w:lang w:val="mk-MK"/>
              </w:rPr>
              <w:t>çizerler ve gölgelerin değişimlerini (konum ve boyut) Güneş'in gökyüzündeki ve dünyanın farklı yerlerindeki farklı konumlarıyla ilişkilendirirler.</w:t>
            </w:r>
          </w:p>
          <w:p w14:paraId="4D351910" w14:textId="6E43C2E7" w:rsidR="00F62672" w:rsidRPr="00F62672" w:rsidRDefault="00F62672" w:rsidP="00F62672">
            <w:pPr>
              <w:spacing w:after="0" w:line="256" w:lineRule="auto"/>
              <w:ind w:left="275"/>
              <w:contextualSpacing/>
              <w:rPr>
                <w:rFonts w:cs="Calibri"/>
                <w:lang w:val="mk-MK"/>
              </w:rPr>
            </w:pPr>
            <w:r w:rsidRPr="00F62672">
              <w:rPr>
                <w:rFonts w:cs="Calibri"/>
                <w:lang w:val="mk-MK"/>
              </w:rPr>
              <w:t xml:space="preserve">• Öğrenciler bir çalışma </w:t>
            </w:r>
            <w:r>
              <w:rPr>
                <w:rFonts w:cs="Calibri"/>
                <w:lang w:val="tr-TR"/>
              </w:rPr>
              <w:t>kağıd</w:t>
            </w:r>
            <w:r w:rsidR="001E7D65">
              <w:rPr>
                <w:rFonts w:cs="Calibri"/>
                <w:lang w:val="tr-TR"/>
              </w:rPr>
              <w:t xml:space="preserve">ında </w:t>
            </w:r>
            <w:r w:rsidRPr="00F62672">
              <w:rPr>
                <w:rFonts w:cs="Calibri"/>
                <w:lang w:val="mk-MK"/>
              </w:rPr>
              <w:t>mevsimleri gösterir ve özelliklerini tartışır</w:t>
            </w:r>
            <w:r>
              <w:rPr>
                <w:rFonts w:cs="Calibri"/>
                <w:lang w:val="tr-TR"/>
              </w:rPr>
              <w:t>lar</w:t>
            </w:r>
            <w:r w:rsidRPr="00F62672">
              <w:rPr>
                <w:rFonts w:cs="Calibri"/>
                <w:lang w:val="mk-MK"/>
              </w:rPr>
              <w:t>.</w:t>
            </w:r>
          </w:p>
          <w:p w14:paraId="090F51A8" w14:textId="77777777" w:rsidR="00F62672" w:rsidRPr="00F62672" w:rsidRDefault="00F62672" w:rsidP="00F62672">
            <w:pPr>
              <w:spacing w:after="0" w:line="256" w:lineRule="auto"/>
              <w:ind w:left="275"/>
              <w:contextualSpacing/>
              <w:rPr>
                <w:rFonts w:cs="Calibri"/>
                <w:lang w:val="mk-MK"/>
              </w:rPr>
            </w:pPr>
            <w:r w:rsidRPr="00F62672">
              <w:rPr>
                <w:rFonts w:cs="Calibri"/>
                <w:lang w:val="mk-MK"/>
              </w:rPr>
              <w:t>• Öğrenciler, Dünya'nın Güneş etrafındaki hareketini görsel bir sunum veya modelle gözlemler ve ardından mevsimlerin nedenlerini tartışırlar.</w:t>
            </w:r>
          </w:p>
          <w:p w14:paraId="2BBC6184" w14:textId="4B3B642B" w:rsidR="00F62672" w:rsidRPr="00F62672" w:rsidRDefault="00F62672" w:rsidP="00F62672">
            <w:pPr>
              <w:spacing w:after="0" w:line="256" w:lineRule="auto"/>
              <w:ind w:left="275"/>
              <w:contextualSpacing/>
              <w:rPr>
                <w:rFonts w:cs="Calibri"/>
                <w:lang w:val="mk-MK"/>
              </w:rPr>
            </w:pPr>
            <w:r w:rsidRPr="00F62672">
              <w:rPr>
                <w:rFonts w:cs="Calibri"/>
                <w:lang w:val="mk-MK"/>
              </w:rPr>
              <w:t>• Öğrenciler görsel bir sunum veya model ile Ay'ın Dünya çevresindeki hareketini gözlemler ve ardından ay</w:t>
            </w:r>
            <w:r>
              <w:rPr>
                <w:rFonts w:cs="Calibri"/>
                <w:lang w:val="tr-TR"/>
              </w:rPr>
              <w:t xml:space="preserve">ın aşamalarını </w:t>
            </w:r>
            <w:r w:rsidRPr="00F62672">
              <w:rPr>
                <w:rFonts w:cs="Calibri"/>
                <w:lang w:val="mk-MK"/>
              </w:rPr>
              <w:t>tartışırlar.</w:t>
            </w:r>
          </w:p>
          <w:p w14:paraId="74F5C35E" w14:textId="411D7470" w:rsidR="00F62672" w:rsidRPr="00F62672" w:rsidRDefault="00F62672" w:rsidP="00F62672">
            <w:pPr>
              <w:spacing w:after="0" w:line="256" w:lineRule="auto"/>
              <w:ind w:left="275"/>
              <w:contextualSpacing/>
              <w:rPr>
                <w:rFonts w:cs="Calibri"/>
                <w:lang w:val="mk-MK"/>
              </w:rPr>
            </w:pPr>
            <w:r w:rsidRPr="00F62672">
              <w:rPr>
                <w:rFonts w:cs="Calibri"/>
                <w:lang w:val="mk-MK"/>
              </w:rPr>
              <w:t xml:space="preserve">• Öğrenciler, aylık </w:t>
            </w:r>
            <w:r>
              <w:rPr>
                <w:rFonts w:cs="Calibri"/>
                <w:lang w:val="tr-TR"/>
              </w:rPr>
              <w:t xml:space="preserve">evreleri </w:t>
            </w:r>
            <w:r w:rsidRPr="00F62672">
              <w:rPr>
                <w:rFonts w:cs="Calibri"/>
                <w:lang w:val="mk-MK"/>
              </w:rPr>
              <w:t>adlandırdıkları ve düzenledikleri resimli bir çalışma sayfasını doldururlar.</w:t>
            </w:r>
          </w:p>
          <w:p w14:paraId="0B432E1B" w14:textId="1354D2C1" w:rsidR="00E65AD6" w:rsidRDefault="00F62672" w:rsidP="00F62672">
            <w:pPr>
              <w:spacing w:after="0" w:line="256" w:lineRule="auto"/>
              <w:ind w:left="275"/>
              <w:contextualSpacing/>
              <w:rPr>
                <w:rFonts w:cs="Calibri"/>
                <w:lang w:val="mk-MK"/>
              </w:rPr>
            </w:pPr>
            <w:r w:rsidRPr="00F62672">
              <w:rPr>
                <w:rFonts w:cs="Calibri"/>
                <w:lang w:val="mk-MK"/>
              </w:rPr>
              <w:t>• Öğrenciler, bir ay boyunca Ay'ın farklı şekillerini/evrelerini takip ederek defterlerine çizer ve birlikte tartışırlar.</w:t>
            </w:r>
          </w:p>
        </w:tc>
      </w:tr>
      <w:tr w:rsidR="00560A49" w:rsidRPr="00560A49" w14:paraId="509F12E4" w14:textId="77777777">
        <w:trPr>
          <w:trHeight w:val="548"/>
        </w:trPr>
        <w:tc>
          <w:tcPr>
            <w:tcW w:w="13041" w:type="dxa"/>
            <w:gridSpan w:val="2"/>
            <w:shd w:val="clear" w:color="auto" w:fill="D9E2F3"/>
          </w:tcPr>
          <w:p w14:paraId="2F814017" w14:textId="733E9432" w:rsidR="00E65AD6" w:rsidRPr="00560A49" w:rsidRDefault="001E7D65">
            <w:pPr>
              <w:spacing w:after="120" w:line="240" w:lineRule="auto"/>
              <w:rPr>
                <w:rFonts w:cs="Calibri"/>
                <w:b/>
                <w:color w:val="000000" w:themeColor="text1"/>
                <w:lang w:val="mk-MK"/>
              </w:rPr>
            </w:pPr>
            <w:proofErr w:type="spellStart"/>
            <w:r>
              <w:rPr>
                <w:rFonts w:cs="Calibri"/>
                <w:bCs/>
                <w:color w:val="000000" w:themeColor="text1"/>
              </w:rPr>
              <w:lastRenderedPageBreak/>
              <w:t>Konu</w:t>
            </w:r>
            <w:proofErr w:type="spellEnd"/>
            <w:r w:rsidR="00817618" w:rsidRPr="00560A49">
              <w:rPr>
                <w:rFonts w:cs="Calibri"/>
                <w:color w:val="000000" w:themeColor="text1"/>
                <w:lang w:val="ru-RU"/>
              </w:rPr>
              <w:t>:</w:t>
            </w:r>
            <w:r w:rsidR="00B14EB8">
              <w:rPr>
                <w:rFonts w:cs="Calibri"/>
                <w:color w:val="000000" w:themeColor="text1"/>
                <w:lang w:val="ru-RU"/>
              </w:rPr>
              <w:t xml:space="preserve"> </w:t>
            </w:r>
            <w:r>
              <w:rPr>
                <w:rFonts w:cs="Calibri"/>
                <w:b/>
                <w:i/>
                <w:color w:val="000000" w:themeColor="text1"/>
              </w:rPr>
              <w:t>ENERJİ</w:t>
            </w:r>
          </w:p>
          <w:p w14:paraId="0C847592" w14:textId="4AB0AEAA" w:rsidR="00E65AD6" w:rsidRPr="00560A49" w:rsidRDefault="001E7D65">
            <w:pPr>
              <w:spacing w:after="120" w:line="240" w:lineRule="auto"/>
              <w:rPr>
                <w:rFonts w:cs="Calibri"/>
                <w:color w:val="000000" w:themeColor="text1"/>
                <w:lang w:val="mk-MK"/>
              </w:rPr>
            </w:pPr>
            <w:r>
              <w:rPr>
                <w:rFonts w:cs="Calibri"/>
                <w:color w:val="000000" w:themeColor="text1"/>
                <w:lang w:val="tr-TR"/>
              </w:rPr>
              <w:t>Toplam ders sayısı</w:t>
            </w:r>
            <w:r w:rsidR="00817618" w:rsidRPr="00560A49">
              <w:rPr>
                <w:rFonts w:cs="Calibri"/>
                <w:color w:val="000000" w:themeColor="text1"/>
                <w:lang w:val="mk-MK"/>
              </w:rPr>
              <w:t xml:space="preserve">: </w:t>
            </w:r>
            <w:r w:rsidR="00817618" w:rsidRPr="00560A49">
              <w:rPr>
                <w:rFonts w:cs="Calibri"/>
                <w:b/>
                <w:color w:val="000000" w:themeColor="text1"/>
                <w:lang w:val="mk-MK"/>
              </w:rPr>
              <w:t>2</w:t>
            </w:r>
            <w:r w:rsidR="00817618" w:rsidRPr="00560A49">
              <w:rPr>
                <w:rFonts w:cs="Calibri"/>
                <w:b/>
                <w:color w:val="000000" w:themeColor="text1"/>
              </w:rPr>
              <w:t>6</w:t>
            </w:r>
          </w:p>
        </w:tc>
      </w:tr>
      <w:tr w:rsidR="000E6498" w:rsidRPr="000E6498" w14:paraId="2F0399AE" w14:textId="77777777">
        <w:trPr>
          <w:trHeight w:val="629"/>
        </w:trPr>
        <w:tc>
          <w:tcPr>
            <w:tcW w:w="13041" w:type="dxa"/>
            <w:gridSpan w:val="2"/>
          </w:tcPr>
          <w:p w14:paraId="727F233F" w14:textId="77777777" w:rsidR="001E7D65" w:rsidRPr="001E7D65" w:rsidRDefault="001E7D65" w:rsidP="001E7D65">
            <w:pPr>
              <w:pStyle w:val="ListParagraph1"/>
              <w:tabs>
                <w:tab w:val="left" w:pos="418"/>
                <w:tab w:val="left" w:pos="454"/>
              </w:tabs>
              <w:spacing w:after="60" w:line="240" w:lineRule="auto"/>
              <w:ind w:left="432"/>
              <w:rPr>
                <w:color w:val="000000" w:themeColor="text1"/>
                <w:lang w:val="mk-MK"/>
              </w:rPr>
            </w:pPr>
            <w:r w:rsidRPr="001E7D65">
              <w:rPr>
                <w:b/>
                <w:bCs/>
                <w:color w:val="000000" w:themeColor="text1"/>
                <w:lang w:val="mk-MK"/>
              </w:rPr>
              <w:t>Öğrenme</w:t>
            </w:r>
            <w:r w:rsidRPr="001E7D65">
              <w:rPr>
                <w:color w:val="000000" w:themeColor="text1"/>
                <w:lang w:val="mk-MK"/>
              </w:rPr>
              <w:t xml:space="preserve"> </w:t>
            </w:r>
            <w:r w:rsidRPr="001E7D65">
              <w:rPr>
                <w:b/>
                <w:bCs/>
                <w:color w:val="000000" w:themeColor="text1"/>
                <w:lang w:val="mk-MK"/>
              </w:rPr>
              <w:t>Çıktıları</w:t>
            </w:r>
          </w:p>
          <w:p w14:paraId="12781C1B" w14:textId="77777777" w:rsidR="001E7D65" w:rsidRPr="001E7D65" w:rsidRDefault="001E7D65" w:rsidP="001E7D65">
            <w:pPr>
              <w:pStyle w:val="ListParagraph1"/>
              <w:tabs>
                <w:tab w:val="left" w:pos="418"/>
                <w:tab w:val="left" w:pos="454"/>
              </w:tabs>
              <w:spacing w:after="60" w:line="240" w:lineRule="auto"/>
              <w:ind w:left="432"/>
              <w:rPr>
                <w:color w:val="000000" w:themeColor="text1"/>
                <w:lang w:val="mk-MK"/>
              </w:rPr>
            </w:pPr>
            <w:r w:rsidRPr="001E7D65">
              <w:rPr>
                <w:color w:val="000000" w:themeColor="text1"/>
                <w:lang w:val="mk-MK"/>
              </w:rPr>
              <w:t>Öğrenci şunları yapabilecektir:</w:t>
            </w:r>
          </w:p>
          <w:p w14:paraId="24DAE0CC" w14:textId="77777777" w:rsidR="001E7D65" w:rsidRPr="001E7D65" w:rsidRDefault="001E7D65" w:rsidP="001E7D65">
            <w:pPr>
              <w:pStyle w:val="ListParagraph1"/>
              <w:tabs>
                <w:tab w:val="left" w:pos="418"/>
                <w:tab w:val="left" w:pos="454"/>
              </w:tabs>
              <w:spacing w:after="60" w:line="240" w:lineRule="auto"/>
              <w:ind w:left="432"/>
              <w:rPr>
                <w:color w:val="000000" w:themeColor="text1"/>
                <w:lang w:val="mk-MK"/>
              </w:rPr>
            </w:pPr>
            <w:r w:rsidRPr="001E7D65">
              <w:rPr>
                <w:color w:val="000000" w:themeColor="text1"/>
                <w:lang w:val="mk-MK"/>
              </w:rPr>
              <w:t>1. Şeylerin hareketi veya değişimi için gerekli olan enerjiyi açıklar ve onu elde etmenin yollarını tanır;</w:t>
            </w:r>
          </w:p>
          <w:p w14:paraId="7BEEB34B" w14:textId="5C5BB3DB" w:rsidR="001E7D65" w:rsidRPr="001E7D65" w:rsidRDefault="001E7D65" w:rsidP="001E7D65">
            <w:pPr>
              <w:pStyle w:val="ListParagraph1"/>
              <w:tabs>
                <w:tab w:val="left" w:pos="418"/>
                <w:tab w:val="left" w:pos="454"/>
              </w:tabs>
              <w:spacing w:after="60" w:line="240" w:lineRule="auto"/>
              <w:ind w:left="432"/>
              <w:rPr>
                <w:color w:val="000000" w:themeColor="text1"/>
                <w:lang w:val="mk-MK"/>
              </w:rPr>
            </w:pPr>
            <w:r w:rsidRPr="001E7D65">
              <w:rPr>
                <w:color w:val="000000" w:themeColor="text1"/>
                <w:lang w:val="mk-MK"/>
              </w:rPr>
              <w:t xml:space="preserve">2. </w:t>
            </w:r>
            <w:r>
              <w:rPr>
                <w:color w:val="000000" w:themeColor="text1"/>
                <w:lang w:val="tr-TR"/>
              </w:rPr>
              <w:t xml:space="preserve">Sıcaklığı </w:t>
            </w:r>
            <w:r w:rsidRPr="001E7D65">
              <w:rPr>
                <w:color w:val="000000" w:themeColor="text1"/>
                <w:lang w:val="mk-MK"/>
              </w:rPr>
              <w:t>ısıtan enerji olarak, elde etme yollarını ve ısıtma sırasında meydana gelen değişiklikleri tanır;</w:t>
            </w:r>
          </w:p>
          <w:p w14:paraId="0F614580" w14:textId="06B47F4C" w:rsidR="001E7D65" w:rsidRPr="001E7D65" w:rsidRDefault="001E7D65" w:rsidP="001E7D65">
            <w:pPr>
              <w:pStyle w:val="ListParagraph1"/>
              <w:tabs>
                <w:tab w:val="left" w:pos="418"/>
                <w:tab w:val="left" w:pos="454"/>
              </w:tabs>
              <w:spacing w:after="60" w:line="240" w:lineRule="auto"/>
              <w:ind w:left="432"/>
              <w:rPr>
                <w:color w:val="000000" w:themeColor="text1"/>
                <w:lang w:val="mk-MK"/>
              </w:rPr>
            </w:pPr>
            <w:r w:rsidRPr="001E7D65">
              <w:rPr>
                <w:color w:val="000000" w:themeColor="text1"/>
                <w:lang w:val="mk-MK"/>
              </w:rPr>
              <w:t xml:space="preserve">3. </w:t>
            </w:r>
            <w:r>
              <w:rPr>
                <w:color w:val="000000" w:themeColor="text1"/>
                <w:lang w:val="tr-TR"/>
              </w:rPr>
              <w:t>S</w:t>
            </w:r>
            <w:r w:rsidRPr="001E7D65">
              <w:rPr>
                <w:color w:val="000000" w:themeColor="text1"/>
                <w:lang w:val="mk-MK"/>
              </w:rPr>
              <w:t>ıcaklıkla ısıyı ilişkilendirir;</w:t>
            </w:r>
          </w:p>
          <w:p w14:paraId="21B3FFB7" w14:textId="77777777" w:rsidR="001E7D65" w:rsidRPr="001E7D65" w:rsidRDefault="001E7D65" w:rsidP="001E7D65">
            <w:pPr>
              <w:pStyle w:val="ListParagraph1"/>
              <w:tabs>
                <w:tab w:val="left" w:pos="418"/>
                <w:tab w:val="left" w:pos="454"/>
              </w:tabs>
              <w:spacing w:after="60" w:line="240" w:lineRule="auto"/>
              <w:ind w:left="432"/>
              <w:rPr>
                <w:color w:val="000000" w:themeColor="text1"/>
                <w:lang w:val="mk-MK"/>
              </w:rPr>
            </w:pPr>
            <w:r w:rsidRPr="001E7D65">
              <w:rPr>
                <w:color w:val="000000" w:themeColor="text1"/>
                <w:lang w:val="mk-MK"/>
              </w:rPr>
              <w:t>4. Işığı nesnelere bakmanın bir koşulu olarak tanımlar ve ışığın yolculuğunu ve gölgenin ortaya çıkış nedenlerini açıklar;</w:t>
            </w:r>
          </w:p>
          <w:p w14:paraId="6BBF8FFC" w14:textId="63FB0859" w:rsidR="00E65AD6" w:rsidRPr="000E6498" w:rsidRDefault="001E7D65" w:rsidP="001E7D65">
            <w:pPr>
              <w:pStyle w:val="ListParagraph1"/>
              <w:tabs>
                <w:tab w:val="left" w:pos="418"/>
                <w:tab w:val="left" w:pos="454"/>
              </w:tabs>
              <w:spacing w:after="60" w:line="240" w:lineRule="auto"/>
              <w:ind w:left="432"/>
              <w:rPr>
                <w:color w:val="000000" w:themeColor="text1"/>
                <w:lang w:val="mk-MK"/>
              </w:rPr>
            </w:pPr>
            <w:r w:rsidRPr="001E7D65">
              <w:rPr>
                <w:color w:val="000000" w:themeColor="text1"/>
                <w:lang w:val="mk-MK"/>
              </w:rPr>
              <w:t>5. Elektriğin günlük yaşamdaki önemini açıkla</w:t>
            </w:r>
            <w:r>
              <w:rPr>
                <w:color w:val="000000" w:themeColor="text1"/>
                <w:lang w:val="tr-TR"/>
              </w:rPr>
              <w:t xml:space="preserve">r ve </w:t>
            </w:r>
            <w:r w:rsidRPr="001E7D65">
              <w:rPr>
                <w:color w:val="000000" w:themeColor="text1"/>
                <w:lang w:val="mk-MK"/>
              </w:rPr>
              <w:t xml:space="preserve"> koruma ve tasarruf için alınacak önlemleri sırala</w:t>
            </w:r>
            <w:r>
              <w:rPr>
                <w:color w:val="000000" w:themeColor="text1"/>
                <w:lang w:val="tr-TR"/>
              </w:rPr>
              <w:t>r</w:t>
            </w:r>
            <w:r w:rsidRPr="001E7D65">
              <w:rPr>
                <w:color w:val="000000" w:themeColor="text1"/>
                <w:lang w:val="mk-MK"/>
              </w:rPr>
              <w:t>.</w:t>
            </w:r>
          </w:p>
        </w:tc>
      </w:tr>
      <w:tr w:rsidR="00E65AD6" w14:paraId="36E2A891" w14:textId="77777777">
        <w:tc>
          <w:tcPr>
            <w:tcW w:w="4678" w:type="dxa"/>
            <w:tcBorders>
              <w:bottom w:val="dashed" w:sz="4" w:space="0" w:color="auto"/>
            </w:tcBorders>
          </w:tcPr>
          <w:p w14:paraId="382B67AD" w14:textId="5725A5E9" w:rsidR="00E65AD6" w:rsidRPr="001E7D65" w:rsidRDefault="001E7D65">
            <w:pPr>
              <w:spacing w:after="60" w:line="240" w:lineRule="auto"/>
              <w:rPr>
                <w:rFonts w:cs="Calibri"/>
                <w:b/>
                <w:lang w:val="tr-TR"/>
              </w:rPr>
            </w:pPr>
            <w:r>
              <w:rPr>
                <w:rFonts w:cs="Calibri"/>
                <w:b/>
                <w:lang w:val="tr-TR"/>
              </w:rPr>
              <w:t>İçerikler (ve kavramlar)</w:t>
            </w:r>
          </w:p>
        </w:tc>
        <w:tc>
          <w:tcPr>
            <w:tcW w:w="8363" w:type="dxa"/>
            <w:tcBorders>
              <w:bottom w:val="dashed" w:sz="4" w:space="0" w:color="auto"/>
            </w:tcBorders>
          </w:tcPr>
          <w:p w14:paraId="74352BEA" w14:textId="7F0330C0" w:rsidR="00E65AD6" w:rsidRPr="001E7D65" w:rsidRDefault="001E7D65">
            <w:pPr>
              <w:spacing w:after="0" w:line="240" w:lineRule="auto"/>
              <w:rPr>
                <w:rFonts w:cs="Calibri"/>
                <w:b/>
                <w:lang w:val="tr-TR"/>
              </w:rPr>
            </w:pPr>
            <w:r>
              <w:rPr>
                <w:rFonts w:cs="Calibri"/>
                <w:b/>
                <w:lang w:val="tr-TR"/>
              </w:rPr>
              <w:t>Değerlendirme standardları</w:t>
            </w:r>
          </w:p>
        </w:tc>
      </w:tr>
      <w:tr w:rsidR="00E65AD6" w14:paraId="22BF25D6" w14:textId="77777777">
        <w:tc>
          <w:tcPr>
            <w:tcW w:w="4678" w:type="dxa"/>
            <w:tcBorders>
              <w:top w:val="dashed" w:sz="4" w:space="0" w:color="auto"/>
              <w:bottom w:val="dashed" w:sz="4" w:space="0" w:color="auto"/>
            </w:tcBorders>
          </w:tcPr>
          <w:p w14:paraId="07C25FEF" w14:textId="77777777" w:rsidR="001E7D65" w:rsidRPr="001E7D65" w:rsidRDefault="001E7D65" w:rsidP="001E7D65">
            <w:pPr>
              <w:pStyle w:val="ListParagraph1"/>
              <w:tabs>
                <w:tab w:val="left" w:pos="275"/>
              </w:tabs>
              <w:spacing w:after="120" w:line="240" w:lineRule="auto"/>
              <w:ind w:left="275"/>
              <w:rPr>
                <w:lang w:val="mk-MK"/>
              </w:rPr>
            </w:pPr>
            <w:r w:rsidRPr="001E7D65">
              <w:rPr>
                <w:lang w:val="mk-MK"/>
              </w:rPr>
              <w:t>• Enerji</w:t>
            </w:r>
          </w:p>
          <w:p w14:paraId="46E7026E" w14:textId="052F3E71" w:rsidR="001E7D65" w:rsidRPr="001E7D65" w:rsidRDefault="001E7D65" w:rsidP="001E7D65">
            <w:pPr>
              <w:pStyle w:val="ListParagraph1"/>
              <w:tabs>
                <w:tab w:val="left" w:pos="275"/>
              </w:tabs>
              <w:spacing w:after="120" w:line="240" w:lineRule="auto"/>
              <w:ind w:left="275"/>
              <w:rPr>
                <w:lang w:val="mk-MK"/>
              </w:rPr>
            </w:pPr>
          </w:p>
          <w:p w14:paraId="64A551DD" w14:textId="27550F0D" w:rsidR="00E65AD6" w:rsidRDefault="001E7D65" w:rsidP="001E7D65">
            <w:pPr>
              <w:pStyle w:val="ListParagraph1"/>
              <w:tabs>
                <w:tab w:val="left" w:pos="275"/>
              </w:tabs>
              <w:spacing w:after="120" w:line="240" w:lineRule="auto"/>
              <w:ind w:left="275"/>
              <w:rPr>
                <w:lang w:val="mk-MK"/>
              </w:rPr>
            </w:pPr>
            <w:r w:rsidRPr="001E7D65">
              <w:rPr>
                <w:lang w:val="mk-MK"/>
              </w:rPr>
              <w:t>(enerji, ısıtma, aydınlatma, piller, yakıt, yanma)</w:t>
            </w:r>
          </w:p>
        </w:tc>
        <w:tc>
          <w:tcPr>
            <w:tcW w:w="8363" w:type="dxa"/>
            <w:tcBorders>
              <w:top w:val="dashed" w:sz="4" w:space="0" w:color="auto"/>
              <w:bottom w:val="dashed" w:sz="4" w:space="0" w:color="auto"/>
            </w:tcBorders>
          </w:tcPr>
          <w:p w14:paraId="6C0EAD4A" w14:textId="271ACDE4" w:rsidR="001E7D65" w:rsidRPr="001E7D65" w:rsidRDefault="001E7D65" w:rsidP="001E7D65">
            <w:pPr>
              <w:pStyle w:val="ListParagraph1"/>
              <w:numPr>
                <w:ilvl w:val="0"/>
                <w:numId w:val="4"/>
              </w:numPr>
              <w:spacing w:after="0" w:line="240" w:lineRule="auto"/>
              <w:rPr>
                <w:lang w:val="ru-RU"/>
              </w:rPr>
            </w:pPr>
            <w:r w:rsidRPr="001E7D65">
              <w:rPr>
                <w:lang w:val="ru-RU"/>
              </w:rPr>
              <w:t xml:space="preserve">Bir şeyi yapmanın (bir şeyi hareket ettirmek veya değiştirmek) için </w:t>
            </w:r>
            <w:r>
              <w:rPr>
                <w:lang w:val="tr-TR"/>
              </w:rPr>
              <w:t xml:space="preserve">enerjiyi </w:t>
            </w:r>
            <w:r w:rsidRPr="001E7D65">
              <w:rPr>
                <w:lang w:val="ru-RU"/>
              </w:rPr>
              <w:t>bir koşul olarak açıklar.</w:t>
            </w:r>
          </w:p>
          <w:p w14:paraId="0A1ADEA1" w14:textId="21EFCF4B" w:rsidR="001E7D65" w:rsidRPr="001E7D65" w:rsidRDefault="001E7D65" w:rsidP="001E7D65">
            <w:pPr>
              <w:pStyle w:val="ListParagraph1"/>
              <w:numPr>
                <w:ilvl w:val="0"/>
                <w:numId w:val="4"/>
              </w:numPr>
              <w:spacing w:after="0" w:line="240" w:lineRule="auto"/>
              <w:rPr>
                <w:lang w:val="ru-RU"/>
              </w:rPr>
            </w:pPr>
            <w:r w:rsidRPr="001E7D65">
              <w:rPr>
                <w:lang w:val="ru-RU"/>
              </w:rPr>
              <w:t>Enerjinin elde edildiği yolları tanır (ısıtma, aydınlatma, yakıt yakma).</w:t>
            </w:r>
          </w:p>
          <w:p w14:paraId="0951D0AD" w14:textId="43DB8BF2" w:rsidR="00E65AD6" w:rsidRDefault="001E7D65" w:rsidP="001E7D65">
            <w:pPr>
              <w:pStyle w:val="ListParagraph1"/>
              <w:numPr>
                <w:ilvl w:val="0"/>
                <w:numId w:val="4"/>
              </w:numPr>
              <w:spacing w:after="0" w:line="240" w:lineRule="auto"/>
              <w:rPr>
                <w:lang w:val="ru-RU"/>
              </w:rPr>
            </w:pPr>
            <w:r w:rsidRPr="001E7D65">
              <w:rPr>
                <w:lang w:val="ru-RU"/>
              </w:rPr>
              <w:t>Farklı enerji kaynaklarına (Güneş, pil, yakıt, rüzgar, su vb.) örnekler verir.</w:t>
            </w:r>
          </w:p>
        </w:tc>
      </w:tr>
      <w:tr w:rsidR="00E65AD6" w14:paraId="201B84EE" w14:textId="77777777">
        <w:tc>
          <w:tcPr>
            <w:tcW w:w="4678" w:type="dxa"/>
            <w:tcBorders>
              <w:top w:val="dashed" w:sz="4" w:space="0" w:color="auto"/>
              <w:bottom w:val="dashed" w:sz="4" w:space="0" w:color="auto"/>
            </w:tcBorders>
          </w:tcPr>
          <w:p w14:paraId="728DFF05" w14:textId="77777777" w:rsidR="001E7D65" w:rsidRPr="001E7D65" w:rsidRDefault="001E7D65" w:rsidP="001E7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250"/>
              <w:rPr>
                <w:rFonts w:eastAsia="Times New Roman" w:cs="Calibri"/>
                <w:lang w:val="mk-MK"/>
              </w:rPr>
            </w:pPr>
            <w:r w:rsidRPr="001E7D65">
              <w:rPr>
                <w:rFonts w:eastAsia="Times New Roman" w:cs="Calibri"/>
                <w:lang w:val="mk-MK"/>
              </w:rPr>
              <w:t>• Sıcaklık</w:t>
            </w:r>
          </w:p>
          <w:p w14:paraId="2309DC5A" w14:textId="4C7D6185" w:rsidR="00E65AD6" w:rsidRPr="001124C0" w:rsidRDefault="001E7D65" w:rsidP="001E7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250"/>
              <w:rPr>
                <w:rFonts w:eastAsia="Times New Roman" w:cs="Calibri"/>
                <w:lang w:val="mk-MK"/>
              </w:rPr>
            </w:pPr>
            <w:r w:rsidRPr="001E7D65">
              <w:rPr>
                <w:rFonts w:eastAsia="Times New Roman" w:cs="Calibri"/>
                <w:lang w:val="mk-MK"/>
              </w:rPr>
              <w:t>(ısı, yakıt, gaz, yağ, kömür, sürtünme, erime, buharlaşma, daha sıcak/soğuk gövde, sıcaklık, termometre)</w:t>
            </w:r>
          </w:p>
        </w:tc>
        <w:tc>
          <w:tcPr>
            <w:tcW w:w="8363" w:type="dxa"/>
            <w:tcBorders>
              <w:top w:val="dashed" w:sz="4" w:space="0" w:color="auto"/>
              <w:bottom w:val="dashed" w:sz="4" w:space="0" w:color="auto"/>
            </w:tcBorders>
          </w:tcPr>
          <w:p w14:paraId="26822946" w14:textId="15EBC0BA" w:rsidR="005F45B3" w:rsidRPr="005F45B3" w:rsidRDefault="005F45B3" w:rsidP="005F45B3">
            <w:pPr>
              <w:pStyle w:val="ListParagraph1"/>
              <w:spacing w:after="0" w:line="240" w:lineRule="auto"/>
              <w:ind w:left="265"/>
              <w:rPr>
                <w:lang w:val="ru-RU"/>
              </w:rPr>
            </w:pPr>
            <w:r>
              <w:rPr>
                <w:lang w:val="tr-TR"/>
              </w:rPr>
              <w:t xml:space="preserve">  </w:t>
            </w:r>
            <w:r w:rsidRPr="005F45B3">
              <w:rPr>
                <w:lang w:val="ru-RU"/>
              </w:rPr>
              <w:t xml:space="preserve">• </w:t>
            </w:r>
            <w:r>
              <w:rPr>
                <w:lang w:val="tr-TR"/>
              </w:rPr>
              <w:t xml:space="preserve">     </w:t>
            </w:r>
            <w:r w:rsidRPr="005F45B3">
              <w:rPr>
                <w:lang w:val="ru-RU"/>
              </w:rPr>
              <w:t>Isıyı, cisimleri ve nesneleri ısıtan enerji olarak tanımlar.</w:t>
            </w:r>
          </w:p>
          <w:p w14:paraId="6A762351" w14:textId="4865B5E9" w:rsidR="005F45B3" w:rsidRPr="005F45B3" w:rsidRDefault="005F45B3" w:rsidP="005F45B3">
            <w:pPr>
              <w:pStyle w:val="ListParagraph1"/>
              <w:spacing w:after="0" w:line="240" w:lineRule="auto"/>
              <w:ind w:left="265"/>
              <w:rPr>
                <w:lang w:val="ru-RU"/>
              </w:rPr>
            </w:pPr>
            <w:r>
              <w:rPr>
                <w:lang w:val="tr-TR"/>
              </w:rPr>
              <w:t xml:space="preserve">  </w:t>
            </w:r>
            <w:r w:rsidRPr="005F45B3">
              <w:rPr>
                <w:lang w:val="ru-RU"/>
              </w:rPr>
              <w:t xml:space="preserve">• </w:t>
            </w:r>
            <w:r>
              <w:rPr>
                <w:lang w:val="tr-TR"/>
              </w:rPr>
              <w:t xml:space="preserve">     </w:t>
            </w:r>
            <w:r w:rsidRPr="005F45B3">
              <w:rPr>
                <w:lang w:val="ru-RU"/>
              </w:rPr>
              <w:t>Yanan yakıtı (gaz, akaryakıt, odun, kömür) ve ısı elde etmek için iki cisi</w:t>
            </w:r>
            <w:r>
              <w:rPr>
                <w:lang w:val="ru-RU"/>
              </w:rPr>
              <w:t>min</w:t>
            </w:r>
            <w:r w:rsidRPr="005F45B3">
              <w:rPr>
                <w:lang w:val="ru-RU"/>
              </w:rPr>
              <w:t xml:space="preserve"> birbirine sürtün</w:t>
            </w:r>
            <w:r>
              <w:rPr>
                <w:lang w:val="tr-TR"/>
              </w:rPr>
              <w:t xml:space="preserve">mesini </w:t>
            </w:r>
            <w:r w:rsidRPr="005F45B3">
              <w:rPr>
                <w:lang w:val="ru-RU"/>
              </w:rPr>
              <w:t>birbirine bağlar.</w:t>
            </w:r>
          </w:p>
          <w:p w14:paraId="5135BFCE" w14:textId="79689E22" w:rsidR="005F45B3" w:rsidRPr="005F45B3" w:rsidRDefault="005F45B3" w:rsidP="005F45B3">
            <w:pPr>
              <w:pStyle w:val="ListParagraph1"/>
              <w:spacing w:after="0" w:line="240" w:lineRule="auto"/>
              <w:ind w:left="265"/>
              <w:rPr>
                <w:lang w:val="ru-RU"/>
              </w:rPr>
            </w:pPr>
            <w:r>
              <w:rPr>
                <w:lang w:val="tr-TR"/>
              </w:rPr>
              <w:t xml:space="preserve">  </w:t>
            </w:r>
            <w:r w:rsidRPr="005F45B3">
              <w:rPr>
                <w:lang w:val="ru-RU"/>
              </w:rPr>
              <w:t xml:space="preserve">• </w:t>
            </w:r>
            <w:r>
              <w:rPr>
                <w:lang w:val="tr-TR"/>
              </w:rPr>
              <w:t xml:space="preserve">     </w:t>
            </w:r>
            <w:r w:rsidRPr="005F45B3">
              <w:rPr>
                <w:lang w:val="ru-RU"/>
              </w:rPr>
              <w:t>Isıtma sırasında meydana gelen değişiklikleri (erime ve buharlaşma) tanımlar.</w:t>
            </w:r>
          </w:p>
          <w:p w14:paraId="160C1276" w14:textId="7DECE290" w:rsidR="005F45B3" w:rsidRPr="005F45B3" w:rsidRDefault="005F45B3" w:rsidP="005F45B3">
            <w:pPr>
              <w:pStyle w:val="ListParagraph1"/>
              <w:spacing w:after="0" w:line="240" w:lineRule="auto"/>
              <w:ind w:left="265"/>
              <w:rPr>
                <w:lang w:val="ru-RU"/>
              </w:rPr>
            </w:pPr>
            <w:r>
              <w:rPr>
                <w:lang w:val="tr-TR"/>
              </w:rPr>
              <w:t xml:space="preserve">  </w:t>
            </w:r>
            <w:r w:rsidRPr="005F45B3">
              <w:rPr>
                <w:lang w:val="ru-RU"/>
              </w:rPr>
              <w:t xml:space="preserve">• </w:t>
            </w:r>
            <w:r>
              <w:rPr>
                <w:lang w:val="tr-TR"/>
              </w:rPr>
              <w:t xml:space="preserve">     </w:t>
            </w:r>
            <w:r w:rsidRPr="005F45B3">
              <w:rPr>
                <w:lang w:val="ru-RU"/>
              </w:rPr>
              <w:t>Vücut ısısı ile ısı arasındaki ilişkiyi açıklar.</w:t>
            </w:r>
          </w:p>
          <w:p w14:paraId="1B762FFC" w14:textId="28B97E82" w:rsidR="00E65AD6" w:rsidRDefault="005F45B3" w:rsidP="005F45B3">
            <w:pPr>
              <w:pStyle w:val="ListParagraph1"/>
              <w:spacing w:after="0" w:line="240" w:lineRule="auto"/>
              <w:ind w:left="265"/>
              <w:rPr>
                <w:lang w:val="ru-RU"/>
              </w:rPr>
            </w:pPr>
            <w:r>
              <w:rPr>
                <w:lang w:val="tr-TR"/>
              </w:rPr>
              <w:t xml:space="preserve">  </w:t>
            </w:r>
            <w:r w:rsidRPr="005F45B3">
              <w:rPr>
                <w:lang w:val="ru-RU"/>
              </w:rPr>
              <w:t xml:space="preserve">• </w:t>
            </w:r>
            <w:r>
              <w:rPr>
                <w:lang w:val="tr-TR"/>
              </w:rPr>
              <w:t xml:space="preserve">     </w:t>
            </w:r>
            <w:r w:rsidRPr="005F45B3">
              <w:rPr>
                <w:lang w:val="ru-RU"/>
              </w:rPr>
              <w:t>Dijital termometre ile sıcaklığı ölçer, okur ve karşılaştırır.</w:t>
            </w:r>
          </w:p>
        </w:tc>
      </w:tr>
      <w:tr w:rsidR="00E65AD6" w14:paraId="75CA4BAB" w14:textId="77777777">
        <w:tc>
          <w:tcPr>
            <w:tcW w:w="4678" w:type="dxa"/>
            <w:tcBorders>
              <w:top w:val="dashed" w:sz="4" w:space="0" w:color="auto"/>
              <w:bottom w:val="dashed" w:sz="4" w:space="0" w:color="auto"/>
            </w:tcBorders>
          </w:tcPr>
          <w:p w14:paraId="6C023A00" w14:textId="6DCC3977" w:rsidR="005F45B3" w:rsidRPr="005F45B3" w:rsidRDefault="005F45B3" w:rsidP="0074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250"/>
              <w:rPr>
                <w:rFonts w:eastAsia="Arial" w:cs="Arial"/>
                <w:lang w:val="tr-TR"/>
              </w:rPr>
            </w:pPr>
            <w:r w:rsidRPr="005F45B3">
              <w:rPr>
                <w:rFonts w:eastAsia="Arial" w:cs="Arial"/>
                <w:lang w:val="tr-TR"/>
              </w:rPr>
              <w:t>•</w:t>
            </w:r>
            <w:r>
              <w:rPr>
                <w:rFonts w:eastAsia="Arial" w:cs="Arial"/>
                <w:lang w:val="tr-TR"/>
              </w:rPr>
              <w:t xml:space="preserve"> Işık kaynağı</w:t>
            </w:r>
          </w:p>
          <w:p w14:paraId="25384FEE" w14:textId="63D9C733" w:rsidR="00E65AD6" w:rsidRDefault="005F45B3" w:rsidP="0074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250"/>
              <w:rPr>
                <w:rFonts w:eastAsia="Times New Roman" w:cs="Calibri"/>
                <w:lang w:val="mk-MK"/>
              </w:rPr>
            </w:pPr>
            <w:r w:rsidRPr="005F45B3">
              <w:rPr>
                <w:rFonts w:eastAsia="Times New Roman" w:cs="Calibri"/>
                <w:lang w:val="mk-MK"/>
              </w:rPr>
              <w:lastRenderedPageBreak/>
              <w:t>(ışık, ışık kaynakları, gölge, saydam cisimler)</w:t>
            </w:r>
          </w:p>
        </w:tc>
        <w:tc>
          <w:tcPr>
            <w:tcW w:w="8363" w:type="dxa"/>
            <w:tcBorders>
              <w:top w:val="dashed" w:sz="4" w:space="0" w:color="auto"/>
              <w:bottom w:val="dashed" w:sz="4" w:space="0" w:color="auto"/>
            </w:tcBorders>
          </w:tcPr>
          <w:p w14:paraId="28AAB2C7" w14:textId="6F371106" w:rsidR="005F45B3" w:rsidRDefault="005F45B3" w:rsidP="005F45B3">
            <w:pPr>
              <w:pStyle w:val="ListParagraph1"/>
              <w:spacing w:after="0" w:line="240" w:lineRule="auto"/>
              <w:ind w:left="265"/>
              <w:rPr>
                <w:lang w:val="mk-MK"/>
              </w:rPr>
            </w:pPr>
            <w:r>
              <w:rPr>
                <w:lang w:val="tr-TR"/>
              </w:rPr>
              <w:lastRenderedPageBreak/>
              <w:t xml:space="preserve">  </w:t>
            </w:r>
            <w:r w:rsidRPr="005F45B3">
              <w:rPr>
                <w:lang w:val="mk-MK"/>
              </w:rPr>
              <w:t xml:space="preserve">• </w:t>
            </w:r>
            <w:r>
              <w:rPr>
                <w:lang w:val="tr-TR"/>
              </w:rPr>
              <w:t xml:space="preserve">     </w:t>
            </w:r>
            <w:r w:rsidRPr="005F45B3">
              <w:rPr>
                <w:lang w:val="mk-MK"/>
              </w:rPr>
              <w:t>Işığı, nesneleri görmemizi sağlayan enerji olarak tanır.</w:t>
            </w:r>
          </w:p>
          <w:p w14:paraId="5AC9C322" w14:textId="7B5A0C32" w:rsidR="005F45B3" w:rsidRDefault="005F45B3" w:rsidP="005F45B3">
            <w:pPr>
              <w:pStyle w:val="ListParagraph1"/>
              <w:numPr>
                <w:ilvl w:val="0"/>
                <w:numId w:val="19"/>
              </w:numPr>
              <w:spacing w:after="0" w:line="240" w:lineRule="auto"/>
              <w:rPr>
                <w:lang w:val="mk-MK"/>
              </w:rPr>
            </w:pPr>
            <w:r>
              <w:rPr>
                <w:lang w:val="tr-TR"/>
              </w:rPr>
              <w:t xml:space="preserve"> Işık kaynakları örnekleri verir</w:t>
            </w:r>
          </w:p>
          <w:p w14:paraId="177622B0" w14:textId="7F6653CC" w:rsidR="005F45B3" w:rsidRPr="005F45B3" w:rsidRDefault="005F45B3" w:rsidP="005F45B3">
            <w:pPr>
              <w:pStyle w:val="ListParagraph1"/>
              <w:spacing w:after="0" w:line="240" w:lineRule="auto"/>
              <w:ind w:left="360"/>
              <w:rPr>
                <w:lang w:val="mk-MK"/>
              </w:rPr>
            </w:pPr>
            <w:r w:rsidRPr="005F45B3">
              <w:rPr>
                <w:lang w:val="mk-MK"/>
              </w:rPr>
              <w:lastRenderedPageBreak/>
              <w:t xml:space="preserve">• </w:t>
            </w:r>
            <w:r>
              <w:rPr>
                <w:lang w:val="tr-TR"/>
              </w:rPr>
              <w:t xml:space="preserve">   </w:t>
            </w:r>
            <w:r w:rsidRPr="005F45B3">
              <w:rPr>
                <w:lang w:val="mk-MK"/>
              </w:rPr>
              <w:t>Işığın nasıl hareket ettiğini açıklar.</w:t>
            </w:r>
          </w:p>
          <w:p w14:paraId="04A62AF2" w14:textId="2A1D73A2" w:rsidR="00E65AD6" w:rsidRDefault="005F45B3" w:rsidP="005F45B3">
            <w:pPr>
              <w:pStyle w:val="ListParagraph1"/>
              <w:numPr>
                <w:ilvl w:val="0"/>
                <w:numId w:val="19"/>
              </w:numPr>
              <w:spacing w:after="0" w:line="240" w:lineRule="auto"/>
              <w:rPr>
                <w:lang w:val="mk-MK"/>
              </w:rPr>
            </w:pPr>
            <w:r w:rsidRPr="005F45B3">
              <w:rPr>
                <w:lang w:val="mk-MK"/>
              </w:rPr>
              <w:t>Bir gölgenin ortaya çıkmasının nedenlerini açıklar.</w:t>
            </w:r>
          </w:p>
        </w:tc>
      </w:tr>
      <w:tr w:rsidR="00E65AD6" w14:paraId="043DCF07" w14:textId="77777777">
        <w:tc>
          <w:tcPr>
            <w:tcW w:w="4678" w:type="dxa"/>
            <w:tcBorders>
              <w:top w:val="dashed" w:sz="4" w:space="0" w:color="auto"/>
              <w:bottom w:val="dashed" w:sz="4" w:space="0" w:color="auto"/>
            </w:tcBorders>
          </w:tcPr>
          <w:p w14:paraId="7A56F72D" w14:textId="77777777" w:rsidR="005F45B3" w:rsidRPr="005F45B3" w:rsidRDefault="005F45B3" w:rsidP="005F4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250"/>
              <w:rPr>
                <w:rFonts w:eastAsia="Arial" w:cs="Arial"/>
                <w:lang w:val="mk-MK"/>
              </w:rPr>
            </w:pPr>
            <w:r w:rsidRPr="005F45B3">
              <w:rPr>
                <w:rFonts w:eastAsia="Arial" w:cs="Arial"/>
                <w:lang w:val="mk-MK"/>
              </w:rPr>
              <w:lastRenderedPageBreak/>
              <w:t>•</w:t>
            </w:r>
            <w:r w:rsidRPr="005F45B3">
              <w:rPr>
                <w:rFonts w:eastAsia="Arial" w:cs="Arial"/>
                <w:lang w:val="mk-MK"/>
              </w:rPr>
              <w:tab/>
              <w:t>Elektrik enerjisi</w:t>
            </w:r>
          </w:p>
          <w:p w14:paraId="7EB35DDC" w14:textId="75556F0F" w:rsidR="00E65AD6" w:rsidRDefault="005F45B3" w:rsidP="005F4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250"/>
              <w:rPr>
                <w:rFonts w:eastAsia="Times New Roman" w:cs="Calibri"/>
                <w:lang w:val="mk-MK"/>
              </w:rPr>
            </w:pPr>
            <w:r w:rsidRPr="005F45B3">
              <w:rPr>
                <w:rFonts w:eastAsia="Arial" w:cs="Arial"/>
                <w:lang w:val="mk-MK"/>
              </w:rPr>
              <w:t>(elektrik, akü, teller, şalter, lamba, devre, enerji santralleri, hidroelektrik santrali, termik santral, yel değirmeni, güneş panelleri, güneş santrali)</w:t>
            </w:r>
            <w:r w:rsidR="00817618">
              <w:rPr>
                <w:rFonts w:eastAsia="Arial" w:cs="Arial"/>
                <w:lang w:val="mk-MK"/>
              </w:rPr>
              <w:t xml:space="preserve"> </w:t>
            </w:r>
          </w:p>
        </w:tc>
        <w:tc>
          <w:tcPr>
            <w:tcW w:w="8363" w:type="dxa"/>
            <w:tcBorders>
              <w:top w:val="dashed" w:sz="4" w:space="0" w:color="auto"/>
              <w:bottom w:val="dashed" w:sz="4" w:space="0" w:color="auto"/>
            </w:tcBorders>
          </w:tcPr>
          <w:p w14:paraId="54FAB858" w14:textId="25489E7B" w:rsidR="005F45B3" w:rsidRPr="005F45B3" w:rsidRDefault="005F45B3" w:rsidP="005F45B3">
            <w:pPr>
              <w:pStyle w:val="ListParagraph1"/>
              <w:spacing w:after="0" w:line="240" w:lineRule="auto"/>
              <w:ind w:left="265"/>
              <w:rPr>
                <w:rFonts w:eastAsia="Times New Roman" w:cs="Courier New"/>
              </w:rPr>
            </w:pPr>
            <w:r w:rsidRPr="005F45B3">
              <w:rPr>
                <w:rFonts w:eastAsia="Times New Roman" w:cs="Courier New"/>
              </w:rPr>
              <w:t xml:space="preserve">• </w:t>
            </w:r>
            <w:r>
              <w:rPr>
                <w:rFonts w:eastAsia="Times New Roman" w:cs="Courier New"/>
              </w:rPr>
              <w:t xml:space="preserve">     </w:t>
            </w:r>
            <w:proofErr w:type="spellStart"/>
            <w:r w:rsidRPr="005F45B3">
              <w:rPr>
                <w:rFonts w:eastAsia="Times New Roman" w:cs="Courier New"/>
              </w:rPr>
              <w:t>Elektriği</w:t>
            </w:r>
            <w:proofErr w:type="spellEnd"/>
            <w:r w:rsidRPr="005F45B3">
              <w:rPr>
                <w:rFonts w:eastAsia="Times New Roman" w:cs="Courier New"/>
              </w:rPr>
              <w:t xml:space="preserve">, </w:t>
            </w:r>
            <w:proofErr w:type="spellStart"/>
            <w:r w:rsidRPr="005F45B3">
              <w:rPr>
                <w:rFonts w:eastAsia="Times New Roman" w:cs="Courier New"/>
              </w:rPr>
              <w:t>bazı</w:t>
            </w:r>
            <w:proofErr w:type="spellEnd"/>
            <w:r w:rsidRPr="005F45B3">
              <w:rPr>
                <w:rFonts w:eastAsia="Times New Roman" w:cs="Courier New"/>
              </w:rPr>
              <w:t xml:space="preserve"> </w:t>
            </w:r>
            <w:proofErr w:type="spellStart"/>
            <w:r w:rsidRPr="005F45B3">
              <w:rPr>
                <w:rFonts w:eastAsia="Times New Roman" w:cs="Courier New"/>
              </w:rPr>
              <w:t>cihazların</w:t>
            </w:r>
            <w:proofErr w:type="spellEnd"/>
            <w:r w:rsidRPr="005F45B3">
              <w:rPr>
                <w:rFonts w:eastAsia="Times New Roman" w:cs="Courier New"/>
              </w:rPr>
              <w:t xml:space="preserve"> </w:t>
            </w:r>
            <w:proofErr w:type="spellStart"/>
            <w:r w:rsidRPr="005F45B3">
              <w:rPr>
                <w:rFonts w:eastAsia="Times New Roman" w:cs="Courier New"/>
              </w:rPr>
              <w:t>çalışmasına</w:t>
            </w:r>
            <w:proofErr w:type="spellEnd"/>
            <w:r w:rsidRPr="005F45B3">
              <w:rPr>
                <w:rFonts w:eastAsia="Times New Roman" w:cs="Courier New"/>
              </w:rPr>
              <w:t xml:space="preserve"> (</w:t>
            </w:r>
            <w:proofErr w:type="spellStart"/>
            <w:r w:rsidRPr="005F45B3">
              <w:rPr>
                <w:rFonts w:eastAsia="Times New Roman" w:cs="Courier New"/>
              </w:rPr>
              <w:t>hareket</w:t>
            </w:r>
            <w:proofErr w:type="spellEnd"/>
            <w:r w:rsidRPr="005F45B3">
              <w:rPr>
                <w:rFonts w:eastAsia="Times New Roman" w:cs="Courier New"/>
              </w:rPr>
              <w:t xml:space="preserve"> </w:t>
            </w:r>
            <w:proofErr w:type="spellStart"/>
            <w:r w:rsidRPr="005F45B3">
              <w:rPr>
                <w:rFonts w:eastAsia="Times New Roman" w:cs="Courier New"/>
              </w:rPr>
              <w:t>etme</w:t>
            </w:r>
            <w:proofErr w:type="spellEnd"/>
            <w:r w:rsidRPr="005F45B3">
              <w:rPr>
                <w:rFonts w:eastAsia="Times New Roman" w:cs="Courier New"/>
              </w:rPr>
              <w:t xml:space="preserve">, </w:t>
            </w:r>
            <w:proofErr w:type="spellStart"/>
            <w:r w:rsidRPr="005F45B3">
              <w:rPr>
                <w:rFonts w:eastAsia="Times New Roman" w:cs="Courier New"/>
              </w:rPr>
              <w:t>ısıtma</w:t>
            </w:r>
            <w:proofErr w:type="spellEnd"/>
            <w:r w:rsidRPr="005F45B3">
              <w:rPr>
                <w:rFonts w:eastAsia="Times New Roman" w:cs="Courier New"/>
              </w:rPr>
              <w:t xml:space="preserve">, </w:t>
            </w:r>
            <w:proofErr w:type="spellStart"/>
            <w:r w:rsidRPr="005F45B3">
              <w:rPr>
                <w:rFonts w:eastAsia="Times New Roman" w:cs="Courier New"/>
              </w:rPr>
              <w:t>ses</w:t>
            </w:r>
            <w:proofErr w:type="spellEnd"/>
            <w:r w:rsidRPr="005F45B3">
              <w:rPr>
                <w:rFonts w:eastAsia="Times New Roman" w:cs="Courier New"/>
              </w:rPr>
              <w:t xml:space="preserve"> </w:t>
            </w:r>
            <w:proofErr w:type="spellStart"/>
            <w:r w:rsidRPr="005F45B3">
              <w:rPr>
                <w:rFonts w:eastAsia="Times New Roman" w:cs="Courier New"/>
              </w:rPr>
              <w:t>çıkarma</w:t>
            </w:r>
            <w:proofErr w:type="spellEnd"/>
            <w:r w:rsidRPr="005F45B3">
              <w:rPr>
                <w:rFonts w:eastAsia="Times New Roman" w:cs="Courier New"/>
              </w:rPr>
              <w:t xml:space="preserve"> </w:t>
            </w:r>
            <w:proofErr w:type="spellStart"/>
            <w:r w:rsidRPr="005F45B3">
              <w:rPr>
                <w:rFonts w:eastAsia="Times New Roman" w:cs="Courier New"/>
              </w:rPr>
              <w:t>veya</w:t>
            </w:r>
            <w:proofErr w:type="spellEnd"/>
            <w:r w:rsidRPr="005F45B3">
              <w:rPr>
                <w:rFonts w:eastAsia="Times New Roman" w:cs="Courier New"/>
              </w:rPr>
              <w:t xml:space="preserve"> </w:t>
            </w:r>
            <w:proofErr w:type="spellStart"/>
            <w:r w:rsidRPr="005F45B3">
              <w:rPr>
                <w:rFonts w:eastAsia="Times New Roman" w:cs="Courier New"/>
              </w:rPr>
              <w:t>parlama</w:t>
            </w:r>
            <w:proofErr w:type="spellEnd"/>
            <w:r w:rsidRPr="005F45B3">
              <w:rPr>
                <w:rFonts w:eastAsia="Times New Roman" w:cs="Courier New"/>
              </w:rPr>
              <w:t xml:space="preserve">) </w:t>
            </w:r>
            <w:proofErr w:type="spellStart"/>
            <w:r w:rsidRPr="005F45B3">
              <w:rPr>
                <w:rFonts w:eastAsia="Times New Roman" w:cs="Courier New"/>
              </w:rPr>
              <w:t>izin</w:t>
            </w:r>
            <w:proofErr w:type="spellEnd"/>
            <w:r w:rsidRPr="005F45B3">
              <w:rPr>
                <w:rFonts w:eastAsia="Times New Roman" w:cs="Courier New"/>
              </w:rPr>
              <w:t xml:space="preserve"> </w:t>
            </w:r>
            <w:proofErr w:type="spellStart"/>
            <w:r w:rsidRPr="005F45B3">
              <w:rPr>
                <w:rFonts w:eastAsia="Times New Roman" w:cs="Courier New"/>
              </w:rPr>
              <w:t>veren</w:t>
            </w:r>
            <w:proofErr w:type="spellEnd"/>
            <w:r w:rsidRPr="005F45B3">
              <w:rPr>
                <w:rFonts w:eastAsia="Times New Roman" w:cs="Courier New"/>
              </w:rPr>
              <w:t xml:space="preserve"> </w:t>
            </w:r>
            <w:proofErr w:type="spellStart"/>
            <w:r w:rsidRPr="005F45B3">
              <w:rPr>
                <w:rFonts w:eastAsia="Times New Roman" w:cs="Courier New"/>
              </w:rPr>
              <w:t>enerji</w:t>
            </w:r>
            <w:proofErr w:type="spellEnd"/>
            <w:r w:rsidRPr="005F45B3">
              <w:rPr>
                <w:rFonts w:eastAsia="Times New Roman" w:cs="Courier New"/>
              </w:rPr>
              <w:t xml:space="preserve"> </w:t>
            </w:r>
            <w:proofErr w:type="spellStart"/>
            <w:r w:rsidRPr="005F45B3">
              <w:rPr>
                <w:rFonts w:eastAsia="Times New Roman" w:cs="Courier New"/>
              </w:rPr>
              <w:t>olarak</w:t>
            </w:r>
            <w:proofErr w:type="spellEnd"/>
            <w:r w:rsidRPr="005F45B3">
              <w:rPr>
                <w:rFonts w:eastAsia="Times New Roman" w:cs="Courier New"/>
              </w:rPr>
              <w:t xml:space="preserve"> </w:t>
            </w:r>
            <w:proofErr w:type="spellStart"/>
            <w:r w:rsidRPr="005F45B3">
              <w:rPr>
                <w:rFonts w:eastAsia="Times New Roman" w:cs="Courier New"/>
              </w:rPr>
              <w:t>tanır</w:t>
            </w:r>
            <w:proofErr w:type="spellEnd"/>
            <w:r w:rsidRPr="005F45B3">
              <w:rPr>
                <w:rFonts w:eastAsia="Times New Roman" w:cs="Courier New"/>
              </w:rPr>
              <w:t>.</w:t>
            </w:r>
          </w:p>
          <w:p w14:paraId="317EF61D" w14:textId="2B7992A9" w:rsidR="005F45B3" w:rsidRPr="005F45B3" w:rsidRDefault="005F45B3" w:rsidP="005F45B3">
            <w:pPr>
              <w:pStyle w:val="ListParagraph1"/>
              <w:spacing w:after="0" w:line="240" w:lineRule="auto"/>
              <w:ind w:left="265"/>
              <w:rPr>
                <w:rFonts w:eastAsia="Times New Roman" w:cs="Courier New"/>
              </w:rPr>
            </w:pPr>
            <w:r w:rsidRPr="005F45B3">
              <w:rPr>
                <w:rFonts w:eastAsia="Times New Roman" w:cs="Courier New"/>
              </w:rPr>
              <w:t xml:space="preserve">• </w:t>
            </w:r>
            <w:r>
              <w:rPr>
                <w:rFonts w:eastAsia="Times New Roman" w:cs="Courier New"/>
              </w:rPr>
              <w:t xml:space="preserve">     </w:t>
            </w:r>
            <w:proofErr w:type="spellStart"/>
            <w:r w:rsidRPr="005F45B3">
              <w:rPr>
                <w:rFonts w:eastAsia="Times New Roman" w:cs="Courier New"/>
              </w:rPr>
              <w:t>Elektrikle</w:t>
            </w:r>
            <w:proofErr w:type="spellEnd"/>
            <w:r w:rsidRPr="005F45B3">
              <w:rPr>
                <w:rFonts w:eastAsia="Times New Roman" w:cs="Courier New"/>
              </w:rPr>
              <w:t xml:space="preserve"> </w:t>
            </w:r>
            <w:proofErr w:type="spellStart"/>
            <w:r w:rsidRPr="005F45B3">
              <w:rPr>
                <w:rFonts w:eastAsia="Times New Roman" w:cs="Courier New"/>
              </w:rPr>
              <w:t>çalışan</w:t>
            </w:r>
            <w:proofErr w:type="spellEnd"/>
            <w:r w:rsidRPr="005F45B3">
              <w:rPr>
                <w:rFonts w:eastAsia="Times New Roman" w:cs="Courier New"/>
              </w:rPr>
              <w:t xml:space="preserve"> </w:t>
            </w:r>
            <w:proofErr w:type="spellStart"/>
            <w:r w:rsidRPr="005F45B3">
              <w:rPr>
                <w:rFonts w:eastAsia="Times New Roman" w:cs="Courier New"/>
              </w:rPr>
              <w:t>cihazları</w:t>
            </w:r>
            <w:proofErr w:type="spellEnd"/>
            <w:r w:rsidRPr="005F45B3">
              <w:rPr>
                <w:rFonts w:eastAsia="Times New Roman" w:cs="Courier New"/>
              </w:rPr>
              <w:t xml:space="preserve"> </w:t>
            </w:r>
            <w:proofErr w:type="spellStart"/>
            <w:r w:rsidRPr="005F45B3">
              <w:rPr>
                <w:rFonts w:eastAsia="Times New Roman" w:cs="Courier New"/>
              </w:rPr>
              <w:t>listeler</w:t>
            </w:r>
            <w:proofErr w:type="spellEnd"/>
            <w:r w:rsidRPr="005F45B3">
              <w:rPr>
                <w:rFonts w:eastAsia="Times New Roman" w:cs="Courier New"/>
              </w:rPr>
              <w:t>.</w:t>
            </w:r>
          </w:p>
          <w:p w14:paraId="6EB490D2" w14:textId="2C394785" w:rsidR="005F45B3" w:rsidRPr="005F45B3" w:rsidRDefault="005F45B3" w:rsidP="005F45B3">
            <w:pPr>
              <w:pStyle w:val="ListParagraph1"/>
              <w:spacing w:after="0" w:line="240" w:lineRule="auto"/>
              <w:ind w:left="265"/>
              <w:rPr>
                <w:rFonts w:eastAsia="Times New Roman" w:cs="Courier New"/>
              </w:rPr>
            </w:pPr>
            <w:r w:rsidRPr="005F45B3">
              <w:rPr>
                <w:rFonts w:eastAsia="Times New Roman" w:cs="Courier New"/>
              </w:rPr>
              <w:t xml:space="preserve">• </w:t>
            </w:r>
            <w:r>
              <w:rPr>
                <w:rFonts w:eastAsia="Times New Roman" w:cs="Courier New"/>
              </w:rPr>
              <w:t xml:space="preserve">     </w:t>
            </w:r>
            <w:proofErr w:type="spellStart"/>
            <w:r w:rsidRPr="005F45B3">
              <w:rPr>
                <w:rFonts w:eastAsia="Times New Roman" w:cs="Courier New"/>
              </w:rPr>
              <w:t>Elektrikli</w:t>
            </w:r>
            <w:proofErr w:type="spellEnd"/>
            <w:r w:rsidRPr="005F45B3">
              <w:rPr>
                <w:rFonts w:eastAsia="Times New Roman" w:cs="Courier New"/>
              </w:rPr>
              <w:t xml:space="preserve"> </w:t>
            </w:r>
            <w:proofErr w:type="spellStart"/>
            <w:r w:rsidRPr="005F45B3">
              <w:rPr>
                <w:rFonts w:eastAsia="Times New Roman" w:cs="Courier New"/>
              </w:rPr>
              <w:t>ev</w:t>
            </w:r>
            <w:proofErr w:type="spellEnd"/>
            <w:r w:rsidRPr="005F45B3">
              <w:rPr>
                <w:rFonts w:eastAsia="Times New Roman" w:cs="Courier New"/>
              </w:rPr>
              <w:t xml:space="preserve"> </w:t>
            </w:r>
            <w:proofErr w:type="spellStart"/>
            <w:r w:rsidRPr="005F45B3">
              <w:rPr>
                <w:rFonts w:eastAsia="Times New Roman" w:cs="Courier New"/>
              </w:rPr>
              <w:t>aletlerinin</w:t>
            </w:r>
            <w:proofErr w:type="spellEnd"/>
            <w:r w:rsidRPr="005F45B3">
              <w:rPr>
                <w:rFonts w:eastAsia="Times New Roman" w:cs="Courier New"/>
              </w:rPr>
              <w:t xml:space="preserve"> </w:t>
            </w:r>
            <w:proofErr w:type="spellStart"/>
            <w:r w:rsidRPr="005F45B3">
              <w:rPr>
                <w:rFonts w:eastAsia="Times New Roman" w:cs="Courier New"/>
              </w:rPr>
              <w:t>önlemlerini</w:t>
            </w:r>
            <w:proofErr w:type="spellEnd"/>
            <w:r w:rsidRPr="005F45B3">
              <w:rPr>
                <w:rFonts w:eastAsia="Times New Roman" w:cs="Courier New"/>
              </w:rPr>
              <w:t xml:space="preserve"> </w:t>
            </w:r>
            <w:proofErr w:type="spellStart"/>
            <w:r w:rsidRPr="005F45B3">
              <w:rPr>
                <w:rFonts w:eastAsia="Times New Roman" w:cs="Courier New"/>
              </w:rPr>
              <w:t>ve</w:t>
            </w:r>
            <w:proofErr w:type="spellEnd"/>
            <w:r w:rsidRPr="005F45B3">
              <w:rPr>
                <w:rFonts w:eastAsia="Times New Roman" w:cs="Courier New"/>
              </w:rPr>
              <w:t xml:space="preserve"> </w:t>
            </w:r>
            <w:proofErr w:type="spellStart"/>
            <w:r w:rsidRPr="005F45B3">
              <w:rPr>
                <w:rFonts w:eastAsia="Times New Roman" w:cs="Courier New"/>
              </w:rPr>
              <w:t>uygun</w:t>
            </w:r>
            <w:proofErr w:type="spellEnd"/>
            <w:r w:rsidRPr="005F45B3">
              <w:rPr>
                <w:rFonts w:eastAsia="Times New Roman" w:cs="Courier New"/>
              </w:rPr>
              <w:t xml:space="preserve"> </w:t>
            </w:r>
            <w:proofErr w:type="spellStart"/>
            <w:r w:rsidRPr="005F45B3">
              <w:rPr>
                <w:rFonts w:eastAsia="Times New Roman" w:cs="Courier New"/>
              </w:rPr>
              <w:t>şekilde</w:t>
            </w:r>
            <w:proofErr w:type="spellEnd"/>
            <w:r w:rsidRPr="005F45B3">
              <w:rPr>
                <w:rFonts w:eastAsia="Times New Roman" w:cs="Courier New"/>
              </w:rPr>
              <w:t xml:space="preserve"> </w:t>
            </w:r>
            <w:proofErr w:type="spellStart"/>
            <w:r w:rsidRPr="005F45B3">
              <w:rPr>
                <w:rFonts w:eastAsia="Times New Roman" w:cs="Courier New"/>
              </w:rPr>
              <w:t>kullanılmasını</w:t>
            </w:r>
            <w:proofErr w:type="spellEnd"/>
            <w:r w:rsidRPr="005F45B3">
              <w:rPr>
                <w:rFonts w:eastAsia="Times New Roman" w:cs="Courier New"/>
              </w:rPr>
              <w:t xml:space="preserve"> </w:t>
            </w:r>
            <w:proofErr w:type="spellStart"/>
            <w:r w:rsidRPr="005F45B3">
              <w:rPr>
                <w:rFonts w:eastAsia="Times New Roman" w:cs="Courier New"/>
              </w:rPr>
              <w:t>bilir</w:t>
            </w:r>
            <w:proofErr w:type="spellEnd"/>
            <w:r w:rsidRPr="005F45B3">
              <w:rPr>
                <w:rFonts w:eastAsia="Times New Roman" w:cs="Courier New"/>
              </w:rPr>
              <w:t xml:space="preserve"> </w:t>
            </w:r>
            <w:proofErr w:type="spellStart"/>
            <w:r w:rsidRPr="005F45B3">
              <w:rPr>
                <w:rFonts w:eastAsia="Times New Roman" w:cs="Courier New"/>
              </w:rPr>
              <w:t>ve</w:t>
            </w:r>
            <w:proofErr w:type="spellEnd"/>
            <w:r w:rsidRPr="005F45B3">
              <w:rPr>
                <w:rFonts w:eastAsia="Times New Roman" w:cs="Courier New"/>
              </w:rPr>
              <w:t xml:space="preserve"> </w:t>
            </w:r>
            <w:proofErr w:type="spellStart"/>
            <w:r w:rsidRPr="005F45B3">
              <w:rPr>
                <w:rFonts w:eastAsia="Times New Roman" w:cs="Courier New"/>
              </w:rPr>
              <w:t>elektrikli</w:t>
            </w:r>
            <w:proofErr w:type="spellEnd"/>
            <w:r w:rsidRPr="005F45B3">
              <w:rPr>
                <w:rFonts w:eastAsia="Times New Roman" w:cs="Courier New"/>
              </w:rPr>
              <w:t xml:space="preserve"> </w:t>
            </w:r>
            <w:r>
              <w:rPr>
                <w:rFonts w:eastAsia="Times New Roman" w:cs="Courier New"/>
              </w:rPr>
              <w:t xml:space="preserve">  </w:t>
            </w:r>
            <w:proofErr w:type="spellStart"/>
            <w:r w:rsidRPr="005F45B3">
              <w:rPr>
                <w:rFonts w:eastAsia="Times New Roman" w:cs="Courier New"/>
              </w:rPr>
              <w:t>aletlerin</w:t>
            </w:r>
            <w:proofErr w:type="spellEnd"/>
            <w:r w:rsidRPr="005F45B3">
              <w:rPr>
                <w:rFonts w:eastAsia="Times New Roman" w:cs="Courier New"/>
              </w:rPr>
              <w:t xml:space="preserve"> </w:t>
            </w:r>
            <w:proofErr w:type="spellStart"/>
            <w:r w:rsidRPr="005F45B3">
              <w:rPr>
                <w:rFonts w:eastAsia="Times New Roman" w:cs="Courier New"/>
              </w:rPr>
              <w:t>yanlış</w:t>
            </w:r>
            <w:proofErr w:type="spellEnd"/>
            <w:r w:rsidRPr="005F45B3">
              <w:rPr>
                <w:rFonts w:eastAsia="Times New Roman" w:cs="Courier New"/>
              </w:rPr>
              <w:t xml:space="preserve"> </w:t>
            </w:r>
            <w:proofErr w:type="spellStart"/>
            <w:r w:rsidRPr="005F45B3">
              <w:rPr>
                <w:rFonts w:eastAsia="Times New Roman" w:cs="Courier New"/>
              </w:rPr>
              <w:t>kullanılmasının</w:t>
            </w:r>
            <w:proofErr w:type="spellEnd"/>
            <w:r w:rsidRPr="005F45B3">
              <w:rPr>
                <w:rFonts w:eastAsia="Times New Roman" w:cs="Courier New"/>
              </w:rPr>
              <w:t xml:space="preserve"> </w:t>
            </w:r>
            <w:proofErr w:type="spellStart"/>
            <w:r w:rsidRPr="005F45B3">
              <w:rPr>
                <w:rFonts w:eastAsia="Times New Roman" w:cs="Courier New"/>
              </w:rPr>
              <w:t>ve</w:t>
            </w:r>
            <w:proofErr w:type="spellEnd"/>
            <w:r w:rsidRPr="005F45B3">
              <w:rPr>
                <w:rFonts w:eastAsia="Times New Roman" w:cs="Courier New"/>
              </w:rPr>
              <w:t xml:space="preserve"> </w:t>
            </w:r>
            <w:proofErr w:type="spellStart"/>
            <w:r w:rsidRPr="005F45B3">
              <w:rPr>
                <w:rFonts w:eastAsia="Times New Roman" w:cs="Courier New"/>
              </w:rPr>
              <w:t>elektrik</w:t>
            </w:r>
            <w:proofErr w:type="spellEnd"/>
            <w:r w:rsidRPr="005F45B3">
              <w:rPr>
                <w:rFonts w:eastAsia="Times New Roman" w:cs="Courier New"/>
              </w:rPr>
              <w:t xml:space="preserve"> </w:t>
            </w:r>
            <w:proofErr w:type="spellStart"/>
            <w:r w:rsidRPr="005F45B3">
              <w:rPr>
                <w:rFonts w:eastAsia="Times New Roman" w:cs="Courier New"/>
              </w:rPr>
              <w:t>çarpmasının</w:t>
            </w:r>
            <w:proofErr w:type="spellEnd"/>
            <w:r w:rsidRPr="005F45B3">
              <w:rPr>
                <w:rFonts w:eastAsia="Times New Roman" w:cs="Courier New"/>
              </w:rPr>
              <w:t xml:space="preserve"> </w:t>
            </w:r>
            <w:proofErr w:type="spellStart"/>
            <w:r w:rsidRPr="005F45B3">
              <w:rPr>
                <w:rFonts w:eastAsia="Times New Roman" w:cs="Courier New"/>
              </w:rPr>
              <w:t>tehlikelerini</w:t>
            </w:r>
            <w:proofErr w:type="spellEnd"/>
            <w:r w:rsidRPr="005F45B3">
              <w:rPr>
                <w:rFonts w:eastAsia="Times New Roman" w:cs="Courier New"/>
              </w:rPr>
              <w:t xml:space="preserve"> </w:t>
            </w:r>
            <w:proofErr w:type="spellStart"/>
            <w:r w:rsidRPr="005F45B3">
              <w:rPr>
                <w:rFonts w:eastAsia="Times New Roman" w:cs="Courier New"/>
              </w:rPr>
              <w:t>tanır</w:t>
            </w:r>
            <w:proofErr w:type="spellEnd"/>
            <w:r w:rsidRPr="005F45B3">
              <w:rPr>
                <w:rFonts w:eastAsia="Times New Roman" w:cs="Courier New"/>
              </w:rPr>
              <w:t>.</w:t>
            </w:r>
          </w:p>
          <w:p w14:paraId="2024C3C6" w14:textId="5DC4ECCE" w:rsidR="005F45B3" w:rsidRPr="005F45B3" w:rsidRDefault="005F45B3" w:rsidP="005F45B3">
            <w:pPr>
              <w:pStyle w:val="ListParagraph1"/>
              <w:spacing w:after="0" w:line="240" w:lineRule="auto"/>
              <w:ind w:left="265"/>
              <w:rPr>
                <w:rFonts w:eastAsia="Times New Roman" w:cs="Courier New"/>
              </w:rPr>
            </w:pPr>
            <w:r w:rsidRPr="005F45B3">
              <w:rPr>
                <w:rFonts w:eastAsia="Times New Roman" w:cs="Courier New"/>
              </w:rPr>
              <w:t xml:space="preserve">• </w:t>
            </w:r>
            <w:r>
              <w:rPr>
                <w:rFonts w:eastAsia="Times New Roman" w:cs="Courier New"/>
              </w:rPr>
              <w:t xml:space="preserve">     </w:t>
            </w:r>
            <w:proofErr w:type="spellStart"/>
            <w:r w:rsidRPr="005F45B3">
              <w:rPr>
                <w:rFonts w:eastAsia="Times New Roman" w:cs="Courier New"/>
              </w:rPr>
              <w:t>Devreyi</w:t>
            </w:r>
            <w:proofErr w:type="spellEnd"/>
            <w:r w:rsidRPr="005F45B3">
              <w:rPr>
                <w:rFonts w:eastAsia="Times New Roman" w:cs="Courier New"/>
              </w:rPr>
              <w:t xml:space="preserve"> </w:t>
            </w:r>
            <w:proofErr w:type="spellStart"/>
            <w:r w:rsidRPr="005F45B3">
              <w:rPr>
                <w:rFonts w:eastAsia="Times New Roman" w:cs="Courier New"/>
              </w:rPr>
              <w:t>elektriğin</w:t>
            </w:r>
            <w:proofErr w:type="spellEnd"/>
            <w:r w:rsidRPr="005F45B3">
              <w:rPr>
                <w:rFonts w:eastAsia="Times New Roman" w:cs="Courier New"/>
              </w:rPr>
              <w:t xml:space="preserve"> </w:t>
            </w:r>
            <w:proofErr w:type="spellStart"/>
            <w:r w:rsidRPr="005F45B3">
              <w:rPr>
                <w:rFonts w:eastAsia="Times New Roman" w:cs="Courier New"/>
              </w:rPr>
              <w:t>iletildiği</w:t>
            </w:r>
            <w:proofErr w:type="spellEnd"/>
            <w:r w:rsidRPr="005F45B3">
              <w:rPr>
                <w:rFonts w:eastAsia="Times New Roman" w:cs="Courier New"/>
              </w:rPr>
              <w:t xml:space="preserve"> </w:t>
            </w:r>
            <w:proofErr w:type="spellStart"/>
            <w:r w:rsidRPr="005F45B3">
              <w:rPr>
                <w:rFonts w:eastAsia="Times New Roman" w:cs="Courier New"/>
              </w:rPr>
              <w:t>bir</w:t>
            </w:r>
            <w:proofErr w:type="spellEnd"/>
            <w:r w:rsidRPr="005F45B3">
              <w:rPr>
                <w:rFonts w:eastAsia="Times New Roman" w:cs="Courier New"/>
              </w:rPr>
              <w:t xml:space="preserve"> </w:t>
            </w:r>
            <w:proofErr w:type="spellStart"/>
            <w:r w:rsidRPr="005F45B3">
              <w:rPr>
                <w:rFonts w:eastAsia="Times New Roman" w:cs="Courier New"/>
              </w:rPr>
              <w:t>yol</w:t>
            </w:r>
            <w:proofErr w:type="spellEnd"/>
            <w:r w:rsidRPr="005F45B3">
              <w:rPr>
                <w:rFonts w:eastAsia="Times New Roman" w:cs="Courier New"/>
              </w:rPr>
              <w:t xml:space="preserve"> </w:t>
            </w:r>
            <w:proofErr w:type="spellStart"/>
            <w:r w:rsidRPr="005F45B3">
              <w:rPr>
                <w:rFonts w:eastAsia="Times New Roman" w:cs="Courier New"/>
              </w:rPr>
              <w:t>olarak</w:t>
            </w:r>
            <w:proofErr w:type="spellEnd"/>
            <w:r w:rsidRPr="005F45B3">
              <w:rPr>
                <w:rFonts w:eastAsia="Times New Roman" w:cs="Courier New"/>
              </w:rPr>
              <w:t xml:space="preserve"> </w:t>
            </w:r>
            <w:proofErr w:type="spellStart"/>
            <w:r w:rsidRPr="005F45B3">
              <w:rPr>
                <w:rFonts w:eastAsia="Times New Roman" w:cs="Courier New"/>
              </w:rPr>
              <w:t>açıklar</w:t>
            </w:r>
            <w:proofErr w:type="spellEnd"/>
            <w:r w:rsidRPr="005F45B3">
              <w:rPr>
                <w:rFonts w:eastAsia="Times New Roman" w:cs="Courier New"/>
              </w:rPr>
              <w:t>.</w:t>
            </w:r>
          </w:p>
          <w:p w14:paraId="3D774398" w14:textId="4F4FACCF" w:rsidR="005F45B3" w:rsidRPr="005F45B3" w:rsidRDefault="005F45B3" w:rsidP="005F45B3">
            <w:pPr>
              <w:pStyle w:val="ListParagraph1"/>
              <w:spacing w:after="0" w:line="240" w:lineRule="auto"/>
              <w:ind w:left="265"/>
              <w:rPr>
                <w:rFonts w:eastAsia="Times New Roman" w:cs="Courier New"/>
              </w:rPr>
            </w:pPr>
            <w:r w:rsidRPr="005F45B3">
              <w:rPr>
                <w:rFonts w:eastAsia="Times New Roman" w:cs="Courier New"/>
              </w:rPr>
              <w:t xml:space="preserve">• </w:t>
            </w:r>
            <w:r>
              <w:rPr>
                <w:rFonts w:eastAsia="Times New Roman" w:cs="Courier New"/>
              </w:rPr>
              <w:t xml:space="preserve">     </w:t>
            </w:r>
            <w:proofErr w:type="spellStart"/>
            <w:r w:rsidRPr="005F45B3">
              <w:rPr>
                <w:rFonts w:eastAsia="Times New Roman" w:cs="Courier New"/>
              </w:rPr>
              <w:t>En</w:t>
            </w:r>
            <w:proofErr w:type="spellEnd"/>
            <w:r w:rsidRPr="005F45B3">
              <w:rPr>
                <w:rFonts w:eastAsia="Times New Roman" w:cs="Courier New"/>
              </w:rPr>
              <w:t xml:space="preserve"> </w:t>
            </w:r>
            <w:proofErr w:type="spellStart"/>
            <w:r w:rsidRPr="005F45B3">
              <w:rPr>
                <w:rFonts w:eastAsia="Times New Roman" w:cs="Courier New"/>
              </w:rPr>
              <w:t>basit</w:t>
            </w:r>
            <w:proofErr w:type="spellEnd"/>
            <w:r w:rsidRPr="005F45B3">
              <w:rPr>
                <w:rFonts w:eastAsia="Times New Roman" w:cs="Courier New"/>
              </w:rPr>
              <w:t>/</w:t>
            </w:r>
            <w:proofErr w:type="spellStart"/>
            <w:r w:rsidRPr="005F45B3">
              <w:rPr>
                <w:rFonts w:eastAsia="Times New Roman" w:cs="Courier New"/>
              </w:rPr>
              <w:t>basit</w:t>
            </w:r>
            <w:proofErr w:type="spellEnd"/>
            <w:r w:rsidRPr="005F45B3">
              <w:rPr>
                <w:rFonts w:eastAsia="Times New Roman" w:cs="Courier New"/>
              </w:rPr>
              <w:t xml:space="preserve"> </w:t>
            </w:r>
            <w:proofErr w:type="spellStart"/>
            <w:r w:rsidRPr="005F45B3">
              <w:rPr>
                <w:rFonts w:eastAsia="Times New Roman" w:cs="Courier New"/>
              </w:rPr>
              <w:t>devre</w:t>
            </w:r>
            <w:proofErr w:type="spellEnd"/>
            <w:r w:rsidRPr="005F45B3">
              <w:rPr>
                <w:rFonts w:eastAsia="Times New Roman" w:cs="Courier New"/>
              </w:rPr>
              <w:t xml:space="preserve"> </w:t>
            </w:r>
            <w:proofErr w:type="spellStart"/>
            <w:r w:rsidRPr="005F45B3">
              <w:rPr>
                <w:rFonts w:eastAsia="Times New Roman" w:cs="Courier New"/>
              </w:rPr>
              <w:t>elemanlarını</w:t>
            </w:r>
            <w:proofErr w:type="spellEnd"/>
            <w:r w:rsidRPr="005F45B3">
              <w:rPr>
                <w:rFonts w:eastAsia="Times New Roman" w:cs="Courier New"/>
              </w:rPr>
              <w:t xml:space="preserve"> (</w:t>
            </w:r>
            <w:proofErr w:type="spellStart"/>
            <w:r w:rsidRPr="005F45B3">
              <w:rPr>
                <w:rFonts w:eastAsia="Times New Roman" w:cs="Courier New"/>
              </w:rPr>
              <w:t>akü</w:t>
            </w:r>
            <w:proofErr w:type="spellEnd"/>
            <w:r w:rsidRPr="005F45B3">
              <w:rPr>
                <w:rFonts w:eastAsia="Times New Roman" w:cs="Courier New"/>
              </w:rPr>
              <w:t xml:space="preserve">, teller, </w:t>
            </w:r>
            <w:proofErr w:type="spellStart"/>
            <w:r w:rsidRPr="005F45B3">
              <w:rPr>
                <w:rFonts w:eastAsia="Times New Roman" w:cs="Courier New"/>
              </w:rPr>
              <w:t>anahtar</w:t>
            </w:r>
            <w:proofErr w:type="spellEnd"/>
            <w:r w:rsidRPr="005F45B3">
              <w:rPr>
                <w:rFonts w:eastAsia="Times New Roman" w:cs="Courier New"/>
              </w:rPr>
              <w:t xml:space="preserve">, </w:t>
            </w:r>
            <w:proofErr w:type="spellStart"/>
            <w:r w:rsidRPr="005F45B3">
              <w:rPr>
                <w:rFonts w:eastAsia="Times New Roman" w:cs="Courier New"/>
              </w:rPr>
              <w:t>lamba</w:t>
            </w:r>
            <w:proofErr w:type="spellEnd"/>
            <w:r w:rsidRPr="005F45B3">
              <w:rPr>
                <w:rFonts w:eastAsia="Times New Roman" w:cs="Courier New"/>
              </w:rPr>
              <w:t xml:space="preserve">) </w:t>
            </w:r>
            <w:proofErr w:type="spellStart"/>
            <w:r w:rsidRPr="005F45B3">
              <w:rPr>
                <w:rFonts w:eastAsia="Times New Roman" w:cs="Courier New"/>
              </w:rPr>
              <w:t>tanır</w:t>
            </w:r>
            <w:proofErr w:type="spellEnd"/>
            <w:r w:rsidRPr="005F45B3">
              <w:rPr>
                <w:rFonts w:eastAsia="Times New Roman" w:cs="Courier New"/>
              </w:rPr>
              <w:t xml:space="preserve"> </w:t>
            </w:r>
            <w:proofErr w:type="spellStart"/>
            <w:r w:rsidRPr="005F45B3">
              <w:rPr>
                <w:rFonts w:eastAsia="Times New Roman" w:cs="Courier New"/>
              </w:rPr>
              <w:t>ve</w:t>
            </w:r>
            <w:proofErr w:type="spellEnd"/>
            <w:r w:rsidRPr="005F45B3">
              <w:rPr>
                <w:rFonts w:eastAsia="Times New Roman" w:cs="Courier New"/>
              </w:rPr>
              <w:t xml:space="preserve"> </w:t>
            </w:r>
            <w:proofErr w:type="spellStart"/>
            <w:r w:rsidRPr="005F45B3">
              <w:rPr>
                <w:rFonts w:eastAsia="Times New Roman" w:cs="Courier New"/>
              </w:rPr>
              <w:t>isimlendirir</w:t>
            </w:r>
            <w:proofErr w:type="spellEnd"/>
            <w:r w:rsidRPr="005F45B3">
              <w:rPr>
                <w:rFonts w:eastAsia="Times New Roman" w:cs="Courier New"/>
              </w:rPr>
              <w:t xml:space="preserve"> </w:t>
            </w:r>
            <w:proofErr w:type="spellStart"/>
            <w:r w:rsidRPr="005F45B3">
              <w:rPr>
                <w:rFonts w:eastAsia="Times New Roman" w:cs="Courier New"/>
              </w:rPr>
              <w:t>ve</w:t>
            </w:r>
            <w:proofErr w:type="spellEnd"/>
            <w:r w:rsidRPr="005F45B3">
              <w:rPr>
                <w:rFonts w:eastAsia="Times New Roman" w:cs="Courier New"/>
              </w:rPr>
              <w:t xml:space="preserve"> </w:t>
            </w:r>
            <w:proofErr w:type="spellStart"/>
            <w:r w:rsidRPr="005F45B3">
              <w:rPr>
                <w:rFonts w:eastAsia="Times New Roman" w:cs="Courier New"/>
              </w:rPr>
              <w:t>işlevlerini</w:t>
            </w:r>
            <w:proofErr w:type="spellEnd"/>
            <w:r w:rsidRPr="005F45B3">
              <w:rPr>
                <w:rFonts w:eastAsia="Times New Roman" w:cs="Courier New"/>
              </w:rPr>
              <w:t xml:space="preserve"> </w:t>
            </w:r>
            <w:proofErr w:type="spellStart"/>
            <w:r w:rsidRPr="005F45B3">
              <w:rPr>
                <w:rFonts w:eastAsia="Times New Roman" w:cs="Courier New"/>
              </w:rPr>
              <w:t>açıklar</w:t>
            </w:r>
            <w:proofErr w:type="spellEnd"/>
            <w:r w:rsidRPr="005F45B3">
              <w:rPr>
                <w:rFonts w:eastAsia="Times New Roman" w:cs="Courier New"/>
              </w:rPr>
              <w:t>.</w:t>
            </w:r>
          </w:p>
          <w:p w14:paraId="2368EEB2" w14:textId="71A8EC66" w:rsidR="005F45B3" w:rsidRPr="005F45B3" w:rsidRDefault="005F45B3" w:rsidP="005F45B3">
            <w:pPr>
              <w:pStyle w:val="ListParagraph1"/>
              <w:spacing w:after="0" w:line="240" w:lineRule="auto"/>
              <w:ind w:left="265"/>
              <w:rPr>
                <w:rFonts w:eastAsia="Times New Roman" w:cs="Courier New"/>
              </w:rPr>
            </w:pPr>
            <w:r w:rsidRPr="005F45B3">
              <w:rPr>
                <w:rFonts w:eastAsia="Times New Roman" w:cs="Courier New"/>
              </w:rPr>
              <w:t xml:space="preserve">• </w:t>
            </w:r>
            <w:r>
              <w:rPr>
                <w:rFonts w:eastAsia="Times New Roman" w:cs="Courier New"/>
              </w:rPr>
              <w:t xml:space="preserve">     </w:t>
            </w:r>
            <w:proofErr w:type="spellStart"/>
            <w:r w:rsidRPr="005F45B3">
              <w:rPr>
                <w:rFonts w:eastAsia="Times New Roman" w:cs="Courier New"/>
              </w:rPr>
              <w:t>Çeşitli</w:t>
            </w:r>
            <w:proofErr w:type="spellEnd"/>
            <w:r w:rsidRPr="005F45B3">
              <w:rPr>
                <w:rFonts w:eastAsia="Times New Roman" w:cs="Courier New"/>
              </w:rPr>
              <w:t xml:space="preserve"> </w:t>
            </w:r>
            <w:proofErr w:type="spellStart"/>
            <w:r w:rsidRPr="005F45B3">
              <w:rPr>
                <w:rFonts w:eastAsia="Times New Roman" w:cs="Courier New"/>
              </w:rPr>
              <w:t>santralleri</w:t>
            </w:r>
            <w:proofErr w:type="spellEnd"/>
            <w:r w:rsidRPr="005F45B3">
              <w:rPr>
                <w:rFonts w:eastAsia="Times New Roman" w:cs="Courier New"/>
              </w:rPr>
              <w:t xml:space="preserve"> </w:t>
            </w:r>
            <w:proofErr w:type="spellStart"/>
            <w:r w:rsidRPr="005F45B3">
              <w:rPr>
                <w:rFonts w:eastAsia="Times New Roman" w:cs="Courier New"/>
              </w:rPr>
              <w:t>elektrik</w:t>
            </w:r>
            <w:proofErr w:type="spellEnd"/>
            <w:r w:rsidRPr="005F45B3">
              <w:rPr>
                <w:rFonts w:eastAsia="Times New Roman" w:cs="Courier New"/>
              </w:rPr>
              <w:t xml:space="preserve"> </w:t>
            </w:r>
            <w:proofErr w:type="spellStart"/>
            <w:r w:rsidRPr="005F45B3">
              <w:rPr>
                <w:rFonts w:eastAsia="Times New Roman" w:cs="Courier New"/>
              </w:rPr>
              <w:t>üreticisi</w:t>
            </w:r>
            <w:proofErr w:type="spellEnd"/>
            <w:r w:rsidRPr="005F45B3">
              <w:rPr>
                <w:rFonts w:eastAsia="Times New Roman" w:cs="Courier New"/>
              </w:rPr>
              <w:t xml:space="preserve">, pili </w:t>
            </w:r>
            <w:proofErr w:type="spellStart"/>
            <w:r w:rsidRPr="005F45B3">
              <w:rPr>
                <w:rFonts w:eastAsia="Times New Roman" w:cs="Courier New"/>
              </w:rPr>
              <w:t>ise</w:t>
            </w:r>
            <w:proofErr w:type="spellEnd"/>
            <w:r w:rsidRPr="005F45B3">
              <w:rPr>
                <w:rFonts w:eastAsia="Times New Roman" w:cs="Courier New"/>
              </w:rPr>
              <w:t xml:space="preserve"> </w:t>
            </w:r>
            <w:proofErr w:type="spellStart"/>
            <w:r w:rsidRPr="005F45B3">
              <w:rPr>
                <w:rFonts w:eastAsia="Times New Roman" w:cs="Courier New"/>
              </w:rPr>
              <w:t>elektriğin</w:t>
            </w:r>
            <w:proofErr w:type="spellEnd"/>
            <w:r w:rsidRPr="005F45B3">
              <w:rPr>
                <w:rFonts w:eastAsia="Times New Roman" w:cs="Courier New"/>
              </w:rPr>
              <w:t xml:space="preserve"> </w:t>
            </w:r>
            <w:proofErr w:type="spellStart"/>
            <w:r w:rsidRPr="005F45B3">
              <w:rPr>
                <w:rFonts w:eastAsia="Times New Roman" w:cs="Courier New"/>
              </w:rPr>
              <w:t>depolandığı</w:t>
            </w:r>
            <w:proofErr w:type="spellEnd"/>
            <w:r w:rsidRPr="005F45B3">
              <w:rPr>
                <w:rFonts w:eastAsia="Times New Roman" w:cs="Courier New"/>
              </w:rPr>
              <w:t xml:space="preserve"> </w:t>
            </w:r>
            <w:proofErr w:type="spellStart"/>
            <w:r w:rsidRPr="005F45B3">
              <w:rPr>
                <w:rFonts w:eastAsia="Times New Roman" w:cs="Courier New"/>
              </w:rPr>
              <w:t>bir</w:t>
            </w:r>
            <w:proofErr w:type="spellEnd"/>
            <w:r w:rsidRPr="005F45B3">
              <w:rPr>
                <w:rFonts w:eastAsia="Times New Roman" w:cs="Courier New"/>
              </w:rPr>
              <w:t xml:space="preserve"> </w:t>
            </w:r>
            <w:proofErr w:type="spellStart"/>
            <w:r w:rsidRPr="005F45B3">
              <w:rPr>
                <w:rFonts w:eastAsia="Times New Roman" w:cs="Courier New"/>
              </w:rPr>
              <w:t>cihaz</w:t>
            </w:r>
            <w:proofErr w:type="spellEnd"/>
            <w:r w:rsidRPr="005F45B3">
              <w:rPr>
                <w:rFonts w:eastAsia="Times New Roman" w:cs="Courier New"/>
              </w:rPr>
              <w:t xml:space="preserve"> </w:t>
            </w:r>
            <w:proofErr w:type="spellStart"/>
            <w:r w:rsidRPr="005F45B3">
              <w:rPr>
                <w:rFonts w:eastAsia="Times New Roman" w:cs="Courier New"/>
              </w:rPr>
              <w:t>olarak</w:t>
            </w:r>
            <w:proofErr w:type="spellEnd"/>
            <w:r w:rsidRPr="005F45B3">
              <w:rPr>
                <w:rFonts w:eastAsia="Times New Roman" w:cs="Courier New"/>
              </w:rPr>
              <w:t xml:space="preserve"> </w:t>
            </w:r>
            <w:r>
              <w:rPr>
                <w:rFonts w:eastAsia="Times New Roman" w:cs="Courier New"/>
              </w:rPr>
              <w:t xml:space="preserve">       </w:t>
            </w:r>
            <w:proofErr w:type="spellStart"/>
            <w:r w:rsidRPr="005F45B3">
              <w:rPr>
                <w:rFonts w:eastAsia="Times New Roman" w:cs="Courier New"/>
              </w:rPr>
              <w:t>listeler</w:t>
            </w:r>
            <w:proofErr w:type="spellEnd"/>
            <w:r w:rsidRPr="005F45B3">
              <w:rPr>
                <w:rFonts w:eastAsia="Times New Roman" w:cs="Courier New"/>
              </w:rPr>
              <w:t>.</w:t>
            </w:r>
          </w:p>
          <w:p w14:paraId="1154FB6A" w14:textId="64A04CC9" w:rsidR="00E65AD6" w:rsidRDefault="005F45B3" w:rsidP="005F45B3">
            <w:pPr>
              <w:pStyle w:val="ListParagraph1"/>
              <w:spacing w:after="0" w:line="240" w:lineRule="auto"/>
              <w:ind w:left="265"/>
              <w:rPr>
                <w:rFonts w:eastAsia="Times New Roman" w:cs="Courier New"/>
              </w:rPr>
            </w:pPr>
            <w:r w:rsidRPr="005F45B3">
              <w:rPr>
                <w:rFonts w:eastAsia="Times New Roman" w:cs="Courier New"/>
              </w:rPr>
              <w:t>•</w:t>
            </w:r>
            <w:r>
              <w:rPr>
                <w:rFonts w:eastAsia="Times New Roman" w:cs="Courier New"/>
              </w:rPr>
              <w:t xml:space="preserve">    </w:t>
            </w:r>
            <w:r w:rsidRPr="005F45B3">
              <w:rPr>
                <w:rFonts w:eastAsia="Times New Roman" w:cs="Courier New"/>
              </w:rPr>
              <w:t xml:space="preserve"> </w:t>
            </w:r>
            <w:proofErr w:type="spellStart"/>
            <w:r w:rsidRPr="005F45B3">
              <w:rPr>
                <w:rFonts w:eastAsia="Times New Roman" w:cs="Courier New"/>
              </w:rPr>
              <w:t>Elektrik</w:t>
            </w:r>
            <w:proofErr w:type="spellEnd"/>
            <w:r w:rsidRPr="005F45B3">
              <w:rPr>
                <w:rFonts w:eastAsia="Times New Roman" w:cs="Courier New"/>
              </w:rPr>
              <w:t xml:space="preserve"> </w:t>
            </w:r>
            <w:proofErr w:type="spellStart"/>
            <w:r w:rsidRPr="005F45B3">
              <w:rPr>
                <w:rFonts w:eastAsia="Times New Roman" w:cs="Courier New"/>
              </w:rPr>
              <w:t>tasarrufuna</w:t>
            </w:r>
            <w:proofErr w:type="spellEnd"/>
            <w:r w:rsidRPr="005F45B3">
              <w:rPr>
                <w:rFonts w:eastAsia="Times New Roman" w:cs="Courier New"/>
              </w:rPr>
              <w:t xml:space="preserve"> </w:t>
            </w:r>
            <w:proofErr w:type="spellStart"/>
            <w:r w:rsidRPr="005F45B3">
              <w:rPr>
                <w:rFonts w:eastAsia="Times New Roman" w:cs="Courier New"/>
              </w:rPr>
              <w:t>örnekler</w:t>
            </w:r>
            <w:proofErr w:type="spellEnd"/>
            <w:r w:rsidRPr="005F45B3">
              <w:rPr>
                <w:rFonts w:eastAsia="Times New Roman" w:cs="Courier New"/>
              </w:rPr>
              <w:t xml:space="preserve"> </w:t>
            </w:r>
            <w:proofErr w:type="spellStart"/>
            <w:r w:rsidRPr="005F45B3">
              <w:rPr>
                <w:rFonts w:eastAsia="Times New Roman" w:cs="Courier New"/>
              </w:rPr>
              <w:t>verir</w:t>
            </w:r>
            <w:proofErr w:type="spellEnd"/>
            <w:r w:rsidRPr="005F45B3">
              <w:rPr>
                <w:rFonts w:eastAsia="Times New Roman" w:cs="Courier New"/>
              </w:rPr>
              <w:t>.</w:t>
            </w:r>
          </w:p>
        </w:tc>
      </w:tr>
      <w:tr w:rsidR="00E65AD6" w14:paraId="65137AE5" w14:textId="77777777">
        <w:tc>
          <w:tcPr>
            <w:tcW w:w="13041" w:type="dxa"/>
            <w:gridSpan w:val="2"/>
          </w:tcPr>
          <w:p w14:paraId="10462281" w14:textId="486FBD4C" w:rsidR="006C62F1" w:rsidRPr="0099727F" w:rsidRDefault="0099727F" w:rsidP="006C62F1">
            <w:pPr>
              <w:spacing w:after="0" w:line="240" w:lineRule="auto"/>
              <w:ind w:left="720"/>
              <w:rPr>
                <w:rFonts w:cs="Calibri"/>
                <w:b/>
                <w:lang w:val="mk-MK"/>
              </w:rPr>
            </w:pPr>
            <w:r w:rsidRPr="0099727F">
              <w:rPr>
                <w:rFonts w:cs="Calibri"/>
                <w:b/>
                <w:lang w:val="mk-MK"/>
              </w:rPr>
              <w:t>Etkinlik</w:t>
            </w:r>
            <w:r w:rsidR="006C62F1" w:rsidRPr="0099727F">
              <w:rPr>
                <w:rFonts w:cs="Calibri"/>
                <w:b/>
                <w:lang w:val="mk-MK"/>
              </w:rPr>
              <w:t xml:space="preserve"> örnekleri</w:t>
            </w:r>
          </w:p>
          <w:p w14:paraId="6DA65DC4" w14:textId="77777777" w:rsidR="006C62F1" w:rsidRPr="006C62F1" w:rsidRDefault="006C62F1" w:rsidP="006C62F1">
            <w:pPr>
              <w:spacing w:after="0" w:line="240" w:lineRule="auto"/>
              <w:ind w:left="720"/>
              <w:rPr>
                <w:rFonts w:cs="Calibri"/>
                <w:lang w:val="mk-MK"/>
              </w:rPr>
            </w:pPr>
            <w:r w:rsidRPr="006C62F1">
              <w:rPr>
                <w:rFonts w:cs="Calibri"/>
                <w:lang w:val="mk-MK"/>
              </w:rPr>
              <w:t xml:space="preserve"> </w:t>
            </w:r>
          </w:p>
          <w:p w14:paraId="22681D2B" w14:textId="10B61980" w:rsidR="006C62F1" w:rsidRPr="006C62F1" w:rsidRDefault="006C62F1" w:rsidP="006C62F1">
            <w:pPr>
              <w:spacing w:after="0" w:line="240" w:lineRule="auto"/>
              <w:ind w:left="720"/>
              <w:rPr>
                <w:rFonts w:cs="Calibri"/>
                <w:lang w:val="mk-MK"/>
              </w:rPr>
            </w:pPr>
            <w:r w:rsidRPr="006C62F1">
              <w:rPr>
                <w:rFonts w:cs="Calibri"/>
                <w:lang w:val="mk-MK"/>
              </w:rPr>
              <w:t>• Küçük gruplara / çiftlere ayrılan öğrenciler, araştırma yoluyla belirli hareketlerin ve değişikliklerin (kağıt</w:t>
            </w:r>
            <w:r>
              <w:rPr>
                <w:rFonts w:cs="Calibri"/>
                <w:lang w:val="tr-TR"/>
              </w:rPr>
              <w:t xml:space="preserve">tan rüzgar gülü </w:t>
            </w:r>
            <w:r w:rsidRPr="006C62F1">
              <w:rPr>
                <w:rFonts w:cs="Calibri"/>
                <w:lang w:val="mk-MK"/>
              </w:rPr>
              <w:t>döndürme, oyuncak su pervanesi, pil veya güneş paneli, lamba üzerinde bir araba oyuncağını hareket ettirme) nedenlerini keşfederler.</w:t>
            </w:r>
          </w:p>
          <w:p w14:paraId="0F33C2EE" w14:textId="77777777" w:rsidR="006C62F1" w:rsidRPr="006C62F1" w:rsidRDefault="006C62F1" w:rsidP="006C62F1">
            <w:pPr>
              <w:spacing w:after="0" w:line="240" w:lineRule="auto"/>
              <w:ind w:left="720"/>
              <w:rPr>
                <w:rFonts w:cs="Calibri"/>
                <w:lang w:val="mk-MK"/>
              </w:rPr>
            </w:pPr>
            <w:r w:rsidRPr="006C62F1">
              <w:rPr>
                <w:rFonts w:cs="Calibri"/>
                <w:lang w:val="mk-MK"/>
              </w:rPr>
              <w:t>• Öğretmen, farklı enerji türlerinin neden olduğu vücut hareketlerini ve değişimlerini (aydınlanma, ısınma vb.) görsel bir sunumla gösterir ve ardından öğrenciler vücutların hareket ve değişimlerinin nedenlerini tartışır.</w:t>
            </w:r>
          </w:p>
          <w:p w14:paraId="4FC9E2CD" w14:textId="60D0A701" w:rsidR="006C62F1" w:rsidRPr="006C62F1" w:rsidRDefault="006C62F1" w:rsidP="006C62F1">
            <w:pPr>
              <w:spacing w:after="0" w:line="240" w:lineRule="auto"/>
              <w:ind w:left="720"/>
              <w:rPr>
                <w:rFonts w:cs="Calibri"/>
                <w:lang w:val="mk-MK"/>
              </w:rPr>
            </w:pPr>
            <w:r w:rsidRPr="006C62F1">
              <w:rPr>
                <w:rFonts w:cs="Calibri"/>
                <w:lang w:val="mk-MK"/>
              </w:rPr>
              <w:t xml:space="preserve">• Öğrenciler, farklı enerji kaynaklarını belirledikleri bir çalışma </w:t>
            </w:r>
            <w:r w:rsidR="00B70A7C">
              <w:rPr>
                <w:rFonts w:cs="Calibri"/>
                <w:lang w:val="mk-MK"/>
              </w:rPr>
              <w:t xml:space="preserve">kağıdını </w:t>
            </w:r>
            <w:r w:rsidRPr="006C62F1">
              <w:rPr>
                <w:rFonts w:cs="Calibri"/>
                <w:lang w:val="mk-MK"/>
              </w:rPr>
              <w:t>doldurur ve verilen cevapların doğruluğunu birlikte kontrol eder.</w:t>
            </w:r>
          </w:p>
          <w:p w14:paraId="0F0EB11C" w14:textId="77777777" w:rsidR="006C62F1" w:rsidRPr="006C62F1" w:rsidRDefault="006C62F1" w:rsidP="006C62F1">
            <w:pPr>
              <w:spacing w:after="0" w:line="240" w:lineRule="auto"/>
              <w:ind w:left="720"/>
              <w:rPr>
                <w:rFonts w:cs="Calibri"/>
                <w:lang w:val="mk-MK"/>
              </w:rPr>
            </w:pPr>
            <w:r w:rsidRPr="006C62F1">
              <w:rPr>
                <w:rFonts w:cs="Calibri"/>
                <w:lang w:val="mk-MK"/>
              </w:rPr>
              <w:t>• Öğretmen çeşitli nesnelerin (alev veya sıcak su ile metal kaşık, sıcak su ile cam, radyatör / soba) ısıtılmasını gösterir ve ardından nesneleri / cisimleri ısıtan enerjiyi öğrencilerle tartışır.</w:t>
            </w:r>
          </w:p>
          <w:p w14:paraId="41AD4275" w14:textId="77777777" w:rsidR="006C62F1" w:rsidRPr="006C62F1" w:rsidRDefault="006C62F1" w:rsidP="006C62F1">
            <w:pPr>
              <w:spacing w:after="0" w:line="240" w:lineRule="auto"/>
              <w:ind w:left="720"/>
              <w:rPr>
                <w:rFonts w:cs="Calibri"/>
                <w:lang w:val="mk-MK"/>
              </w:rPr>
            </w:pPr>
            <w:r w:rsidRPr="006C62F1">
              <w:rPr>
                <w:rFonts w:cs="Calibri"/>
                <w:lang w:val="mk-MK"/>
              </w:rPr>
              <w:t>• Öğrenciler, ısı kaynakları olarak farklı yakıtları tanıdıkları görsel bir sunum izlerler. Ardından, tartışma yoluyla, yakıt yanmasını ısı üretimi ile ilişkilendirirler.</w:t>
            </w:r>
          </w:p>
          <w:p w14:paraId="2EDB60B1" w14:textId="4DA0F4D2" w:rsidR="006C62F1" w:rsidRPr="006C62F1" w:rsidRDefault="006C62F1" w:rsidP="006C62F1">
            <w:pPr>
              <w:spacing w:after="0" w:line="240" w:lineRule="auto"/>
              <w:ind w:left="720"/>
              <w:rPr>
                <w:rFonts w:cs="Calibri"/>
                <w:lang w:val="mk-MK"/>
              </w:rPr>
            </w:pPr>
            <w:r w:rsidRPr="006C62F1">
              <w:rPr>
                <w:rFonts w:cs="Calibri"/>
                <w:lang w:val="mk-MK"/>
              </w:rPr>
              <w:t xml:space="preserve">• Öğrenciler, ısı kaynağı olarak farklı yakıtları belirledikleri bir çalışma </w:t>
            </w:r>
            <w:r w:rsidR="00B70A7C">
              <w:rPr>
                <w:rFonts w:cs="Calibri"/>
                <w:lang w:val="tr-TR"/>
              </w:rPr>
              <w:t xml:space="preserve">kağıdını </w:t>
            </w:r>
            <w:r w:rsidRPr="006C62F1">
              <w:rPr>
                <w:rFonts w:cs="Calibri"/>
                <w:lang w:val="mk-MK"/>
              </w:rPr>
              <w:t>doldurur ve verilen cevapların doğruluğunu birlikte kontrol eder.</w:t>
            </w:r>
          </w:p>
          <w:p w14:paraId="31192624" w14:textId="01D73A34" w:rsidR="006C62F1" w:rsidRPr="006C62F1" w:rsidRDefault="006C62F1" w:rsidP="006C62F1">
            <w:pPr>
              <w:spacing w:after="0" w:line="240" w:lineRule="auto"/>
              <w:ind w:left="720"/>
              <w:rPr>
                <w:rFonts w:cs="Calibri"/>
                <w:lang w:val="mk-MK"/>
              </w:rPr>
            </w:pPr>
            <w:r w:rsidRPr="006C62F1">
              <w:rPr>
                <w:rFonts w:cs="Calibri"/>
                <w:lang w:val="mk-MK"/>
              </w:rPr>
              <w:t>• Öğretmen ısınmadaki değişiklikleri (buz, dondurma, çikolata vb. eritme ve suyun buharlaşması) gösterir ve öğrenciler değişiklikleri tanır ve adlandırır.</w:t>
            </w:r>
          </w:p>
          <w:p w14:paraId="5B7E0C56" w14:textId="32DCF95A" w:rsidR="005F45B3" w:rsidRDefault="006C62F1" w:rsidP="006C62F1">
            <w:pPr>
              <w:spacing w:after="0" w:line="240" w:lineRule="auto"/>
              <w:ind w:left="720"/>
              <w:rPr>
                <w:rFonts w:cs="Calibri"/>
                <w:lang w:val="mk-MK"/>
              </w:rPr>
            </w:pPr>
            <w:r w:rsidRPr="006C62F1">
              <w:rPr>
                <w:rFonts w:cs="Calibri"/>
                <w:lang w:val="mk-MK"/>
              </w:rPr>
              <w:t>• Küçük gruplara/çiftlere ayrılan öğrenciler, çeşitli cisim ve maddelerin (hava, su vb., vücut sıcaklığı) sıcaklıklarını dijital termometre ile ölçer ve elde edilen cisimlerin/maddelerin ölçülerini ısınma derecesine göre sıralar.</w:t>
            </w:r>
          </w:p>
          <w:p w14:paraId="487002BD" w14:textId="77777777" w:rsidR="00B70A7C" w:rsidRDefault="00B70A7C" w:rsidP="00B70A7C">
            <w:pPr>
              <w:spacing w:after="0" w:line="240" w:lineRule="auto"/>
              <w:ind w:left="720"/>
              <w:rPr>
                <w:rFonts w:cs="Calibri"/>
                <w:lang w:val="mk-MK"/>
              </w:rPr>
            </w:pPr>
            <w:r w:rsidRPr="00B70A7C">
              <w:rPr>
                <w:rFonts w:cs="Calibri"/>
                <w:lang w:val="mk-MK"/>
              </w:rPr>
              <w:t>• Öğrenciler karanlık, kısmen aydınlık ve aydınlık bir odada aynı cisimleri/nesneleri gözlemlerler, sonra cisimlerdeki/nesnelerdeki değişiklikleri (silüeti görme</w:t>
            </w:r>
            <w:r>
              <w:rPr>
                <w:rFonts w:cs="Calibri"/>
                <w:lang w:val="tr-TR"/>
              </w:rPr>
              <w:t>/görmeme</w:t>
            </w:r>
            <w:r w:rsidRPr="00B70A7C">
              <w:rPr>
                <w:rFonts w:cs="Calibri"/>
                <w:lang w:val="mk-MK"/>
              </w:rPr>
              <w:t xml:space="preserve"> ve cismi farklı renklerde görme) tartışır ve ışığı </w:t>
            </w:r>
            <w:r>
              <w:rPr>
                <w:rFonts w:cs="Calibri"/>
                <w:lang w:val="tr-TR"/>
              </w:rPr>
              <w:t xml:space="preserve">görmemizi sağlayan bir </w:t>
            </w:r>
            <w:r w:rsidRPr="00B70A7C">
              <w:rPr>
                <w:rFonts w:cs="Calibri"/>
                <w:lang w:val="mk-MK"/>
              </w:rPr>
              <w:t xml:space="preserve">enerji olarak belirler. </w:t>
            </w:r>
          </w:p>
          <w:p w14:paraId="5DD6C686" w14:textId="39A39986" w:rsidR="00B70A7C" w:rsidRPr="00B70A7C" w:rsidRDefault="00B70A7C" w:rsidP="00B70A7C">
            <w:pPr>
              <w:pStyle w:val="ListParagraph"/>
              <w:spacing w:after="0" w:line="240" w:lineRule="auto"/>
              <w:rPr>
                <w:rFonts w:cs="Calibri"/>
                <w:lang w:val="mk-MK"/>
              </w:rPr>
            </w:pPr>
            <w:r w:rsidRPr="00B70A7C">
              <w:rPr>
                <w:rFonts w:cs="Calibri"/>
                <w:lang w:val="mk-MK"/>
              </w:rPr>
              <w:t>•</w:t>
            </w:r>
            <w:r>
              <w:rPr>
                <w:rFonts w:cs="Calibri"/>
                <w:lang w:val="tr-TR"/>
              </w:rPr>
              <w:t xml:space="preserve"> </w:t>
            </w:r>
            <w:r w:rsidRPr="00B70A7C">
              <w:rPr>
                <w:rFonts w:cs="Calibri"/>
                <w:lang w:val="mk-MK"/>
              </w:rPr>
              <w:t>Öğretmen öğrencilerle farklı ışık kaynakları (Güneş, yıldırım, mum, lamba, flaş, el feneri, reflektör vb.) hakkında bir tartışma yürütür.</w:t>
            </w:r>
          </w:p>
          <w:p w14:paraId="2467956B" w14:textId="01143822" w:rsidR="00B70A7C" w:rsidRDefault="00B70A7C" w:rsidP="00B70A7C">
            <w:pPr>
              <w:spacing w:after="0" w:line="240" w:lineRule="auto"/>
              <w:ind w:left="720"/>
              <w:rPr>
                <w:rFonts w:cs="Calibri"/>
                <w:lang w:val="mk-MK"/>
              </w:rPr>
            </w:pPr>
            <w:r w:rsidRPr="00B70A7C">
              <w:rPr>
                <w:rFonts w:cs="Calibri"/>
                <w:lang w:val="mk-MK"/>
              </w:rPr>
              <w:t xml:space="preserve">• Öğrenciler, ışık kaynaklarını belirledikleri bir çalışma </w:t>
            </w:r>
            <w:r>
              <w:rPr>
                <w:rFonts w:cs="Calibri"/>
                <w:lang w:val="mk-MK"/>
              </w:rPr>
              <w:t>kağıd</w:t>
            </w:r>
            <w:r>
              <w:rPr>
                <w:rFonts w:cs="Calibri"/>
                <w:lang w:val="tr-TR"/>
              </w:rPr>
              <w:t xml:space="preserve">ını </w:t>
            </w:r>
            <w:r w:rsidRPr="00B70A7C">
              <w:rPr>
                <w:rFonts w:cs="Calibri"/>
                <w:lang w:val="mk-MK"/>
              </w:rPr>
              <w:t>doldurur ve ardından verilen cevapların doğruluğunu birlikte kontrol eder.</w:t>
            </w:r>
          </w:p>
          <w:p w14:paraId="71CD30BE" w14:textId="77777777" w:rsidR="00B70A7C" w:rsidRDefault="00B70A7C" w:rsidP="00B70A7C">
            <w:pPr>
              <w:spacing w:after="0" w:line="240" w:lineRule="auto"/>
              <w:ind w:left="720"/>
              <w:rPr>
                <w:rFonts w:cs="Calibri"/>
                <w:lang w:val="mk-MK"/>
              </w:rPr>
            </w:pPr>
          </w:p>
          <w:p w14:paraId="7074E68C" w14:textId="77777777" w:rsidR="00B70A7C" w:rsidRPr="00B70A7C" w:rsidRDefault="00B70A7C" w:rsidP="00B70A7C">
            <w:pPr>
              <w:spacing w:after="0" w:line="240" w:lineRule="auto"/>
              <w:ind w:left="720"/>
              <w:rPr>
                <w:rFonts w:cs="Calibri"/>
                <w:lang w:val="mk-MK"/>
              </w:rPr>
            </w:pPr>
            <w:r w:rsidRPr="00B70A7C">
              <w:rPr>
                <w:rFonts w:cs="Calibri"/>
                <w:lang w:val="mk-MK"/>
              </w:rPr>
              <w:lastRenderedPageBreak/>
              <w:t>• Bir gösteri yardımıyla (bir el feneri, lazer, telefon lambası ile) öğretmen ışığın yolculuğunu sunar ve ardından öğrenciler ışığın yolunu tartışır.</w:t>
            </w:r>
          </w:p>
          <w:p w14:paraId="4FBD6D0A" w14:textId="77777777" w:rsidR="00B70A7C" w:rsidRPr="00B70A7C" w:rsidRDefault="00B70A7C" w:rsidP="00B70A7C">
            <w:pPr>
              <w:spacing w:after="0" w:line="240" w:lineRule="auto"/>
              <w:ind w:left="720"/>
              <w:rPr>
                <w:rFonts w:cs="Calibri"/>
                <w:lang w:val="mk-MK"/>
              </w:rPr>
            </w:pPr>
            <w:r w:rsidRPr="00B70A7C">
              <w:rPr>
                <w:rFonts w:cs="Calibri"/>
                <w:lang w:val="mk-MK"/>
              </w:rPr>
              <w:t>• Küçük gruplara/çiftlere ayrılan öğrenciler, farklı nesnelerden (kalem, silgi, şeffaf plastik, cam/kavanoz, mendil, defter vb.) gölge oluşumunu keşfederler.</w:t>
            </w:r>
          </w:p>
          <w:p w14:paraId="4659B6D2" w14:textId="6E254D73" w:rsidR="00B70A7C" w:rsidRDefault="00B70A7C" w:rsidP="00B70A7C">
            <w:pPr>
              <w:spacing w:after="0" w:line="240" w:lineRule="auto"/>
              <w:ind w:left="720"/>
              <w:rPr>
                <w:rFonts w:cs="Calibri"/>
                <w:lang w:val="mk-MK"/>
              </w:rPr>
            </w:pPr>
            <w:r w:rsidRPr="00B70A7C">
              <w:rPr>
                <w:rFonts w:cs="Calibri"/>
                <w:lang w:val="mk-MK"/>
              </w:rPr>
              <w:t xml:space="preserve">• Öğrenciler, çalışmaları için elektrik kullanan cihazları belirledikleri bir çalışma </w:t>
            </w:r>
            <w:r w:rsidR="00055BEE">
              <w:rPr>
                <w:rFonts w:cs="Calibri"/>
                <w:lang w:val="tr-TR"/>
              </w:rPr>
              <w:t xml:space="preserve">kağıdını </w:t>
            </w:r>
            <w:r w:rsidRPr="00B70A7C">
              <w:rPr>
                <w:rFonts w:cs="Calibri"/>
                <w:lang w:val="mk-MK"/>
              </w:rPr>
              <w:t>doldurur ve verilen cevapların doğruluğunu birlikte kontrol eder.</w:t>
            </w:r>
          </w:p>
          <w:p w14:paraId="72B1C5D7" w14:textId="34A15122" w:rsidR="00B70A7C" w:rsidRPr="00B70A7C" w:rsidRDefault="00B70A7C" w:rsidP="00B70A7C">
            <w:pPr>
              <w:spacing w:after="0" w:line="240" w:lineRule="auto"/>
              <w:ind w:left="720"/>
              <w:rPr>
                <w:rFonts w:cs="Calibri"/>
                <w:lang w:val="mk-MK"/>
              </w:rPr>
            </w:pPr>
            <w:r w:rsidRPr="00B70A7C">
              <w:rPr>
                <w:rFonts w:cs="Calibri"/>
                <w:lang w:val="mk-MK"/>
              </w:rPr>
              <w:t>• Öğrenciler görsel bir sunumu izledikten sonra, elektriğin nesnelerin hareket etmes</w:t>
            </w:r>
            <w:r w:rsidR="00055BEE">
              <w:rPr>
                <w:rFonts w:cs="Calibri"/>
                <w:lang w:val="tr-TR"/>
              </w:rPr>
              <w:t>ini</w:t>
            </w:r>
            <w:r w:rsidRPr="00B70A7C">
              <w:rPr>
                <w:rFonts w:cs="Calibri"/>
                <w:lang w:val="mk-MK"/>
              </w:rPr>
              <w:t>, parlamasın</w:t>
            </w:r>
            <w:r w:rsidR="00055BEE">
              <w:rPr>
                <w:rFonts w:cs="Calibri"/>
                <w:lang w:val="tr-TR"/>
              </w:rPr>
              <w:t>ı</w:t>
            </w:r>
            <w:r w:rsidRPr="00B70A7C">
              <w:rPr>
                <w:rFonts w:cs="Calibri"/>
                <w:lang w:val="mk-MK"/>
              </w:rPr>
              <w:t>, ses çıkarmasın</w:t>
            </w:r>
            <w:r w:rsidR="00055BEE">
              <w:rPr>
                <w:rFonts w:cs="Calibri"/>
                <w:lang w:val="tr-TR"/>
              </w:rPr>
              <w:t>ı</w:t>
            </w:r>
            <w:r w:rsidRPr="00B70A7C">
              <w:rPr>
                <w:rFonts w:cs="Calibri"/>
                <w:lang w:val="mk-MK"/>
              </w:rPr>
              <w:t>, ısınmasın</w:t>
            </w:r>
            <w:r w:rsidR="00055BEE">
              <w:rPr>
                <w:rFonts w:cs="Calibri"/>
                <w:lang w:val="tr-TR"/>
              </w:rPr>
              <w:t>ı</w:t>
            </w:r>
            <w:r w:rsidRPr="00B70A7C">
              <w:rPr>
                <w:rFonts w:cs="Calibri"/>
                <w:lang w:val="mk-MK"/>
              </w:rPr>
              <w:t xml:space="preserve"> vb. </w:t>
            </w:r>
            <w:r w:rsidR="00055BEE">
              <w:rPr>
                <w:rFonts w:cs="Calibri"/>
                <w:lang w:val="mk-MK"/>
              </w:rPr>
              <w:t>s</w:t>
            </w:r>
            <w:r w:rsidR="00055BEE">
              <w:rPr>
                <w:rFonts w:cs="Calibri"/>
                <w:lang w:val="tr-TR"/>
              </w:rPr>
              <w:t xml:space="preserve">ağladığı </w:t>
            </w:r>
            <w:r w:rsidRPr="00B70A7C">
              <w:rPr>
                <w:rFonts w:cs="Calibri"/>
                <w:lang w:val="mk-MK"/>
              </w:rPr>
              <w:t>sonucuna varmak için bir tartışma yürütürler.</w:t>
            </w:r>
          </w:p>
          <w:p w14:paraId="28FFC88F" w14:textId="5C44982F" w:rsidR="00B70A7C" w:rsidRPr="00B70A7C" w:rsidRDefault="00B70A7C" w:rsidP="00B70A7C">
            <w:pPr>
              <w:spacing w:after="0" w:line="240" w:lineRule="auto"/>
              <w:ind w:left="720"/>
              <w:rPr>
                <w:rFonts w:cs="Calibri"/>
                <w:lang w:val="mk-MK"/>
              </w:rPr>
            </w:pPr>
            <w:r w:rsidRPr="00B70A7C">
              <w:rPr>
                <w:rFonts w:cs="Calibri"/>
                <w:lang w:val="mk-MK"/>
              </w:rPr>
              <w:t xml:space="preserve">• Öğrenciler, elektrikli cihazların doğru ve yanlış kullanımını tespit ettikleri bir çalışma </w:t>
            </w:r>
            <w:r w:rsidR="00055BEE">
              <w:rPr>
                <w:rFonts w:cs="Calibri"/>
                <w:lang w:val="tr-TR"/>
              </w:rPr>
              <w:t xml:space="preserve">kağıdını </w:t>
            </w:r>
            <w:r w:rsidRPr="00B70A7C">
              <w:rPr>
                <w:rFonts w:cs="Calibri"/>
                <w:lang w:val="mk-MK"/>
              </w:rPr>
              <w:t>doldurur ve verilen cevapların doğruluğunu birlikte kontrol eder.</w:t>
            </w:r>
          </w:p>
          <w:p w14:paraId="77BDEEBC" w14:textId="77964B36" w:rsidR="00B70A7C" w:rsidRPr="00B70A7C" w:rsidRDefault="00B70A7C" w:rsidP="00B70A7C">
            <w:pPr>
              <w:spacing w:after="0" w:line="240" w:lineRule="auto"/>
              <w:ind w:left="720"/>
              <w:rPr>
                <w:rFonts w:cs="Calibri"/>
                <w:lang w:val="mk-MK"/>
              </w:rPr>
            </w:pPr>
            <w:r w:rsidRPr="00B70A7C">
              <w:rPr>
                <w:rFonts w:cs="Calibri"/>
                <w:lang w:val="mk-MK"/>
              </w:rPr>
              <w:t>• Öğretmen bir model yardımıyla öğrencileri en basit devrenin elemanlarıyla tanıştırır: pil, teller, anahtar, lamba.</w:t>
            </w:r>
          </w:p>
          <w:p w14:paraId="6CEDE33E" w14:textId="27ADFECE" w:rsidR="00B70A7C" w:rsidRDefault="00055BEE" w:rsidP="00B70A7C">
            <w:pPr>
              <w:spacing w:after="0" w:line="240" w:lineRule="auto"/>
              <w:ind w:left="720"/>
              <w:rPr>
                <w:rFonts w:cs="Calibri"/>
                <w:lang w:val="mk-MK"/>
              </w:rPr>
            </w:pPr>
            <w:r w:rsidRPr="00B70A7C">
              <w:rPr>
                <w:rFonts w:cs="Calibri"/>
                <w:lang w:val="mk-MK"/>
              </w:rPr>
              <w:t xml:space="preserve">• </w:t>
            </w:r>
            <w:r w:rsidR="00B70A7C" w:rsidRPr="00B70A7C">
              <w:rPr>
                <w:rFonts w:cs="Calibri"/>
                <w:lang w:val="mk-MK"/>
              </w:rPr>
              <w:t>Öğrenciler, devrenin temel parçalarını isimlendirdikleri resimli bir çalışma sayfasını doldururlar: pil, teller, anahtar, lamba.</w:t>
            </w:r>
          </w:p>
          <w:p w14:paraId="427AEADA" w14:textId="58167558" w:rsidR="00055BEE" w:rsidRPr="00055BEE" w:rsidRDefault="00055BEE" w:rsidP="00055BEE">
            <w:pPr>
              <w:spacing w:after="0" w:line="240" w:lineRule="auto"/>
              <w:ind w:left="284"/>
              <w:contextualSpacing/>
              <w:rPr>
                <w:lang w:val="ru-RU"/>
              </w:rPr>
            </w:pPr>
            <w:r>
              <w:rPr>
                <w:lang w:val="tr-TR"/>
              </w:rPr>
              <w:t xml:space="preserve">         </w:t>
            </w:r>
            <w:r w:rsidRPr="00055BEE">
              <w:rPr>
                <w:lang w:val="ru-RU"/>
              </w:rPr>
              <w:t>• Öğrenciler, küçük gruplara/çiftlere bölünmüş, parçaları basit bir devrede (akü, teller, anahtar, lamba) birbirine bağlar ve her birinin işlevini tartışır.</w:t>
            </w:r>
          </w:p>
          <w:p w14:paraId="009095CD" w14:textId="3864B346" w:rsidR="00055BEE" w:rsidRPr="00055BEE" w:rsidRDefault="00055BEE" w:rsidP="00055BEE">
            <w:pPr>
              <w:spacing w:after="0" w:line="240" w:lineRule="auto"/>
              <w:ind w:left="284"/>
              <w:contextualSpacing/>
              <w:rPr>
                <w:lang w:val="ru-RU"/>
              </w:rPr>
            </w:pPr>
            <w:r>
              <w:rPr>
                <w:lang w:val="tr-TR"/>
              </w:rPr>
              <w:t xml:space="preserve">         </w:t>
            </w:r>
            <w:r w:rsidRPr="00055BEE">
              <w:rPr>
                <w:lang w:val="ru-RU"/>
              </w:rPr>
              <w:t>• Öğretmen görsel bir sunum yardımıyla öğrencileri farklı enerji santralleri (</w:t>
            </w:r>
            <w:r>
              <w:rPr>
                <w:lang w:val="tr-TR"/>
              </w:rPr>
              <w:t>yel değirmeni</w:t>
            </w:r>
            <w:r w:rsidRPr="00055BEE">
              <w:rPr>
                <w:lang w:val="ru-RU"/>
              </w:rPr>
              <w:t>, hidroelektrik santrali, termik santral, güneş paneli vb.) ile tanıştırır ve bunlarda elektriğin nasıl elde edileceğini öğrencilerle tartışır.</w:t>
            </w:r>
          </w:p>
          <w:p w14:paraId="45CF7C77" w14:textId="67713220" w:rsidR="00055BEE" w:rsidRPr="00055BEE" w:rsidRDefault="00055BEE" w:rsidP="00055BEE">
            <w:pPr>
              <w:spacing w:after="0" w:line="240" w:lineRule="auto"/>
              <w:ind w:left="284"/>
              <w:contextualSpacing/>
              <w:rPr>
                <w:lang w:val="ru-RU"/>
              </w:rPr>
            </w:pPr>
            <w:r>
              <w:rPr>
                <w:lang w:val="tr-TR"/>
              </w:rPr>
              <w:t xml:space="preserve">         </w:t>
            </w:r>
            <w:r w:rsidRPr="00055BEE">
              <w:rPr>
                <w:lang w:val="ru-RU"/>
              </w:rPr>
              <w:t xml:space="preserve">• Öğrenciler, elektrik santrallerini, elektrik üretmek için kullanılan kaynaklara (hidroelektrik santrali - su, termik santral - yakıt, </w:t>
            </w:r>
            <w:r>
              <w:rPr>
                <w:lang w:val="tr-TR"/>
              </w:rPr>
              <w:t>yel değirmenleri</w:t>
            </w:r>
            <w:r w:rsidRPr="00055BEE">
              <w:rPr>
                <w:lang w:val="ru-RU"/>
              </w:rPr>
              <w:t>- rüzgar, güneş panelleri - güneş ışığı) bağladıkları resimli bir çalışma sayfasını doldurur ve ardından ortaklaşa kontrol eder. verilen cevapların doğruluğu. Daha sonra, tartışarak, elektrik elde etmek için kaynakları ve kullanımlarının sonuçlarını belirlerler (hidroelektrik santrali - su: nehirler ve göller değişir ve küçülür; termik santral - yakıt: madenlerden çıkan kömür dağlarda kazılır ve hava kirlenir) yanma sırasında; yel değirmeni - rüzgar : rüzgar olmazsa elektrik olmaz; güneş enerjisi santrali - güneş: güneş yoksa elektrik üretmez).</w:t>
            </w:r>
          </w:p>
          <w:p w14:paraId="2DD525AF" w14:textId="3D5CC5C3" w:rsidR="00E65AD6" w:rsidRDefault="00055BEE" w:rsidP="00055BEE">
            <w:pPr>
              <w:spacing w:after="0" w:line="240" w:lineRule="auto"/>
              <w:ind w:left="284"/>
              <w:contextualSpacing/>
              <w:rPr>
                <w:lang w:val="ru-RU"/>
              </w:rPr>
            </w:pPr>
            <w:r>
              <w:rPr>
                <w:lang w:val="tr-TR"/>
              </w:rPr>
              <w:t xml:space="preserve">        </w:t>
            </w:r>
            <w:r w:rsidRPr="00055BEE">
              <w:rPr>
                <w:lang w:val="ru-RU"/>
              </w:rPr>
              <w:t>• Öğrenciler evde ve çevrede elektrik tasarrufu yapmanın gerekliliğini ve yollarını tartışırlar.</w:t>
            </w:r>
          </w:p>
        </w:tc>
      </w:tr>
    </w:tbl>
    <w:p w14:paraId="375E989B" w14:textId="1BBC210E" w:rsidR="00E65AD6" w:rsidRDefault="00E65AD6">
      <w:pPr>
        <w:pStyle w:val="ListParagraph1"/>
        <w:spacing w:line="259" w:lineRule="auto"/>
        <w:ind w:left="993"/>
        <w:rPr>
          <w:rFonts w:asciiTheme="minorHAnsi" w:hAnsiTheme="minorHAnsi" w:cstheme="minorHAnsi"/>
          <w:b/>
          <w:lang w:val="en-US"/>
        </w:rPr>
      </w:pPr>
    </w:p>
    <w:p w14:paraId="7DACCCBE" w14:textId="77777777" w:rsidR="0099727F" w:rsidRDefault="0099727F" w:rsidP="0099727F">
      <w:pPr>
        <w:pBdr>
          <w:top w:val="nil"/>
          <w:left w:val="nil"/>
          <w:bottom w:val="nil"/>
          <w:right w:val="nil"/>
          <w:between w:val="nil"/>
        </w:pBdr>
        <w:rPr>
          <w:rFonts w:cstheme="minorHAnsi"/>
          <w:b/>
          <w:sz w:val="24"/>
          <w:szCs w:val="24"/>
        </w:rPr>
      </w:pPr>
    </w:p>
    <w:p w14:paraId="69379141" w14:textId="77777777" w:rsidR="0099727F" w:rsidRDefault="0099727F" w:rsidP="0099727F">
      <w:pPr>
        <w:pBdr>
          <w:top w:val="nil"/>
          <w:left w:val="nil"/>
          <w:bottom w:val="nil"/>
          <w:right w:val="nil"/>
          <w:between w:val="nil"/>
        </w:pBdr>
        <w:rPr>
          <w:rFonts w:cstheme="minorHAnsi"/>
          <w:b/>
          <w:sz w:val="24"/>
          <w:szCs w:val="24"/>
        </w:rPr>
      </w:pPr>
      <w:r w:rsidRPr="004E0759">
        <w:rPr>
          <w:noProof/>
          <w:sz w:val="20"/>
        </w:rPr>
        <mc:AlternateContent>
          <mc:Choice Requires="wps">
            <w:drawing>
              <wp:inline distT="0" distB="0" distL="0" distR="0" wp14:anchorId="7A2ADB20" wp14:editId="59254BD7">
                <wp:extent cx="8279765" cy="232410"/>
                <wp:effectExtent l="6350" t="9525" r="10160"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9765" cy="232410"/>
                        </a:xfrm>
                        <a:prstGeom prst="rect">
                          <a:avLst/>
                        </a:prstGeom>
                        <a:solidFill>
                          <a:srgbClr val="2E5395"/>
                        </a:solidFill>
                        <a:ln w="6096">
                          <a:solidFill>
                            <a:srgbClr val="000000"/>
                          </a:solidFill>
                          <a:miter lim="800000"/>
                          <a:headEnd/>
                          <a:tailEnd/>
                        </a:ln>
                      </wps:spPr>
                      <wps:txbx>
                        <w:txbxContent>
                          <w:p w14:paraId="3831016D" w14:textId="77777777" w:rsidR="0099727F" w:rsidRPr="00FB526D" w:rsidRDefault="0099727F" w:rsidP="0099727F">
                            <w:pPr>
                              <w:spacing w:before="16"/>
                              <w:ind w:left="108"/>
                              <w:rPr>
                                <w:rFonts w:ascii="Liberation Sans Narrow" w:hAnsi="Liberation Sans Narrow"/>
                                <w:b/>
                                <w:color w:val="FFFFFF" w:themeColor="background1"/>
                                <w:sz w:val="24"/>
                                <w:szCs w:val="24"/>
                              </w:rPr>
                            </w:pPr>
                            <w:r w:rsidRPr="00FB526D">
                              <w:rPr>
                                <w:rFonts w:ascii="Liberation Sans Narrow" w:hAnsi="Liberation Sans Narrow"/>
                                <w:b/>
                                <w:color w:val="FFFFFF" w:themeColor="background1"/>
                                <w:sz w:val="24"/>
                                <w:szCs w:val="24"/>
                              </w:rPr>
                              <w:t xml:space="preserve">KAPSAYICI </w:t>
                            </w:r>
                            <w:proofErr w:type="gramStart"/>
                            <w:r w:rsidRPr="00FB526D">
                              <w:rPr>
                                <w:rFonts w:ascii="Liberation Sans Narrow" w:hAnsi="Liberation Sans Narrow"/>
                                <w:b/>
                                <w:color w:val="FFFFFF" w:themeColor="background1"/>
                                <w:sz w:val="24"/>
                                <w:szCs w:val="24"/>
                              </w:rPr>
                              <w:t xml:space="preserve">EĞİTİM </w:t>
                            </w:r>
                            <w:r>
                              <w:rPr>
                                <w:rFonts w:ascii="Liberation Sans Narrow" w:hAnsi="Liberation Sans Narrow"/>
                                <w:b/>
                                <w:color w:val="FFFFFF" w:themeColor="background1"/>
                                <w:sz w:val="24"/>
                                <w:szCs w:val="24"/>
                              </w:rPr>
                              <w:t>,</w:t>
                            </w:r>
                            <w:proofErr w:type="gramEnd"/>
                            <w:r>
                              <w:rPr>
                                <w:rFonts w:ascii="Liberation Sans Narrow" w:hAnsi="Liberation Sans Narrow"/>
                                <w:b/>
                                <w:color w:val="FFFFFF" w:themeColor="background1"/>
                                <w:sz w:val="24"/>
                                <w:szCs w:val="24"/>
                              </w:rPr>
                              <w:t xml:space="preserve"> CİNSİYET EŞİTLİĞİ / DUYARLIĞI</w:t>
                            </w:r>
                            <w:r w:rsidRPr="00FB526D">
                              <w:rPr>
                                <w:rFonts w:ascii="Liberation Sans Narrow" w:hAnsi="Liberation Sans Narrow"/>
                                <w:b/>
                                <w:color w:val="FFFFFF" w:themeColor="background1"/>
                                <w:sz w:val="24"/>
                                <w:szCs w:val="24"/>
                              </w:rPr>
                              <w:t xml:space="preserve">, </w:t>
                            </w:r>
                            <w:r>
                              <w:rPr>
                                <w:rFonts w:ascii="Liberation Sans Narrow" w:hAnsi="Liberation Sans Narrow"/>
                                <w:b/>
                                <w:color w:val="FFFFFF" w:themeColor="background1"/>
                                <w:sz w:val="24"/>
                                <w:szCs w:val="24"/>
                              </w:rPr>
                              <w:t xml:space="preserve">KÜLTÜRLER ARASI VE DERS </w:t>
                            </w:r>
                            <w:r w:rsidRPr="00FB526D">
                              <w:rPr>
                                <w:rFonts w:ascii="Liberation Sans Narrow" w:hAnsi="Liberation Sans Narrow"/>
                                <w:b/>
                                <w:sz w:val="24"/>
                                <w:szCs w:val="24"/>
                              </w:rPr>
                              <w:t xml:space="preserve"> </w:t>
                            </w:r>
                            <w:r w:rsidRPr="00FB526D">
                              <w:rPr>
                                <w:rFonts w:ascii="Liberation Sans Narrow" w:hAnsi="Liberation Sans Narrow"/>
                                <w:b/>
                                <w:color w:val="FFFFFF" w:themeColor="background1"/>
                                <w:sz w:val="24"/>
                                <w:szCs w:val="24"/>
                              </w:rPr>
                              <w:t>ENTEGRASYON</w:t>
                            </w:r>
                            <w:r>
                              <w:rPr>
                                <w:rFonts w:ascii="Liberation Sans Narrow" w:hAnsi="Liberation Sans Narrow"/>
                                <w:b/>
                                <w:color w:val="FFFFFF" w:themeColor="background1"/>
                                <w:sz w:val="24"/>
                                <w:szCs w:val="24"/>
                              </w:rPr>
                              <w:t>U</w:t>
                            </w:r>
                          </w:p>
                          <w:p w14:paraId="4B109534" w14:textId="77777777" w:rsidR="0099727F" w:rsidRDefault="0099727F" w:rsidP="0099727F">
                            <w:pPr>
                              <w:spacing w:before="16"/>
                              <w:ind w:left="108"/>
                              <w:rPr>
                                <w:rFonts w:ascii="Liberation Sans Narrow" w:hAnsi="Liberation Sans Narrow"/>
                                <w:b/>
                                <w:sz w:val="28"/>
                              </w:rPr>
                            </w:pPr>
                          </w:p>
                        </w:txbxContent>
                      </wps:txbx>
                      <wps:bodyPr rot="0" vert="horz" wrap="square" lIns="0" tIns="0" rIns="0" bIns="0" anchor="t" anchorCtr="0" upright="1">
                        <a:noAutofit/>
                      </wps:bodyPr>
                    </wps:wsp>
                  </a:graphicData>
                </a:graphic>
              </wp:inline>
            </w:drawing>
          </mc:Choice>
          <mc:Fallback>
            <w:pict>
              <v:shapetype w14:anchorId="7A2ADB20" id="_x0000_t202" coordsize="21600,21600" o:spt="202" path="m,l,21600r21600,l21600,xe">
                <v:stroke joinstyle="miter"/>
                <v:path gradientshapeok="t" o:connecttype="rect"/>
              </v:shapetype>
              <v:shape id="Text Box 2" o:spid="_x0000_s1026" type="#_x0000_t202" style="width:651.95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" fillcolor="#2e5395" strokeweight=".48pt">
                <v:textbox inset="0,0,0,0">
                  <w:txbxContent>
                    <w:p w14:paraId="3831016D" w14:textId="77777777" w:rsidR="0099727F" w:rsidRPr="00FB526D" w:rsidRDefault="0099727F" w:rsidP="0099727F">
                      <w:pPr>
                        <w:spacing w:before="16"/>
                        <w:ind w:left="108"/>
                        <w:rPr>
                          <w:rFonts w:ascii="Liberation Sans Narrow" w:hAnsi="Liberation Sans Narrow"/>
                          <w:b/>
                          <w:color w:val="FFFFFF" w:themeColor="background1"/>
                          <w:sz w:val="24"/>
                          <w:szCs w:val="24"/>
                        </w:rPr>
                      </w:pPr>
                      <w:r w:rsidRPr="00FB526D">
                        <w:rPr>
                          <w:rFonts w:ascii="Liberation Sans Narrow" w:hAnsi="Liberation Sans Narrow"/>
                          <w:b/>
                          <w:color w:val="FFFFFF" w:themeColor="background1"/>
                          <w:sz w:val="24"/>
                          <w:szCs w:val="24"/>
                        </w:rPr>
                        <w:t xml:space="preserve">KAPSAYICI </w:t>
                      </w:r>
                      <w:proofErr w:type="gramStart"/>
                      <w:r w:rsidRPr="00FB526D">
                        <w:rPr>
                          <w:rFonts w:ascii="Liberation Sans Narrow" w:hAnsi="Liberation Sans Narrow"/>
                          <w:b/>
                          <w:color w:val="FFFFFF" w:themeColor="background1"/>
                          <w:sz w:val="24"/>
                          <w:szCs w:val="24"/>
                        </w:rPr>
                        <w:t xml:space="preserve">EĞİTİM </w:t>
                      </w:r>
                      <w:r>
                        <w:rPr>
                          <w:rFonts w:ascii="Liberation Sans Narrow" w:hAnsi="Liberation Sans Narrow"/>
                          <w:b/>
                          <w:color w:val="FFFFFF" w:themeColor="background1"/>
                          <w:sz w:val="24"/>
                          <w:szCs w:val="24"/>
                        </w:rPr>
                        <w:t>,</w:t>
                      </w:r>
                      <w:proofErr w:type="gramEnd"/>
                      <w:r>
                        <w:rPr>
                          <w:rFonts w:ascii="Liberation Sans Narrow" w:hAnsi="Liberation Sans Narrow"/>
                          <w:b/>
                          <w:color w:val="FFFFFF" w:themeColor="background1"/>
                          <w:sz w:val="24"/>
                          <w:szCs w:val="24"/>
                        </w:rPr>
                        <w:t xml:space="preserve"> CİNSİYET EŞİTLİĞİ / DUYARLIĞI</w:t>
                      </w:r>
                      <w:r w:rsidRPr="00FB526D">
                        <w:rPr>
                          <w:rFonts w:ascii="Liberation Sans Narrow" w:hAnsi="Liberation Sans Narrow"/>
                          <w:b/>
                          <w:color w:val="FFFFFF" w:themeColor="background1"/>
                          <w:sz w:val="24"/>
                          <w:szCs w:val="24"/>
                        </w:rPr>
                        <w:t xml:space="preserve">, </w:t>
                      </w:r>
                      <w:r>
                        <w:rPr>
                          <w:rFonts w:ascii="Liberation Sans Narrow" w:hAnsi="Liberation Sans Narrow"/>
                          <w:b/>
                          <w:color w:val="FFFFFF" w:themeColor="background1"/>
                          <w:sz w:val="24"/>
                          <w:szCs w:val="24"/>
                        </w:rPr>
                        <w:t xml:space="preserve">KÜLTÜRLER ARASI VE DERS </w:t>
                      </w:r>
                      <w:r w:rsidRPr="00FB526D">
                        <w:rPr>
                          <w:rFonts w:ascii="Liberation Sans Narrow" w:hAnsi="Liberation Sans Narrow"/>
                          <w:b/>
                          <w:sz w:val="24"/>
                          <w:szCs w:val="24"/>
                        </w:rPr>
                        <w:t xml:space="preserve"> </w:t>
                      </w:r>
                      <w:r w:rsidRPr="00FB526D">
                        <w:rPr>
                          <w:rFonts w:ascii="Liberation Sans Narrow" w:hAnsi="Liberation Sans Narrow"/>
                          <w:b/>
                          <w:color w:val="FFFFFF" w:themeColor="background1"/>
                          <w:sz w:val="24"/>
                          <w:szCs w:val="24"/>
                        </w:rPr>
                        <w:t>ENTEGRASYON</w:t>
                      </w:r>
                      <w:r>
                        <w:rPr>
                          <w:rFonts w:ascii="Liberation Sans Narrow" w:hAnsi="Liberation Sans Narrow"/>
                          <w:b/>
                          <w:color w:val="FFFFFF" w:themeColor="background1"/>
                          <w:sz w:val="24"/>
                          <w:szCs w:val="24"/>
                        </w:rPr>
                        <w:t>U</w:t>
                      </w:r>
                    </w:p>
                    <w:p w14:paraId="4B109534" w14:textId="77777777" w:rsidR="0099727F" w:rsidRDefault="0099727F" w:rsidP="0099727F">
                      <w:pPr>
                        <w:spacing w:before="16"/>
                        <w:ind w:left="108"/>
                        <w:rPr>
                          <w:rFonts w:ascii="Liberation Sans Narrow" w:hAnsi="Liberation Sans Narrow"/>
                          <w:b/>
                          <w:sz w:val="28"/>
                        </w:rPr>
                      </w:pPr>
                    </w:p>
                  </w:txbxContent>
                </v:textbox>
                <w10:anchorlock/>
              </v:shape>
            </w:pict>
          </mc:Fallback>
        </mc:AlternateContent>
      </w:r>
    </w:p>
    <w:p w14:paraId="13CC4AC0" w14:textId="77777777" w:rsidR="0099727F" w:rsidRPr="004E0759" w:rsidRDefault="0099727F" w:rsidP="0099727F">
      <w:pPr>
        <w:widowControl w:val="0"/>
        <w:autoSpaceDE w:val="0"/>
        <w:autoSpaceDN w:val="0"/>
        <w:spacing w:before="118" w:after="0" w:line="276" w:lineRule="auto"/>
        <w:ind w:left="860" w:right="214" w:firstLine="550"/>
        <w:jc w:val="both"/>
        <w:rPr>
          <w:rFonts w:ascii="Arial" w:eastAsia="Carlito" w:hAnsi="Arial" w:cs="Arial"/>
          <w:sz w:val="24"/>
          <w:szCs w:val="24"/>
        </w:rPr>
      </w:pPr>
      <w:r w:rsidRPr="004E0759">
        <w:rPr>
          <w:rFonts w:ascii="Arial" w:eastAsia="Carlito" w:hAnsi="Arial" w:cs="Arial"/>
          <w:sz w:val="24"/>
          <w:szCs w:val="24"/>
        </w:rPr>
        <w:t xml:space="preserve">Öğretmen, </w:t>
      </w:r>
      <w:proofErr w:type="spellStart"/>
      <w:r w:rsidRPr="004E0759">
        <w:rPr>
          <w:rFonts w:ascii="Arial" w:eastAsia="Carlito" w:hAnsi="Arial" w:cs="Arial"/>
          <w:sz w:val="24"/>
          <w:szCs w:val="24"/>
        </w:rPr>
        <w:t>ders</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boyunca</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tüm</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etkinliklere</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tüm</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öğrencileri</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dahil</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ederek</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kapsayıcılık</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sağlar</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Uygun</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yaklaşımlar</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bireysel</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farklılaşma</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takım</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çalışması</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sınıf</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desteği</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kullanarak</w:t>
      </w:r>
      <w:proofErr w:type="spellEnd"/>
      <w:r w:rsidRPr="004E0759">
        <w:rPr>
          <w:rFonts w:ascii="Arial" w:eastAsia="Carlito" w:hAnsi="Arial" w:cs="Arial"/>
          <w:sz w:val="24"/>
          <w:szCs w:val="24"/>
        </w:rPr>
        <w:t xml:space="preserve"> her </w:t>
      </w:r>
      <w:proofErr w:type="spellStart"/>
      <w:r w:rsidRPr="004E0759">
        <w:rPr>
          <w:rFonts w:ascii="Arial" w:eastAsia="Carlito" w:hAnsi="Arial" w:cs="Arial"/>
          <w:sz w:val="24"/>
          <w:szCs w:val="24"/>
        </w:rPr>
        <w:t>çocuğun</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bilişsel</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ve</w:t>
      </w:r>
      <w:proofErr w:type="spellEnd"/>
      <w:r w:rsidRPr="004E0759">
        <w:rPr>
          <w:rFonts w:ascii="Arial" w:eastAsia="Carlito" w:hAnsi="Arial" w:cs="Arial"/>
          <w:sz w:val="24"/>
          <w:szCs w:val="24"/>
        </w:rPr>
        <w:t xml:space="preserve"> </w:t>
      </w:r>
      <w:proofErr w:type="spellStart"/>
      <w:proofErr w:type="gramStart"/>
      <w:r w:rsidRPr="004E0759">
        <w:rPr>
          <w:rFonts w:ascii="Arial" w:eastAsia="Carlito" w:hAnsi="Arial" w:cs="Arial"/>
          <w:sz w:val="24"/>
          <w:szCs w:val="24"/>
        </w:rPr>
        <w:t>duygusal</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meşgul</w:t>
      </w:r>
      <w:proofErr w:type="spellEnd"/>
      <w:proofErr w:type="gram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olmasını</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sağlar</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Engelli</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öğrencilerle</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çalışırken</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bireysel</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bir</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eğitim</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planı</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uygular</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özel</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bekleme</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sonuçları</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ve</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değerlendirme</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standartları</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ile</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ve</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mümkün</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olduğunda</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profesyonel</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kişilerden</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ek</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destek</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alır</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kişisel</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ve</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eğitim</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asistanları</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eğitim</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mediyatörü</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gönüllü</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öğretmenler</w:t>
      </w:r>
      <w:proofErr w:type="spellEnd"/>
      <w:r w:rsidRPr="004E0759">
        <w:rPr>
          <w:rFonts w:ascii="Arial" w:eastAsia="Carlito" w:hAnsi="Arial" w:cs="Arial"/>
          <w:sz w:val="24"/>
          <w:szCs w:val="24"/>
        </w:rPr>
        <w:t xml:space="preserve"> </w:t>
      </w:r>
      <w:proofErr w:type="spellStart"/>
      <w:proofErr w:type="gramStart"/>
      <w:r w:rsidRPr="004E0759">
        <w:rPr>
          <w:rFonts w:ascii="Arial" w:eastAsia="Carlito" w:hAnsi="Arial" w:cs="Arial"/>
          <w:sz w:val="24"/>
          <w:szCs w:val="24"/>
        </w:rPr>
        <w:t>ve</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merkezi</w:t>
      </w:r>
      <w:proofErr w:type="spellEnd"/>
      <w:proofErr w:type="gram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okullarından</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profesyoneller</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Öğrenme</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zorluklarını</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zamanında</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tespit</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edebilmek</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merkezi</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okullardaki</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profesyonellerin</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öğrenme</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sonuçlarını</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ulaşmalarını</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teşvik</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etmek</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ve</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desteklemek</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için</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tüm</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öğrencileri</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özellikle</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hassas</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gruplardan</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olanları</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düzenli</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olarak</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izler</w:t>
      </w:r>
      <w:proofErr w:type="spellEnd"/>
      <w:r w:rsidRPr="004E0759">
        <w:rPr>
          <w:rFonts w:ascii="Arial" w:eastAsia="Carlito" w:hAnsi="Arial" w:cs="Arial"/>
          <w:sz w:val="24"/>
          <w:szCs w:val="24"/>
        </w:rPr>
        <w:t>.</w:t>
      </w:r>
    </w:p>
    <w:p w14:paraId="1F5C5CF4" w14:textId="77777777" w:rsidR="0099727F" w:rsidRPr="004E0759" w:rsidRDefault="0099727F" w:rsidP="0099727F">
      <w:pPr>
        <w:widowControl w:val="0"/>
        <w:autoSpaceDE w:val="0"/>
        <w:autoSpaceDN w:val="0"/>
        <w:spacing w:before="118" w:after="0" w:line="276" w:lineRule="auto"/>
        <w:ind w:left="860" w:right="214" w:firstLine="550"/>
        <w:jc w:val="both"/>
        <w:rPr>
          <w:rFonts w:ascii="Arial" w:eastAsia="Carlito" w:hAnsi="Arial" w:cs="Arial"/>
          <w:sz w:val="24"/>
          <w:szCs w:val="24"/>
        </w:rPr>
      </w:pPr>
      <w:proofErr w:type="spellStart"/>
      <w:r w:rsidRPr="004E0759">
        <w:rPr>
          <w:rFonts w:ascii="Arial" w:eastAsia="Carlito" w:hAnsi="Arial" w:cs="Arial"/>
          <w:sz w:val="24"/>
          <w:szCs w:val="24"/>
        </w:rPr>
        <w:lastRenderedPageBreak/>
        <w:t>Etkinliklerin</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gerçekleşmesinde</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öğretmen</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kız</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ve</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erkek</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çocuklarına</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eşit</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davranır</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onlara</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cinsiyetçi</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kalıp</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önyargılar</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yüklememeye</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özen</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gösterir</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Çalışma</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grupları</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oluştururken</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cinsiyet</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dengesini</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sağlamaya</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çalışır</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Öğretimde</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ders</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materyalleri</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seçerken</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cinsiyete</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ve</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etnik</w:t>
      </w:r>
      <w:proofErr w:type="spellEnd"/>
      <w:r w:rsidRPr="004E0759">
        <w:rPr>
          <w:rFonts w:ascii="Arial" w:eastAsia="Carlito" w:hAnsi="Arial" w:cs="Arial"/>
          <w:sz w:val="24"/>
          <w:szCs w:val="24"/>
        </w:rPr>
        <w:t>/</w:t>
      </w:r>
      <w:proofErr w:type="spellStart"/>
      <w:r w:rsidRPr="004E0759">
        <w:rPr>
          <w:rFonts w:ascii="Arial" w:eastAsia="Carlito" w:hAnsi="Arial" w:cs="Arial"/>
          <w:sz w:val="24"/>
          <w:szCs w:val="24"/>
        </w:rPr>
        <w:t>kültürel</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açıdan</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duyarlı</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ve</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cinsiyet</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eşitliğini</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teşvik</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eden</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yani</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kültürlerarasılığı</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teşvik</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eden</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illüstrasyonlar</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ve</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örnekler</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kullanın</w:t>
      </w:r>
      <w:proofErr w:type="spellEnd"/>
      <w:r w:rsidRPr="004E0759">
        <w:rPr>
          <w:rFonts w:ascii="Arial" w:eastAsia="Carlito" w:hAnsi="Arial" w:cs="Arial"/>
          <w:sz w:val="24"/>
          <w:szCs w:val="24"/>
        </w:rPr>
        <w:t>.</w:t>
      </w:r>
    </w:p>
    <w:p w14:paraId="3566AEC5" w14:textId="77777777" w:rsidR="0099727F" w:rsidRPr="004E0759" w:rsidRDefault="0099727F" w:rsidP="0099727F">
      <w:pPr>
        <w:widowControl w:val="0"/>
        <w:autoSpaceDE w:val="0"/>
        <w:autoSpaceDN w:val="0"/>
        <w:spacing w:before="118" w:after="0" w:line="276" w:lineRule="auto"/>
        <w:ind w:left="860" w:right="214" w:firstLine="550"/>
        <w:jc w:val="both"/>
        <w:rPr>
          <w:rFonts w:ascii="Arial" w:eastAsia="Carlito" w:hAnsi="Arial" w:cs="Arial"/>
          <w:sz w:val="24"/>
          <w:szCs w:val="24"/>
        </w:rPr>
      </w:pPr>
      <w:proofErr w:type="spellStart"/>
      <w:r w:rsidRPr="004E0759">
        <w:rPr>
          <w:rFonts w:ascii="Arial" w:eastAsia="Carlito" w:hAnsi="Arial" w:cs="Arial"/>
          <w:sz w:val="24"/>
          <w:szCs w:val="24"/>
        </w:rPr>
        <w:t>Mümkün</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olduğunda</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öğretmen</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öğretimin</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planlanması</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ve</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uygulanmasında</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konuların</w:t>
      </w:r>
      <w:proofErr w:type="spellEnd"/>
      <w:r w:rsidRPr="004E0759">
        <w:rPr>
          <w:rFonts w:ascii="Arial" w:eastAsia="Carlito" w:hAnsi="Arial" w:cs="Arial"/>
          <w:sz w:val="24"/>
          <w:szCs w:val="24"/>
        </w:rPr>
        <w:t>/</w:t>
      </w:r>
      <w:proofErr w:type="spellStart"/>
      <w:r w:rsidRPr="004E0759">
        <w:rPr>
          <w:rFonts w:ascii="Arial" w:eastAsia="Carlito" w:hAnsi="Arial" w:cs="Arial"/>
          <w:sz w:val="24"/>
          <w:szCs w:val="24"/>
        </w:rPr>
        <w:t>içeriklerin</w:t>
      </w:r>
      <w:proofErr w:type="spellEnd"/>
      <w:r w:rsidRPr="004E0759">
        <w:rPr>
          <w:rFonts w:ascii="Arial" w:eastAsia="Carlito" w:hAnsi="Arial" w:cs="Arial"/>
          <w:sz w:val="24"/>
          <w:szCs w:val="24"/>
        </w:rPr>
        <w:t>/</w:t>
      </w:r>
      <w:proofErr w:type="spellStart"/>
      <w:r w:rsidRPr="004E0759">
        <w:rPr>
          <w:rFonts w:ascii="Arial" w:eastAsia="Carlito" w:hAnsi="Arial" w:cs="Arial"/>
          <w:sz w:val="24"/>
          <w:szCs w:val="24"/>
        </w:rPr>
        <w:t>kavramların</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entegrasyonunu</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yapar</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Entegrasyon</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öğrencilerin</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diğer</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konuların</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bakış</w:t>
      </w:r>
      <w:proofErr w:type="spellEnd"/>
      <w:r w:rsidRPr="004E0759">
        <w:rPr>
          <w:rFonts w:ascii="Arial" w:eastAsia="Carlito" w:hAnsi="Arial" w:cs="Arial"/>
          <w:sz w:val="24"/>
          <w:szCs w:val="24"/>
        </w:rPr>
        <w:t xml:space="preserve"> </w:t>
      </w:r>
      <w:proofErr w:type="spellStart"/>
      <w:proofErr w:type="gramStart"/>
      <w:r w:rsidRPr="004E0759">
        <w:rPr>
          <w:rFonts w:ascii="Arial" w:eastAsia="Carlito" w:hAnsi="Arial" w:cs="Arial"/>
          <w:sz w:val="24"/>
          <w:szCs w:val="24"/>
        </w:rPr>
        <w:t>açılarını</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çalıştıkları</w:t>
      </w:r>
      <w:proofErr w:type="spellEnd"/>
      <w:proofErr w:type="gram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konuya</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dahil</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etmelerine</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ve</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farklı</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alanlardan</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gelen</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bilgileri</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tek</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bir</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bütün</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halinde</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birleştirmelerine</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olanak</w:t>
      </w:r>
      <w:proofErr w:type="spellEnd"/>
      <w:r w:rsidRPr="004E0759">
        <w:rPr>
          <w:rFonts w:ascii="Arial" w:eastAsia="Carlito" w:hAnsi="Arial" w:cs="Arial"/>
          <w:sz w:val="24"/>
          <w:szCs w:val="24"/>
        </w:rPr>
        <w:t xml:space="preserve">  </w:t>
      </w:r>
      <w:proofErr w:type="spellStart"/>
      <w:r w:rsidRPr="004E0759">
        <w:rPr>
          <w:rFonts w:ascii="Arial" w:eastAsia="Carlito" w:hAnsi="Arial" w:cs="Arial"/>
          <w:sz w:val="24"/>
          <w:szCs w:val="24"/>
        </w:rPr>
        <w:t>sağlar</w:t>
      </w:r>
      <w:proofErr w:type="spellEnd"/>
      <w:r w:rsidRPr="004E0759">
        <w:rPr>
          <w:rFonts w:ascii="Arial" w:eastAsia="Carlito" w:hAnsi="Arial" w:cs="Arial"/>
          <w:sz w:val="24"/>
          <w:szCs w:val="24"/>
        </w:rPr>
        <w:t>.</w:t>
      </w:r>
    </w:p>
    <w:p w14:paraId="70227889" w14:textId="597C4724" w:rsidR="0099727F" w:rsidRPr="004E0759" w:rsidRDefault="0099727F" w:rsidP="0099727F">
      <w:pPr>
        <w:widowControl w:val="0"/>
        <w:autoSpaceDE w:val="0"/>
        <w:autoSpaceDN w:val="0"/>
        <w:spacing w:before="6" w:after="0" w:line="240" w:lineRule="auto"/>
        <w:rPr>
          <w:rFonts w:ascii="Carlito" w:eastAsia="Carlito" w:hAnsi="Carlito" w:cs="Carlito"/>
          <w:sz w:val="17"/>
        </w:rPr>
      </w:pPr>
      <w:r w:rsidRPr="004E0759">
        <w:rPr>
          <w:rFonts w:ascii="Carlito" w:eastAsia="Carlito" w:hAnsi="Carlito" w:cs="Carlito"/>
          <w:noProof/>
        </w:rPr>
        <mc:AlternateContent>
          <mc:Choice Requires="wps">
            <w:drawing>
              <wp:anchor distT="0" distB="0" distL="0" distR="0" simplePos="0" relativeHeight="251659264" behindDoc="1" locked="0" layoutInCell="1" allowOverlap="1" wp14:anchorId="06DB62A2" wp14:editId="29638711">
                <wp:simplePos x="0" y="0"/>
                <wp:positionH relativeFrom="page">
                  <wp:posOffset>499745</wp:posOffset>
                </wp:positionH>
                <wp:positionV relativeFrom="paragraph">
                  <wp:posOffset>163830</wp:posOffset>
                </wp:positionV>
                <wp:extent cx="8717280" cy="253365"/>
                <wp:effectExtent l="13970" t="10160" r="12700" b="1270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7280" cy="253365"/>
                        </a:xfrm>
                        <a:prstGeom prst="rect">
                          <a:avLst/>
                        </a:prstGeom>
                        <a:solidFill>
                          <a:srgbClr val="2E5395"/>
                        </a:solidFill>
                        <a:ln w="6096">
                          <a:solidFill>
                            <a:srgbClr val="000000"/>
                          </a:solidFill>
                          <a:miter lim="800000"/>
                          <a:headEnd/>
                          <a:tailEnd/>
                        </a:ln>
                      </wps:spPr>
                      <wps:txbx>
                        <w:txbxContent>
                          <w:p w14:paraId="5B3FE605" w14:textId="77777777" w:rsidR="0099727F" w:rsidRDefault="0099727F" w:rsidP="0099727F">
                            <w:pPr>
                              <w:spacing w:before="15"/>
                              <w:ind w:left="108"/>
                              <w:rPr>
                                <w:rFonts w:ascii="Arial" w:hAnsi="Arial"/>
                                <w:b/>
                                <w:sz w:val="28"/>
                              </w:rPr>
                            </w:pPr>
                            <w:r>
                              <w:rPr>
                                <w:rFonts w:ascii="Arial" w:hAnsi="Arial"/>
                                <w:b/>
                                <w:color w:val="FFFFFF"/>
                                <w:sz w:val="28"/>
                              </w:rPr>
                              <w:t xml:space="preserve">              ÖĞRENCİLERİN BAŞARILARINI ÖLÇME </w:t>
                            </w:r>
                            <w:proofErr w:type="gramStart"/>
                            <w:r>
                              <w:rPr>
                                <w:rFonts w:ascii="Arial" w:hAnsi="Arial"/>
                                <w:b/>
                                <w:color w:val="FFFFFF"/>
                                <w:sz w:val="28"/>
                              </w:rPr>
                              <w:t>VE  DEĞERLENDİRİLM</w:t>
                            </w:r>
                            <w:proofErr w:type="gramEnd"/>
                          </w:p>
                          <w:p w14:paraId="3D682183" w14:textId="77777777" w:rsidR="0099727F" w:rsidRDefault="0099727F" w:rsidP="0099727F">
                            <w:pPr>
                              <w:spacing w:before="16"/>
                              <w:ind w:left="108"/>
                              <w:rPr>
                                <w:rFonts w:ascii="Liberation Sans Narrow" w:hAnsi="Liberation Sans Narrow"/>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B62A2" id="Text Box 1" o:spid="_x0000_s1027" type="#_x0000_t202" style="position:absolute;margin-left:39.35pt;margin-top:12.9pt;width:686.4pt;height:19.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" fillcolor="#2e5395" strokeweight=".48pt">
                <v:textbox inset="0,0,0,0">
                  <w:txbxContent>
                    <w:p w14:paraId="5B3FE605" w14:textId="77777777" w:rsidR="0099727F" w:rsidRDefault="0099727F" w:rsidP="0099727F">
                      <w:pPr>
                        <w:spacing w:before="15"/>
                        <w:ind w:left="108"/>
                        <w:rPr>
                          <w:rFonts w:ascii="Arial" w:hAnsi="Arial"/>
                          <w:b/>
                          <w:sz w:val="28"/>
                        </w:rPr>
                      </w:pPr>
                      <w:r>
                        <w:rPr>
                          <w:rFonts w:ascii="Arial" w:hAnsi="Arial"/>
                          <w:b/>
                          <w:color w:val="FFFFFF"/>
                          <w:sz w:val="28"/>
                        </w:rPr>
                        <w:t xml:space="preserve">              ÖĞRENCİLERİN BAŞARILARINI ÖLÇME </w:t>
                      </w:r>
                      <w:proofErr w:type="gramStart"/>
                      <w:r>
                        <w:rPr>
                          <w:rFonts w:ascii="Arial" w:hAnsi="Arial"/>
                          <w:b/>
                          <w:color w:val="FFFFFF"/>
                          <w:sz w:val="28"/>
                        </w:rPr>
                        <w:t>VE  DEĞERLENDİRİLM</w:t>
                      </w:r>
                      <w:proofErr w:type="gramEnd"/>
                    </w:p>
                    <w:p w14:paraId="3D682183" w14:textId="77777777" w:rsidR="0099727F" w:rsidRDefault="0099727F" w:rsidP="0099727F">
                      <w:pPr>
                        <w:spacing w:before="16"/>
                        <w:ind w:left="108"/>
                        <w:rPr>
                          <w:rFonts w:ascii="Liberation Sans Narrow" w:hAnsi="Liberation Sans Narrow"/>
                          <w:b/>
                          <w:sz w:val="28"/>
                        </w:rPr>
                      </w:pPr>
                    </w:p>
                  </w:txbxContent>
                </v:textbox>
                <w10:wrap type="topAndBottom" anchorx="page"/>
              </v:shape>
            </w:pict>
          </mc:Fallback>
        </mc:AlternateContent>
      </w:r>
    </w:p>
    <w:p w14:paraId="1B210DF7" w14:textId="77777777" w:rsidR="0099727F" w:rsidRDefault="0099727F" w:rsidP="0099727F">
      <w:pPr>
        <w:spacing w:after="0" w:line="240" w:lineRule="auto"/>
        <w:rPr>
          <w:rFonts w:asciiTheme="majorHAnsi" w:eastAsia="Times New Roman" w:hAnsiTheme="majorHAnsi" w:cstheme="majorHAnsi"/>
          <w:sz w:val="24"/>
          <w:szCs w:val="24"/>
        </w:rPr>
      </w:pPr>
    </w:p>
    <w:p w14:paraId="405D8E3B" w14:textId="77777777" w:rsidR="0099727F" w:rsidRDefault="0099727F" w:rsidP="0099727F">
      <w:pPr>
        <w:pStyle w:val="ListParagraph"/>
        <w:tabs>
          <w:tab w:val="left" w:pos="1501"/>
        </w:tabs>
        <w:spacing w:before="1"/>
        <w:ind w:left="-567"/>
        <w:rPr>
          <w:rFonts w:ascii="Times New Roman" w:hAnsi="Times New Roman" w:cs="Times New Roman"/>
        </w:rPr>
      </w:pPr>
      <w:proofErr w:type="spellStart"/>
      <w:r w:rsidRPr="00351E42">
        <w:rPr>
          <w:rFonts w:ascii="Times New Roman" w:hAnsi="Times New Roman" w:cs="Times New Roman"/>
        </w:rPr>
        <w:t>Öğrencilerin</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beklenen</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değerlendirme</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standartlarını</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karşılamalarını</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sağlamak</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için</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öğretmen</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öğretme</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ve</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öğrenme</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sırasında</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öğrencilerin</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faaliyetlerini</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sürekli</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olarak</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izler</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ve</w:t>
      </w:r>
      <w:proofErr w:type="spellEnd"/>
      <w:r w:rsidRPr="00351E42">
        <w:rPr>
          <w:rFonts w:ascii="Times New Roman" w:hAnsi="Times New Roman" w:cs="Times New Roman"/>
        </w:rPr>
        <w:t xml:space="preserve"> her </w:t>
      </w:r>
      <w:proofErr w:type="spellStart"/>
      <w:r w:rsidRPr="00351E42">
        <w:rPr>
          <w:rFonts w:ascii="Times New Roman" w:hAnsi="Times New Roman" w:cs="Times New Roman"/>
        </w:rPr>
        <w:t>öğrencinin</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gelişimi</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hakkında</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bilgi</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toplar</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Etkinliklere</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katılım</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için</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öğrencilere</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etkinliğin</w:t>
      </w:r>
      <w:proofErr w:type="spellEnd"/>
      <w:r w:rsidRPr="00351E42">
        <w:rPr>
          <w:rFonts w:ascii="Times New Roman" w:hAnsi="Times New Roman" w:cs="Times New Roman"/>
        </w:rPr>
        <w:t>/</w:t>
      </w:r>
      <w:proofErr w:type="spellStart"/>
      <w:r w:rsidRPr="00351E42">
        <w:rPr>
          <w:rFonts w:ascii="Times New Roman" w:hAnsi="Times New Roman" w:cs="Times New Roman"/>
        </w:rPr>
        <w:t>görevin</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gerçekleştirilmesindeki</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başarı</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düzeyini</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gösteren</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geribildirimler</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alınır</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ve</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iyileştirme</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yönergeleri</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verilir</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biçimlendirici</w:t>
      </w:r>
      <w:proofErr w:type="spellEnd"/>
      <w:r w:rsidRPr="00351E42">
        <w:rPr>
          <w:rFonts w:ascii="Times New Roman" w:hAnsi="Times New Roman" w:cs="Times New Roman"/>
        </w:rPr>
        <w:t xml:space="preserve"> </w:t>
      </w:r>
      <w:proofErr w:type="spellStart"/>
      <w:r w:rsidRPr="00351E42">
        <w:rPr>
          <w:rFonts w:ascii="Times New Roman" w:hAnsi="Times New Roman" w:cs="Times New Roman"/>
        </w:rPr>
        <w:t>değerlendirme</w:t>
      </w:r>
      <w:proofErr w:type="spellEnd"/>
      <w:r w:rsidRPr="00351E42">
        <w:rPr>
          <w:rFonts w:ascii="Times New Roman" w:hAnsi="Times New Roman" w:cs="Times New Roman"/>
        </w:rPr>
        <w:t xml:space="preserve">). </w:t>
      </w:r>
    </w:p>
    <w:p w14:paraId="7D749768" w14:textId="26267EFD" w:rsidR="0099727F" w:rsidRPr="0099727F" w:rsidRDefault="0099727F" w:rsidP="0099727F">
      <w:pPr>
        <w:pStyle w:val="ListParagraph"/>
        <w:tabs>
          <w:tab w:val="left" w:pos="1501"/>
        </w:tabs>
        <w:spacing w:before="1"/>
        <w:ind w:left="-567"/>
        <w:rPr>
          <w:rFonts w:ascii="Times New Roman" w:hAnsi="Times New Roman" w:cs="Times New Roman"/>
        </w:rPr>
      </w:pPr>
      <w:r w:rsidRPr="0099727F">
        <w:rPr>
          <w:rFonts w:ascii="Times New Roman" w:hAnsi="Times New Roman" w:cs="Times New Roman"/>
        </w:rPr>
        <w:t xml:space="preserve">Bu </w:t>
      </w:r>
      <w:proofErr w:type="spellStart"/>
      <w:r w:rsidRPr="0099727F">
        <w:rPr>
          <w:rFonts w:ascii="Times New Roman" w:hAnsi="Times New Roman" w:cs="Times New Roman"/>
        </w:rPr>
        <w:t>amaçla</w:t>
      </w:r>
      <w:proofErr w:type="spellEnd"/>
      <w:r w:rsidRPr="0099727F">
        <w:rPr>
          <w:rFonts w:ascii="Times New Roman" w:hAnsi="Times New Roman" w:cs="Times New Roman"/>
        </w:rPr>
        <w:t xml:space="preserve"> </w:t>
      </w:r>
      <w:proofErr w:type="spellStart"/>
      <w:r w:rsidRPr="0099727F">
        <w:rPr>
          <w:rFonts w:ascii="Times New Roman" w:hAnsi="Times New Roman" w:cs="Times New Roman"/>
        </w:rPr>
        <w:t>öğretmen</w:t>
      </w:r>
      <w:proofErr w:type="spellEnd"/>
      <w:r w:rsidRPr="0099727F">
        <w:rPr>
          <w:rFonts w:ascii="Times New Roman" w:hAnsi="Times New Roman" w:cs="Times New Roman"/>
        </w:rPr>
        <w:t xml:space="preserve"> </w:t>
      </w:r>
      <w:proofErr w:type="spellStart"/>
      <w:r w:rsidRPr="0099727F">
        <w:rPr>
          <w:rFonts w:ascii="Times New Roman" w:hAnsi="Times New Roman" w:cs="Times New Roman"/>
        </w:rPr>
        <w:t>şunları</w:t>
      </w:r>
      <w:proofErr w:type="spellEnd"/>
      <w:r w:rsidRPr="0099727F">
        <w:rPr>
          <w:rFonts w:ascii="Times New Roman" w:hAnsi="Times New Roman" w:cs="Times New Roman"/>
        </w:rPr>
        <w:t xml:space="preserve"> </w:t>
      </w:r>
      <w:proofErr w:type="spellStart"/>
      <w:r w:rsidRPr="0099727F">
        <w:rPr>
          <w:rFonts w:ascii="Times New Roman" w:hAnsi="Times New Roman" w:cs="Times New Roman"/>
        </w:rPr>
        <w:t>izler</w:t>
      </w:r>
      <w:proofErr w:type="spellEnd"/>
      <w:r w:rsidRPr="0099727F">
        <w:rPr>
          <w:rFonts w:ascii="Times New Roman" w:hAnsi="Times New Roman" w:cs="Times New Roman"/>
        </w:rPr>
        <w:t xml:space="preserve"> </w:t>
      </w:r>
      <w:proofErr w:type="spellStart"/>
      <w:r w:rsidRPr="0099727F">
        <w:rPr>
          <w:rFonts w:ascii="Times New Roman" w:hAnsi="Times New Roman" w:cs="Times New Roman"/>
        </w:rPr>
        <w:t>ve</w:t>
      </w:r>
      <w:proofErr w:type="spellEnd"/>
      <w:r w:rsidRPr="0099727F">
        <w:rPr>
          <w:rFonts w:ascii="Times New Roman" w:hAnsi="Times New Roman" w:cs="Times New Roman"/>
        </w:rPr>
        <w:t xml:space="preserve"> </w:t>
      </w:r>
      <w:proofErr w:type="spellStart"/>
      <w:r w:rsidRPr="0099727F">
        <w:rPr>
          <w:rFonts w:ascii="Times New Roman" w:hAnsi="Times New Roman" w:cs="Times New Roman"/>
        </w:rPr>
        <w:t>değerlendirir</w:t>
      </w:r>
      <w:proofErr w:type="spellEnd"/>
      <w:r w:rsidRPr="0099727F">
        <w:rPr>
          <w:rFonts w:ascii="Times New Roman" w:hAnsi="Times New Roman" w:cs="Times New Roman"/>
        </w:rPr>
        <w:t>:</w:t>
      </w:r>
    </w:p>
    <w:p w14:paraId="7CE16418" w14:textId="77777777" w:rsidR="0099727F" w:rsidRPr="00351E42" w:rsidRDefault="0099727F" w:rsidP="0099727F">
      <w:pPr>
        <w:pStyle w:val="BodyText"/>
        <w:numPr>
          <w:ilvl w:val="0"/>
          <w:numId w:val="20"/>
        </w:numPr>
        <w:spacing w:before="8"/>
        <w:rPr>
          <w:rFonts w:ascii="Times New Roman" w:hAnsi="Times New Roman" w:cs="Times New Roman"/>
        </w:rPr>
      </w:pPr>
      <w:r w:rsidRPr="00351E42">
        <w:rPr>
          <w:rFonts w:ascii="Times New Roman" w:hAnsi="Times New Roman" w:cs="Times New Roman"/>
        </w:rPr>
        <w:t>Öğretmen veya sınıf arkadaşları tarafından sorulan sorulara sözlü cevaplar,</w:t>
      </w:r>
    </w:p>
    <w:p w14:paraId="6DC9DB89" w14:textId="5F077A4F" w:rsidR="0099727F" w:rsidRPr="00351E42" w:rsidRDefault="0099727F" w:rsidP="0099727F">
      <w:pPr>
        <w:pStyle w:val="BodyText"/>
        <w:numPr>
          <w:ilvl w:val="0"/>
          <w:numId w:val="20"/>
        </w:numPr>
        <w:spacing w:before="8"/>
        <w:rPr>
          <w:rFonts w:ascii="Times New Roman" w:hAnsi="Times New Roman" w:cs="Times New Roman"/>
        </w:rPr>
      </w:pPr>
      <w:r w:rsidRPr="00351E42">
        <w:rPr>
          <w:rFonts w:ascii="Times New Roman" w:hAnsi="Times New Roman" w:cs="Times New Roman"/>
        </w:rPr>
        <w:t>Sonuçların uygulanmasına katkı,</w:t>
      </w:r>
      <w:r w:rsidRPr="00351E42">
        <w:rPr>
          <w:rFonts w:ascii="Times New Roman" w:hAnsi="Times New Roman" w:cs="Times New Roman"/>
          <w:lang w:val="tr-TR"/>
        </w:rPr>
        <w:t xml:space="preserve"> </w:t>
      </w:r>
      <w:r>
        <w:rPr>
          <w:rFonts w:ascii="Times New Roman" w:hAnsi="Times New Roman" w:cs="Times New Roman"/>
        </w:rPr>
        <w:t xml:space="preserve">çalışma </w:t>
      </w:r>
      <w:r>
        <w:rPr>
          <w:rFonts w:ascii="Times New Roman" w:hAnsi="Times New Roman" w:cs="Times New Roman"/>
          <w:lang w:val="tr-TR"/>
        </w:rPr>
        <w:t>kağıdı</w:t>
      </w:r>
      <w:r w:rsidRPr="00351E42">
        <w:rPr>
          <w:rFonts w:ascii="Times New Roman" w:hAnsi="Times New Roman" w:cs="Times New Roman"/>
        </w:rPr>
        <w:t>,</w:t>
      </w:r>
    </w:p>
    <w:p w14:paraId="73F8097B" w14:textId="1AEC2EB3" w:rsidR="0099727F" w:rsidRDefault="0099727F" w:rsidP="0099727F">
      <w:pPr>
        <w:pStyle w:val="BodyText"/>
        <w:numPr>
          <w:ilvl w:val="0"/>
          <w:numId w:val="20"/>
        </w:numPr>
        <w:spacing w:before="8"/>
        <w:rPr>
          <w:rFonts w:ascii="Times New Roman" w:hAnsi="Times New Roman" w:cs="Times New Roman"/>
        </w:rPr>
      </w:pPr>
      <w:r w:rsidRPr="00351E42">
        <w:rPr>
          <w:rFonts w:ascii="Times New Roman" w:hAnsi="Times New Roman" w:cs="Times New Roman"/>
          <w:lang w:val="tr-TR"/>
        </w:rPr>
        <w:t>P</w:t>
      </w:r>
      <w:r>
        <w:rPr>
          <w:rFonts w:ascii="Times New Roman" w:hAnsi="Times New Roman" w:cs="Times New Roman"/>
        </w:rPr>
        <w:t>ratik çalışma</w:t>
      </w:r>
      <w:r w:rsidRPr="00351E42">
        <w:rPr>
          <w:rFonts w:ascii="Times New Roman" w:hAnsi="Times New Roman" w:cs="Times New Roman"/>
        </w:rPr>
        <w:t>, doğrudan standartlarla ilgili</w:t>
      </w:r>
      <w:r w:rsidRPr="00351E42">
        <w:rPr>
          <w:rFonts w:ascii="Times New Roman" w:hAnsi="Times New Roman" w:cs="Times New Roman"/>
          <w:lang w:val="tr-TR"/>
        </w:rPr>
        <w:t xml:space="preserve"> </w:t>
      </w:r>
      <w:r w:rsidRPr="00351E42">
        <w:rPr>
          <w:rFonts w:ascii="Times New Roman" w:hAnsi="Times New Roman" w:cs="Times New Roman"/>
        </w:rPr>
        <w:t>ödev,</w:t>
      </w:r>
    </w:p>
    <w:p w14:paraId="71C84604" w14:textId="0FBA4D96" w:rsidR="0099727F" w:rsidRPr="00351E42" w:rsidRDefault="0099727F" w:rsidP="0099727F">
      <w:pPr>
        <w:pStyle w:val="BodyText"/>
        <w:numPr>
          <w:ilvl w:val="0"/>
          <w:numId w:val="20"/>
        </w:numPr>
        <w:spacing w:before="8"/>
        <w:rPr>
          <w:rFonts w:ascii="Times New Roman" w:hAnsi="Times New Roman" w:cs="Times New Roman"/>
        </w:rPr>
      </w:pPr>
      <w:r>
        <w:rPr>
          <w:rFonts w:ascii="Times New Roman" w:hAnsi="Times New Roman" w:cs="Times New Roman"/>
          <w:lang w:val="tr-TR"/>
        </w:rPr>
        <w:t>Ev ödevi,</w:t>
      </w:r>
    </w:p>
    <w:p w14:paraId="0D90B77C" w14:textId="77777777" w:rsidR="0099727F" w:rsidRPr="00351E42" w:rsidRDefault="0099727F" w:rsidP="0099727F">
      <w:pPr>
        <w:pStyle w:val="BodyText"/>
        <w:numPr>
          <w:ilvl w:val="0"/>
          <w:numId w:val="20"/>
        </w:numPr>
        <w:spacing w:before="8"/>
        <w:rPr>
          <w:rFonts w:ascii="Times New Roman" w:hAnsi="Times New Roman" w:cs="Times New Roman"/>
          <w:sz w:val="19"/>
        </w:rPr>
      </w:pPr>
      <w:r w:rsidRPr="00351E42">
        <w:rPr>
          <w:rFonts w:ascii="Times New Roman" w:hAnsi="Times New Roman" w:cs="Times New Roman"/>
        </w:rPr>
        <w:t>Öğreticinin bir parçası olan kısa sınavların (kısa testler) yanıtları.</w:t>
      </w:r>
    </w:p>
    <w:p w14:paraId="03DBD702" w14:textId="77777777" w:rsidR="0099727F" w:rsidRPr="00351E42" w:rsidRDefault="0099727F" w:rsidP="0099727F">
      <w:pPr>
        <w:pStyle w:val="BodyText"/>
        <w:spacing w:before="8"/>
        <w:ind w:left="827"/>
        <w:rPr>
          <w:rFonts w:ascii="Times New Roman" w:hAnsi="Times New Roman" w:cs="Times New Roman"/>
          <w:sz w:val="19"/>
        </w:rPr>
      </w:pPr>
    </w:p>
    <w:p w14:paraId="23D41BBB" w14:textId="77777777" w:rsidR="0099727F" w:rsidRPr="00351E42" w:rsidRDefault="0099727F" w:rsidP="0099727F">
      <w:pPr>
        <w:pStyle w:val="BodyText"/>
        <w:rPr>
          <w:rFonts w:ascii="Times New Roman" w:hAnsi="Times New Roman" w:cs="Times New Roman"/>
          <w:sz w:val="20"/>
        </w:rPr>
      </w:pPr>
      <w:r w:rsidRPr="00351E42">
        <w:rPr>
          <w:rFonts w:ascii="Times New Roman" w:hAnsi="Times New Roman" w:cs="Times New Roman"/>
        </w:rPr>
        <w:t>Her konuyu öğrenmeyi tamamladıktan sonra, öğrenciler elde edilen değerlendirme standartlarının bir açıklaması şeklinde bir özet not alırlar. Özetleyici değerlendirme, çeşitli biçimlendirici değerlendirme teknikleri yoluyla kaydedilen ilerlemeden elde edilir. Öğretim yılının sonunda, öğrenci sayısal bir toplam not alır.</w:t>
      </w:r>
    </w:p>
    <w:p w14:paraId="64541BB6" w14:textId="77777777" w:rsidR="0099727F" w:rsidRDefault="0099727F" w:rsidP="0099727F">
      <w:pPr>
        <w:spacing w:after="0" w:line="240" w:lineRule="auto"/>
        <w:rPr>
          <w:rFonts w:asciiTheme="majorHAnsi" w:eastAsia="Times New Roman" w:hAnsiTheme="majorHAnsi" w:cstheme="majorHAnsi"/>
          <w:sz w:val="24"/>
          <w:szCs w:val="24"/>
        </w:rPr>
      </w:pPr>
    </w:p>
    <w:p w14:paraId="072CBFFE" w14:textId="77777777" w:rsidR="0099727F" w:rsidRDefault="0099727F" w:rsidP="0099727F">
      <w:pPr>
        <w:spacing w:after="0" w:line="240" w:lineRule="auto"/>
        <w:rPr>
          <w:rFonts w:asciiTheme="majorHAnsi" w:eastAsia="Times New Roman" w:hAnsiTheme="majorHAnsi" w:cstheme="majorHAnsi"/>
          <w:sz w:val="24"/>
          <w:szCs w:val="24"/>
        </w:rPr>
      </w:pPr>
    </w:p>
    <w:p w14:paraId="025D543C" w14:textId="45DD3D9F" w:rsidR="0099727F" w:rsidRDefault="0099727F" w:rsidP="0099727F">
      <w:pPr>
        <w:spacing w:after="0" w:line="240" w:lineRule="auto"/>
      </w:pPr>
    </w:p>
    <w:tbl>
      <w:tblPr>
        <w:tblStyle w:val="TableNormal1"/>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5"/>
        <w:gridCol w:w="9056"/>
      </w:tblGrid>
      <w:tr w:rsidR="0099727F" w:rsidRPr="00386A09" w14:paraId="4F3B3501" w14:textId="77777777" w:rsidTr="00075B1F">
        <w:trPr>
          <w:trHeight w:val="580"/>
        </w:trPr>
        <w:tc>
          <w:tcPr>
            <w:tcW w:w="3985" w:type="dxa"/>
            <w:shd w:val="clear" w:color="auto" w:fill="DBE4F0"/>
          </w:tcPr>
          <w:p w14:paraId="51752982" w14:textId="77777777" w:rsidR="0099727F" w:rsidRPr="00386A09" w:rsidRDefault="0099727F" w:rsidP="00075B1F">
            <w:pPr>
              <w:spacing w:before="20"/>
              <w:ind w:left="108"/>
              <w:rPr>
                <w:rFonts w:ascii="Times New Roman" w:hAnsi="Times New Roman" w:cs="Times New Roman"/>
                <w:b/>
                <w:lang w:val="bg-BG"/>
              </w:rPr>
            </w:pPr>
            <w:r w:rsidRPr="00386A09">
              <w:rPr>
                <w:rFonts w:ascii="Times New Roman" w:hAnsi="Times New Roman" w:cs="Times New Roman"/>
                <w:b/>
                <w:lang w:val="tr-TR"/>
              </w:rPr>
              <w:t>Öğretim programının uygulanmasının başlangıcı</w:t>
            </w:r>
          </w:p>
        </w:tc>
        <w:tc>
          <w:tcPr>
            <w:tcW w:w="9056" w:type="dxa"/>
          </w:tcPr>
          <w:p w14:paraId="16C64469" w14:textId="77777777" w:rsidR="0099727F" w:rsidRPr="00386A09" w:rsidRDefault="0099727F" w:rsidP="00075B1F">
            <w:pPr>
              <w:spacing w:line="268" w:lineRule="exact"/>
              <w:ind w:left="107"/>
              <w:rPr>
                <w:rFonts w:ascii="Times New Roman" w:hAnsi="Times New Roman" w:cs="Times New Roman"/>
                <w:lang w:val="bg-BG"/>
              </w:rPr>
            </w:pPr>
            <w:r w:rsidRPr="00386A09">
              <w:rPr>
                <w:rFonts w:ascii="Times New Roman" w:hAnsi="Times New Roman" w:cs="Times New Roman"/>
                <w:lang w:val="bg-BG"/>
              </w:rPr>
              <w:t>2022/2023</w:t>
            </w:r>
            <w:r w:rsidRPr="00386A09">
              <w:rPr>
                <w:rFonts w:ascii="Times New Roman" w:hAnsi="Times New Roman" w:cs="Times New Roman"/>
                <w:spacing w:val="-2"/>
                <w:lang w:val="bg-BG"/>
              </w:rPr>
              <w:t xml:space="preserve"> </w:t>
            </w:r>
            <w:r w:rsidRPr="00386A09">
              <w:rPr>
                <w:rFonts w:ascii="Times New Roman" w:hAnsi="Times New Roman" w:cs="Times New Roman"/>
                <w:spacing w:val="-2"/>
                <w:lang w:val="tr-TR"/>
              </w:rPr>
              <w:t xml:space="preserve"> okuma yılı</w:t>
            </w:r>
          </w:p>
        </w:tc>
      </w:tr>
      <w:tr w:rsidR="0099727F" w:rsidRPr="00386A09" w14:paraId="48148A1D" w14:textId="77777777" w:rsidTr="00075B1F">
        <w:trPr>
          <w:trHeight w:val="580"/>
        </w:trPr>
        <w:tc>
          <w:tcPr>
            <w:tcW w:w="3985" w:type="dxa"/>
            <w:shd w:val="clear" w:color="auto" w:fill="DBE4F0"/>
          </w:tcPr>
          <w:p w14:paraId="2D6D3E6E" w14:textId="77777777" w:rsidR="0099727F" w:rsidRPr="00386A09" w:rsidRDefault="0099727F" w:rsidP="00075B1F">
            <w:pPr>
              <w:spacing w:before="22"/>
              <w:ind w:left="108"/>
              <w:rPr>
                <w:rFonts w:ascii="Times New Roman" w:hAnsi="Times New Roman" w:cs="Times New Roman"/>
                <w:b/>
                <w:lang w:val="tr-TR"/>
              </w:rPr>
            </w:pPr>
            <w:r w:rsidRPr="00386A09">
              <w:rPr>
                <w:rFonts w:ascii="Times New Roman" w:hAnsi="Times New Roman" w:cs="Times New Roman"/>
                <w:b/>
                <w:lang w:val="tr-TR"/>
              </w:rPr>
              <w:t xml:space="preserve">Kurum/ </w:t>
            </w:r>
          </w:p>
          <w:p w14:paraId="5300DE59" w14:textId="77777777" w:rsidR="0099727F" w:rsidRPr="00386A09" w:rsidRDefault="0099727F" w:rsidP="00075B1F">
            <w:pPr>
              <w:spacing w:before="22"/>
              <w:ind w:left="108"/>
              <w:rPr>
                <w:rFonts w:ascii="Times New Roman" w:hAnsi="Times New Roman" w:cs="Times New Roman"/>
                <w:b/>
                <w:lang w:val="bg-BG"/>
              </w:rPr>
            </w:pPr>
            <w:r w:rsidRPr="00386A09">
              <w:rPr>
                <w:rFonts w:ascii="Times New Roman" w:hAnsi="Times New Roman" w:cs="Times New Roman"/>
                <w:b/>
                <w:lang w:val="tr-TR"/>
              </w:rPr>
              <w:t>Programı getiren</w:t>
            </w:r>
          </w:p>
        </w:tc>
        <w:tc>
          <w:tcPr>
            <w:tcW w:w="9056" w:type="dxa"/>
          </w:tcPr>
          <w:p w14:paraId="635ED4BF" w14:textId="77777777" w:rsidR="0099727F" w:rsidRPr="00386A09" w:rsidRDefault="0099727F" w:rsidP="00075B1F">
            <w:pPr>
              <w:spacing w:line="265" w:lineRule="exact"/>
              <w:ind w:left="105"/>
              <w:rPr>
                <w:rFonts w:ascii="Times New Roman" w:hAnsi="Times New Roman" w:cs="Times New Roman"/>
                <w:lang w:val="tr-TR"/>
              </w:rPr>
            </w:pPr>
            <w:r w:rsidRPr="00386A09">
              <w:rPr>
                <w:rFonts w:ascii="Times New Roman" w:hAnsi="Times New Roman" w:cs="Times New Roman"/>
                <w:lang w:val="tr-TR"/>
              </w:rPr>
              <w:t>Eğitim geliştirme bürosu</w:t>
            </w:r>
          </w:p>
        </w:tc>
      </w:tr>
      <w:tr w:rsidR="0099727F" w:rsidRPr="00386A09" w14:paraId="54A57D7A" w14:textId="77777777" w:rsidTr="00075B1F">
        <w:trPr>
          <w:trHeight w:val="2318"/>
        </w:trPr>
        <w:tc>
          <w:tcPr>
            <w:tcW w:w="3985" w:type="dxa"/>
            <w:shd w:val="clear" w:color="auto" w:fill="DBE4F0"/>
          </w:tcPr>
          <w:p w14:paraId="5703557F" w14:textId="77777777" w:rsidR="0099727F" w:rsidRPr="00386A09" w:rsidRDefault="0099727F" w:rsidP="00075B1F">
            <w:pPr>
              <w:ind w:left="108" w:right="177"/>
              <w:rPr>
                <w:rFonts w:ascii="Times New Roman" w:hAnsi="Times New Roman" w:cs="Times New Roman"/>
                <w:b/>
                <w:lang w:val="bg-BG"/>
              </w:rPr>
            </w:pPr>
            <w:r w:rsidRPr="00386A09">
              <w:rPr>
                <w:rFonts w:ascii="Times New Roman" w:hAnsi="Times New Roman" w:cs="Times New Roman"/>
                <w:b/>
                <w:lang w:val="bg-BG"/>
              </w:rPr>
              <w:lastRenderedPageBreak/>
              <w:t>İlköğretim Kanununun 30. maddesinin 3. fıkrası uyarınca ("Kuzey Makedonya Cumhuriyeti Resmi Gazetesi" 161/19 ve 229/20 sayılı)</w:t>
            </w:r>
          </w:p>
          <w:p w14:paraId="35F3D69C" w14:textId="6696454F" w:rsidR="0099727F" w:rsidRPr="00386A09" w:rsidRDefault="0099727F" w:rsidP="00075B1F">
            <w:pPr>
              <w:spacing w:line="268" w:lineRule="exact"/>
              <w:ind w:left="108"/>
              <w:rPr>
                <w:rFonts w:ascii="Times New Roman" w:hAnsi="Times New Roman" w:cs="Times New Roman"/>
                <w:b/>
                <w:lang w:val="bg-BG"/>
              </w:rPr>
            </w:pPr>
            <w:r w:rsidRPr="00386A09">
              <w:rPr>
                <w:rFonts w:ascii="Times New Roman" w:hAnsi="Times New Roman" w:cs="Times New Roman"/>
                <w:b/>
                <w:lang w:val="bg-BG"/>
              </w:rPr>
              <w:t>Eğiti</w:t>
            </w:r>
            <w:r>
              <w:rPr>
                <w:rFonts w:ascii="Times New Roman" w:hAnsi="Times New Roman" w:cs="Times New Roman"/>
                <w:b/>
                <w:lang w:val="bg-BG"/>
              </w:rPr>
              <w:t>m ve Bilim Bakanı, Do</w:t>
            </w:r>
            <w:r>
              <w:rPr>
                <w:rFonts w:ascii="Times New Roman" w:hAnsi="Times New Roman" w:cs="Times New Roman"/>
                <w:b/>
                <w:lang w:val="tr-TR"/>
              </w:rPr>
              <w:t>ğa bilimleri</w:t>
            </w:r>
            <w:r w:rsidR="00B65991">
              <w:rPr>
                <w:rFonts w:ascii="Times New Roman" w:hAnsi="Times New Roman" w:cs="Times New Roman"/>
                <w:b/>
                <w:lang w:val="bg-BG"/>
              </w:rPr>
              <w:t xml:space="preserve"> dersinin II</w:t>
            </w:r>
            <w:bookmarkStart w:id="0" w:name="_GoBack"/>
            <w:bookmarkEnd w:id="0"/>
            <w:r w:rsidRPr="00386A09">
              <w:rPr>
                <w:rFonts w:ascii="Times New Roman" w:hAnsi="Times New Roman" w:cs="Times New Roman"/>
                <w:b/>
                <w:lang w:val="bg-BG"/>
              </w:rPr>
              <w:t xml:space="preserve">. sınıf </w:t>
            </w:r>
            <w:r w:rsidRPr="00386A09">
              <w:rPr>
                <w:rFonts w:ascii="Times New Roman" w:hAnsi="Times New Roman" w:cs="Times New Roman"/>
                <w:b/>
                <w:lang w:val="tr-TR"/>
              </w:rPr>
              <w:t>öğretim programını</w:t>
            </w:r>
            <w:r w:rsidRPr="00386A09">
              <w:rPr>
                <w:rFonts w:ascii="Times New Roman" w:hAnsi="Times New Roman" w:cs="Times New Roman"/>
                <w:b/>
                <w:lang w:val="bg-BG"/>
              </w:rPr>
              <w:t xml:space="preserve"> kabul etmiştir.</w:t>
            </w:r>
          </w:p>
        </w:tc>
        <w:tc>
          <w:tcPr>
            <w:tcW w:w="9056" w:type="dxa"/>
          </w:tcPr>
          <w:p w14:paraId="667CE09B" w14:textId="77777777" w:rsidR="0099727F" w:rsidRPr="00386A09" w:rsidRDefault="0099727F" w:rsidP="00075B1F">
            <w:pPr>
              <w:spacing w:line="265" w:lineRule="exact"/>
              <w:rPr>
                <w:rFonts w:ascii="Times New Roman" w:hAnsi="Times New Roman" w:cs="Times New Roman"/>
                <w:lang w:val="tr-TR"/>
              </w:rPr>
            </w:pPr>
            <w:r w:rsidRPr="00386A09">
              <w:rPr>
                <w:rFonts w:ascii="Times New Roman" w:hAnsi="Times New Roman" w:cs="Times New Roman"/>
                <w:lang w:val="tr-TR"/>
              </w:rPr>
              <w:t xml:space="preserve">    No______________</w:t>
            </w:r>
          </w:p>
          <w:p w14:paraId="5FC19484" w14:textId="77777777" w:rsidR="0099727F" w:rsidRPr="00386A09" w:rsidRDefault="0099727F" w:rsidP="00075B1F">
            <w:pPr>
              <w:spacing w:before="22"/>
              <w:ind w:left="107"/>
              <w:rPr>
                <w:rFonts w:ascii="Times New Roman" w:hAnsi="Times New Roman" w:cs="Times New Roman"/>
                <w:lang w:val="bg-BG"/>
              </w:rPr>
            </w:pPr>
            <w:r w:rsidRPr="00386A09">
              <w:rPr>
                <w:rFonts w:ascii="Times New Roman" w:hAnsi="Times New Roman" w:cs="Times New Roman"/>
                <w:lang w:val="bg-BG"/>
              </w:rPr>
              <w:t xml:space="preserve">   </w:t>
            </w:r>
            <w:r w:rsidRPr="00386A09">
              <w:rPr>
                <w:rFonts w:ascii="Times New Roman" w:hAnsi="Times New Roman" w:cs="Times New Roman"/>
                <w:lang w:val="tr-TR"/>
              </w:rPr>
              <w:t xml:space="preserve">Tarih </w:t>
            </w:r>
            <w:r w:rsidRPr="00386A09">
              <w:rPr>
                <w:rFonts w:ascii="Times New Roman" w:hAnsi="Times New Roman" w:cs="Times New Roman"/>
                <w:lang w:val="bg-BG"/>
              </w:rPr>
              <w:t>________________</w:t>
            </w:r>
          </w:p>
          <w:p w14:paraId="206B6F9C" w14:textId="77777777" w:rsidR="0099727F" w:rsidRPr="00386A09" w:rsidRDefault="0099727F" w:rsidP="00075B1F">
            <w:pPr>
              <w:spacing w:line="276" w:lineRule="auto"/>
              <w:ind w:left="5981" w:right="465" w:hanging="896"/>
              <w:rPr>
                <w:rFonts w:ascii="Times New Roman" w:hAnsi="Times New Roman" w:cs="Times New Roman"/>
                <w:lang w:val="bg-BG"/>
              </w:rPr>
            </w:pPr>
          </w:p>
        </w:tc>
      </w:tr>
    </w:tbl>
    <w:p w14:paraId="6BCB87EF" w14:textId="77777777" w:rsidR="0099727F" w:rsidRDefault="0099727F" w:rsidP="0099727F">
      <w:pPr>
        <w:spacing w:after="0" w:line="240" w:lineRule="auto"/>
        <w:rPr>
          <w:rFonts w:asciiTheme="majorHAnsi" w:eastAsia="Times New Roman" w:hAnsiTheme="majorHAnsi" w:cstheme="majorHAnsi"/>
          <w:sz w:val="24"/>
          <w:szCs w:val="24"/>
        </w:rPr>
      </w:pPr>
    </w:p>
    <w:sectPr w:rsidR="0099727F" w:rsidSect="00917406">
      <w:footerReference w:type="default" r:id="rId9"/>
      <w:pgSz w:w="15840" w:h="12240" w:orient="landscape"/>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05D53" w14:textId="77777777" w:rsidR="0009781C" w:rsidRDefault="0009781C">
      <w:pPr>
        <w:spacing w:after="0" w:line="240" w:lineRule="auto"/>
      </w:pPr>
      <w:r>
        <w:separator/>
      </w:r>
    </w:p>
  </w:endnote>
  <w:endnote w:type="continuationSeparator" w:id="0">
    <w:p w14:paraId="20B764E5" w14:textId="77777777" w:rsidR="0009781C" w:rsidRDefault="00097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Narrow">
    <w:altName w:val="Arial"/>
    <w:charset w:val="00"/>
    <w:family w:val="swiss"/>
    <w:pitch w:val="variable"/>
  </w:font>
  <w:font w:name="Carlito">
    <w:panose1 w:val="020F0502020204030204"/>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512804"/>
    </w:sdtPr>
    <w:sdtEndPr/>
    <w:sdtContent>
      <w:p w14:paraId="3E7722C1" w14:textId="45DFE50E" w:rsidR="00E65AD6" w:rsidRDefault="004D2164">
        <w:pPr>
          <w:pStyle w:val="Footer"/>
          <w:jc w:val="center"/>
        </w:pPr>
        <w:r>
          <w:fldChar w:fldCharType="begin"/>
        </w:r>
        <w:r w:rsidR="00817618">
          <w:instrText xml:space="preserve"> PAGE   \* MERGEFORMAT </w:instrText>
        </w:r>
        <w:r>
          <w:fldChar w:fldCharType="separate"/>
        </w:r>
        <w:r w:rsidR="00B65991">
          <w:rPr>
            <w:noProof/>
          </w:rPr>
          <w:t>15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3AFAE" w14:textId="77777777" w:rsidR="0009781C" w:rsidRDefault="0009781C">
      <w:pPr>
        <w:spacing w:after="0" w:line="240" w:lineRule="auto"/>
      </w:pPr>
      <w:r>
        <w:separator/>
      </w:r>
    </w:p>
  </w:footnote>
  <w:footnote w:type="continuationSeparator" w:id="0">
    <w:p w14:paraId="5E161CF7" w14:textId="77777777" w:rsidR="0009781C" w:rsidRDefault="00097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C59"/>
    <w:multiLevelType w:val="multilevel"/>
    <w:tmpl w:val="01764C59"/>
    <w:lvl w:ilvl="0">
      <w:start w:val="1"/>
      <w:numFmt w:val="bullet"/>
      <w:lvlText w:val=""/>
      <w:lvlJc w:val="left"/>
      <w:pPr>
        <w:ind w:left="3060" w:hanging="360"/>
      </w:pPr>
      <w:rPr>
        <w:rFonts w:ascii="Symbol" w:hAnsi="Symbol" w:hint="default"/>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hint="default"/>
      </w:rPr>
    </w:lvl>
    <w:lvl w:ilvl="3">
      <w:start w:val="1"/>
      <w:numFmt w:val="bullet"/>
      <w:lvlText w:val=""/>
      <w:lvlJc w:val="left"/>
      <w:pPr>
        <w:ind w:left="3153" w:hanging="360"/>
      </w:pPr>
      <w:rPr>
        <w:rFonts w:ascii="Symbol" w:hAnsi="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hint="default"/>
      </w:rPr>
    </w:lvl>
    <w:lvl w:ilvl="6">
      <w:start w:val="1"/>
      <w:numFmt w:val="bullet"/>
      <w:lvlText w:val=""/>
      <w:lvlJc w:val="left"/>
      <w:pPr>
        <w:ind w:left="5313" w:hanging="360"/>
      </w:pPr>
      <w:rPr>
        <w:rFonts w:ascii="Symbol" w:hAnsi="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hint="default"/>
      </w:rPr>
    </w:lvl>
  </w:abstractNum>
  <w:abstractNum w:abstractNumId="1" w15:restartNumberingAfterBreak="0">
    <w:nsid w:val="0590115D"/>
    <w:multiLevelType w:val="hybridMultilevel"/>
    <w:tmpl w:val="FA8E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F553B"/>
    <w:multiLevelType w:val="hybridMultilevel"/>
    <w:tmpl w:val="13A4B87C"/>
    <w:lvl w:ilvl="0" w:tplc="04090001">
      <w:start w:val="1"/>
      <w:numFmt w:val="bullet"/>
      <w:lvlText w:val=""/>
      <w:lvlJc w:val="left"/>
      <w:pPr>
        <w:ind w:left="985" w:hanging="360"/>
      </w:pPr>
      <w:rPr>
        <w:rFonts w:ascii="Symbol" w:hAnsi="Symbol" w:hint="default"/>
      </w:rPr>
    </w:lvl>
    <w:lvl w:ilvl="1" w:tplc="04090003" w:tentative="1">
      <w:start w:val="1"/>
      <w:numFmt w:val="bullet"/>
      <w:lvlText w:val="o"/>
      <w:lvlJc w:val="left"/>
      <w:pPr>
        <w:ind w:left="1705" w:hanging="360"/>
      </w:pPr>
      <w:rPr>
        <w:rFonts w:ascii="Courier New" w:hAnsi="Courier New" w:cs="Courier New" w:hint="default"/>
      </w:rPr>
    </w:lvl>
    <w:lvl w:ilvl="2" w:tplc="04090005" w:tentative="1">
      <w:start w:val="1"/>
      <w:numFmt w:val="bullet"/>
      <w:lvlText w:val=""/>
      <w:lvlJc w:val="left"/>
      <w:pPr>
        <w:ind w:left="2425" w:hanging="360"/>
      </w:pPr>
      <w:rPr>
        <w:rFonts w:ascii="Wingdings" w:hAnsi="Wingdings" w:hint="default"/>
      </w:rPr>
    </w:lvl>
    <w:lvl w:ilvl="3" w:tplc="04090001" w:tentative="1">
      <w:start w:val="1"/>
      <w:numFmt w:val="bullet"/>
      <w:lvlText w:val=""/>
      <w:lvlJc w:val="left"/>
      <w:pPr>
        <w:ind w:left="3145" w:hanging="360"/>
      </w:pPr>
      <w:rPr>
        <w:rFonts w:ascii="Symbol" w:hAnsi="Symbol" w:hint="default"/>
      </w:rPr>
    </w:lvl>
    <w:lvl w:ilvl="4" w:tplc="04090003" w:tentative="1">
      <w:start w:val="1"/>
      <w:numFmt w:val="bullet"/>
      <w:lvlText w:val="o"/>
      <w:lvlJc w:val="left"/>
      <w:pPr>
        <w:ind w:left="3865" w:hanging="360"/>
      </w:pPr>
      <w:rPr>
        <w:rFonts w:ascii="Courier New" w:hAnsi="Courier New" w:cs="Courier New" w:hint="default"/>
      </w:rPr>
    </w:lvl>
    <w:lvl w:ilvl="5" w:tplc="04090005" w:tentative="1">
      <w:start w:val="1"/>
      <w:numFmt w:val="bullet"/>
      <w:lvlText w:val=""/>
      <w:lvlJc w:val="left"/>
      <w:pPr>
        <w:ind w:left="4585" w:hanging="360"/>
      </w:pPr>
      <w:rPr>
        <w:rFonts w:ascii="Wingdings" w:hAnsi="Wingdings" w:hint="default"/>
      </w:rPr>
    </w:lvl>
    <w:lvl w:ilvl="6" w:tplc="04090001" w:tentative="1">
      <w:start w:val="1"/>
      <w:numFmt w:val="bullet"/>
      <w:lvlText w:val=""/>
      <w:lvlJc w:val="left"/>
      <w:pPr>
        <w:ind w:left="5305" w:hanging="360"/>
      </w:pPr>
      <w:rPr>
        <w:rFonts w:ascii="Symbol" w:hAnsi="Symbol" w:hint="default"/>
      </w:rPr>
    </w:lvl>
    <w:lvl w:ilvl="7" w:tplc="04090003" w:tentative="1">
      <w:start w:val="1"/>
      <w:numFmt w:val="bullet"/>
      <w:lvlText w:val="o"/>
      <w:lvlJc w:val="left"/>
      <w:pPr>
        <w:ind w:left="6025" w:hanging="360"/>
      </w:pPr>
      <w:rPr>
        <w:rFonts w:ascii="Courier New" w:hAnsi="Courier New" w:cs="Courier New" w:hint="default"/>
      </w:rPr>
    </w:lvl>
    <w:lvl w:ilvl="8" w:tplc="04090005" w:tentative="1">
      <w:start w:val="1"/>
      <w:numFmt w:val="bullet"/>
      <w:lvlText w:val=""/>
      <w:lvlJc w:val="left"/>
      <w:pPr>
        <w:ind w:left="6745" w:hanging="360"/>
      </w:pPr>
      <w:rPr>
        <w:rFonts w:ascii="Wingdings" w:hAnsi="Wingdings" w:hint="default"/>
      </w:rPr>
    </w:lvl>
  </w:abstractNum>
  <w:abstractNum w:abstractNumId="3" w15:restartNumberingAfterBreak="0">
    <w:nsid w:val="184A7334"/>
    <w:multiLevelType w:val="hybridMultilevel"/>
    <w:tmpl w:val="B9126EEE"/>
    <w:lvl w:ilvl="0" w:tplc="04090001">
      <w:start w:val="1"/>
      <w:numFmt w:val="bullet"/>
      <w:lvlText w:val=""/>
      <w:lvlJc w:val="left"/>
      <w:pPr>
        <w:ind w:left="985" w:hanging="360"/>
      </w:pPr>
      <w:rPr>
        <w:rFonts w:ascii="Symbol" w:hAnsi="Symbol" w:hint="default"/>
      </w:rPr>
    </w:lvl>
    <w:lvl w:ilvl="1" w:tplc="04090003" w:tentative="1">
      <w:start w:val="1"/>
      <w:numFmt w:val="bullet"/>
      <w:lvlText w:val="o"/>
      <w:lvlJc w:val="left"/>
      <w:pPr>
        <w:ind w:left="1705" w:hanging="360"/>
      </w:pPr>
      <w:rPr>
        <w:rFonts w:ascii="Courier New" w:hAnsi="Courier New" w:cs="Courier New" w:hint="default"/>
      </w:rPr>
    </w:lvl>
    <w:lvl w:ilvl="2" w:tplc="04090005" w:tentative="1">
      <w:start w:val="1"/>
      <w:numFmt w:val="bullet"/>
      <w:lvlText w:val=""/>
      <w:lvlJc w:val="left"/>
      <w:pPr>
        <w:ind w:left="2425" w:hanging="360"/>
      </w:pPr>
      <w:rPr>
        <w:rFonts w:ascii="Wingdings" w:hAnsi="Wingdings" w:hint="default"/>
      </w:rPr>
    </w:lvl>
    <w:lvl w:ilvl="3" w:tplc="04090001" w:tentative="1">
      <w:start w:val="1"/>
      <w:numFmt w:val="bullet"/>
      <w:lvlText w:val=""/>
      <w:lvlJc w:val="left"/>
      <w:pPr>
        <w:ind w:left="3145" w:hanging="360"/>
      </w:pPr>
      <w:rPr>
        <w:rFonts w:ascii="Symbol" w:hAnsi="Symbol" w:hint="default"/>
      </w:rPr>
    </w:lvl>
    <w:lvl w:ilvl="4" w:tplc="04090003" w:tentative="1">
      <w:start w:val="1"/>
      <w:numFmt w:val="bullet"/>
      <w:lvlText w:val="o"/>
      <w:lvlJc w:val="left"/>
      <w:pPr>
        <w:ind w:left="3865" w:hanging="360"/>
      </w:pPr>
      <w:rPr>
        <w:rFonts w:ascii="Courier New" w:hAnsi="Courier New" w:cs="Courier New" w:hint="default"/>
      </w:rPr>
    </w:lvl>
    <w:lvl w:ilvl="5" w:tplc="04090005" w:tentative="1">
      <w:start w:val="1"/>
      <w:numFmt w:val="bullet"/>
      <w:lvlText w:val=""/>
      <w:lvlJc w:val="left"/>
      <w:pPr>
        <w:ind w:left="4585" w:hanging="360"/>
      </w:pPr>
      <w:rPr>
        <w:rFonts w:ascii="Wingdings" w:hAnsi="Wingdings" w:hint="default"/>
      </w:rPr>
    </w:lvl>
    <w:lvl w:ilvl="6" w:tplc="04090001" w:tentative="1">
      <w:start w:val="1"/>
      <w:numFmt w:val="bullet"/>
      <w:lvlText w:val=""/>
      <w:lvlJc w:val="left"/>
      <w:pPr>
        <w:ind w:left="5305" w:hanging="360"/>
      </w:pPr>
      <w:rPr>
        <w:rFonts w:ascii="Symbol" w:hAnsi="Symbol" w:hint="default"/>
      </w:rPr>
    </w:lvl>
    <w:lvl w:ilvl="7" w:tplc="04090003" w:tentative="1">
      <w:start w:val="1"/>
      <w:numFmt w:val="bullet"/>
      <w:lvlText w:val="o"/>
      <w:lvlJc w:val="left"/>
      <w:pPr>
        <w:ind w:left="6025" w:hanging="360"/>
      </w:pPr>
      <w:rPr>
        <w:rFonts w:ascii="Courier New" w:hAnsi="Courier New" w:cs="Courier New" w:hint="default"/>
      </w:rPr>
    </w:lvl>
    <w:lvl w:ilvl="8" w:tplc="04090005" w:tentative="1">
      <w:start w:val="1"/>
      <w:numFmt w:val="bullet"/>
      <w:lvlText w:val=""/>
      <w:lvlJc w:val="left"/>
      <w:pPr>
        <w:ind w:left="6745" w:hanging="360"/>
      </w:pPr>
      <w:rPr>
        <w:rFonts w:ascii="Wingdings" w:hAnsi="Wingdings" w:hint="default"/>
      </w:rPr>
    </w:lvl>
  </w:abstractNum>
  <w:abstractNum w:abstractNumId="4" w15:restartNumberingAfterBreak="0">
    <w:nsid w:val="2C77117F"/>
    <w:multiLevelType w:val="hybridMultilevel"/>
    <w:tmpl w:val="5E683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52EA6"/>
    <w:multiLevelType w:val="multilevel"/>
    <w:tmpl w:val="2D252EA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8B51D5"/>
    <w:multiLevelType w:val="hybridMultilevel"/>
    <w:tmpl w:val="EFE00A02"/>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7" w15:restartNumberingAfterBreak="0">
    <w:nsid w:val="32F35375"/>
    <w:multiLevelType w:val="multilevel"/>
    <w:tmpl w:val="32F353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E0525D"/>
    <w:multiLevelType w:val="multilevel"/>
    <w:tmpl w:val="37E052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5248EF"/>
    <w:multiLevelType w:val="multilevel"/>
    <w:tmpl w:val="3C5248EF"/>
    <w:lvl w:ilvl="0">
      <w:start w:val="1"/>
      <w:numFmt w:val="decimal"/>
      <w:lvlText w:val="%1."/>
      <w:lvlJc w:val="left"/>
      <w:pPr>
        <w:ind w:left="36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D52872"/>
    <w:multiLevelType w:val="multilevel"/>
    <w:tmpl w:val="51D528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4115231"/>
    <w:multiLevelType w:val="multilevel"/>
    <w:tmpl w:val="54115231"/>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44638B"/>
    <w:multiLevelType w:val="singleLevel"/>
    <w:tmpl w:val="6144638B"/>
    <w:lvl w:ilvl="0">
      <w:start w:val="1"/>
      <w:numFmt w:val="decimal"/>
      <w:lvlText w:val="%1."/>
      <w:lvlJc w:val="left"/>
      <w:pPr>
        <w:tabs>
          <w:tab w:val="left" w:pos="418"/>
        </w:tabs>
        <w:ind w:left="432" w:hanging="432"/>
      </w:pPr>
      <w:rPr>
        <w:rFonts w:hint="default"/>
      </w:rPr>
    </w:lvl>
  </w:abstractNum>
  <w:abstractNum w:abstractNumId="13" w15:restartNumberingAfterBreak="0">
    <w:nsid w:val="614468A9"/>
    <w:multiLevelType w:val="singleLevel"/>
    <w:tmpl w:val="614468A9"/>
    <w:lvl w:ilvl="0">
      <w:start w:val="1"/>
      <w:numFmt w:val="decimal"/>
      <w:lvlText w:val="%1."/>
      <w:lvlJc w:val="left"/>
      <w:pPr>
        <w:tabs>
          <w:tab w:val="left" w:pos="418"/>
        </w:tabs>
        <w:ind w:left="432" w:hanging="432"/>
      </w:pPr>
      <w:rPr>
        <w:rFonts w:hint="default"/>
      </w:rPr>
    </w:lvl>
  </w:abstractNum>
  <w:abstractNum w:abstractNumId="14" w15:restartNumberingAfterBreak="0">
    <w:nsid w:val="67A738CB"/>
    <w:multiLevelType w:val="hybridMultilevel"/>
    <w:tmpl w:val="150E3C26"/>
    <w:lvl w:ilvl="0" w:tplc="04090001">
      <w:start w:val="1"/>
      <w:numFmt w:val="bullet"/>
      <w:lvlText w:val=""/>
      <w:lvlJc w:val="left"/>
      <w:pPr>
        <w:ind w:left="985" w:hanging="360"/>
      </w:pPr>
      <w:rPr>
        <w:rFonts w:ascii="Symbol" w:hAnsi="Symbol" w:hint="default"/>
      </w:rPr>
    </w:lvl>
    <w:lvl w:ilvl="1" w:tplc="04090003" w:tentative="1">
      <w:start w:val="1"/>
      <w:numFmt w:val="bullet"/>
      <w:lvlText w:val="o"/>
      <w:lvlJc w:val="left"/>
      <w:pPr>
        <w:ind w:left="1705" w:hanging="360"/>
      </w:pPr>
      <w:rPr>
        <w:rFonts w:ascii="Courier New" w:hAnsi="Courier New" w:cs="Courier New" w:hint="default"/>
      </w:rPr>
    </w:lvl>
    <w:lvl w:ilvl="2" w:tplc="04090005" w:tentative="1">
      <w:start w:val="1"/>
      <w:numFmt w:val="bullet"/>
      <w:lvlText w:val=""/>
      <w:lvlJc w:val="left"/>
      <w:pPr>
        <w:ind w:left="2425" w:hanging="360"/>
      </w:pPr>
      <w:rPr>
        <w:rFonts w:ascii="Wingdings" w:hAnsi="Wingdings" w:hint="default"/>
      </w:rPr>
    </w:lvl>
    <w:lvl w:ilvl="3" w:tplc="04090001" w:tentative="1">
      <w:start w:val="1"/>
      <w:numFmt w:val="bullet"/>
      <w:lvlText w:val=""/>
      <w:lvlJc w:val="left"/>
      <w:pPr>
        <w:ind w:left="3145" w:hanging="360"/>
      </w:pPr>
      <w:rPr>
        <w:rFonts w:ascii="Symbol" w:hAnsi="Symbol" w:hint="default"/>
      </w:rPr>
    </w:lvl>
    <w:lvl w:ilvl="4" w:tplc="04090003" w:tentative="1">
      <w:start w:val="1"/>
      <w:numFmt w:val="bullet"/>
      <w:lvlText w:val="o"/>
      <w:lvlJc w:val="left"/>
      <w:pPr>
        <w:ind w:left="3865" w:hanging="360"/>
      </w:pPr>
      <w:rPr>
        <w:rFonts w:ascii="Courier New" w:hAnsi="Courier New" w:cs="Courier New" w:hint="default"/>
      </w:rPr>
    </w:lvl>
    <w:lvl w:ilvl="5" w:tplc="04090005" w:tentative="1">
      <w:start w:val="1"/>
      <w:numFmt w:val="bullet"/>
      <w:lvlText w:val=""/>
      <w:lvlJc w:val="left"/>
      <w:pPr>
        <w:ind w:left="4585" w:hanging="360"/>
      </w:pPr>
      <w:rPr>
        <w:rFonts w:ascii="Wingdings" w:hAnsi="Wingdings" w:hint="default"/>
      </w:rPr>
    </w:lvl>
    <w:lvl w:ilvl="6" w:tplc="04090001" w:tentative="1">
      <w:start w:val="1"/>
      <w:numFmt w:val="bullet"/>
      <w:lvlText w:val=""/>
      <w:lvlJc w:val="left"/>
      <w:pPr>
        <w:ind w:left="5305" w:hanging="360"/>
      </w:pPr>
      <w:rPr>
        <w:rFonts w:ascii="Symbol" w:hAnsi="Symbol" w:hint="default"/>
      </w:rPr>
    </w:lvl>
    <w:lvl w:ilvl="7" w:tplc="04090003" w:tentative="1">
      <w:start w:val="1"/>
      <w:numFmt w:val="bullet"/>
      <w:lvlText w:val="o"/>
      <w:lvlJc w:val="left"/>
      <w:pPr>
        <w:ind w:left="6025" w:hanging="360"/>
      </w:pPr>
      <w:rPr>
        <w:rFonts w:ascii="Courier New" w:hAnsi="Courier New" w:cs="Courier New" w:hint="default"/>
      </w:rPr>
    </w:lvl>
    <w:lvl w:ilvl="8" w:tplc="04090005" w:tentative="1">
      <w:start w:val="1"/>
      <w:numFmt w:val="bullet"/>
      <w:lvlText w:val=""/>
      <w:lvlJc w:val="left"/>
      <w:pPr>
        <w:ind w:left="6745" w:hanging="360"/>
      </w:pPr>
      <w:rPr>
        <w:rFonts w:ascii="Wingdings" w:hAnsi="Wingdings" w:hint="default"/>
      </w:rPr>
    </w:lvl>
  </w:abstractNum>
  <w:abstractNum w:abstractNumId="15" w15:restartNumberingAfterBreak="0">
    <w:nsid w:val="72684DEC"/>
    <w:multiLevelType w:val="hybridMultilevel"/>
    <w:tmpl w:val="2B2C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526B6B"/>
    <w:multiLevelType w:val="multilevel"/>
    <w:tmpl w:val="73526B6B"/>
    <w:lvl w:ilvl="0">
      <w:start w:val="1"/>
      <w:numFmt w:val="bullet"/>
      <w:lvlText w:val=""/>
      <w:lvlJc w:val="left"/>
      <w:pPr>
        <w:ind w:left="745" w:hanging="360"/>
      </w:pPr>
      <w:rPr>
        <w:rFonts w:ascii="Symbol" w:hAnsi="Symbol" w:hint="default"/>
      </w:rPr>
    </w:lvl>
    <w:lvl w:ilvl="1">
      <w:start w:val="1"/>
      <w:numFmt w:val="bullet"/>
      <w:lvlText w:val="o"/>
      <w:lvlJc w:val="left"/>
      <w:pPr>
        <w:ind w:left="1465" w:hanging="360"/>
      </w:pPr>
      <w:rPr>
        <w:rFonts w:ascii="Courier New" w:hAnsi="Courier New" w:cs="Courier New" w:hint="default"/>
      </w:rPr>
    </w:lvl>
    <w:lvl w:ilvl="2">
      <w:start w:val="1"/>
      <w:numFmt w:val="bullet"/>
      <w:lvlText w:val=""/>
      <w:lvlJc w:val="left"/>
      <w:pPr>
        <w:ind w:left="2185" w:hanging="360"/>
      </w:pPr>
      <w:rPr>
        <w:rFonts w:ascii="Wingdings" w:hAnsi="Wingdings" w:hint="default"/>
      </w:rPr>
    </w:lvl>
    <w:lvl w:ilvl="3">
      <w:start w:val="1"/>
      <w:numFmt w:val="bullet"/>
      <w:lvlText w:val=""/>
      <w:lvlJc w:val="left"/>
      <w:pPr>
        <w:ind w:left="2905" w:hanging="360"/>
      </w:pPr>
      <w:rPr>
        <w:rFonts w:ascii="Symbol" w:hAnsi="Symbol" w:hint="default"/>
      </w:rPr>
    </w:lvl>
    <w:lvl w:ilvl="4">
      <w:start w:val="1"/>
      <w:numFmt w:val="bullet"/>
      <w:lvlText w:val="o"/>
      <w:lvlJc w:val="left"/>
      <w:pPr>
        <w:ind w:left="3625" w:hanging="360"/>
      </w:pPr>
      <w:rPr>
        <w:rFonts w:ascii="Courier New" w:hAnsi="Courier New" w:cs="Courier New" w:hint="default"/>
      </w:rPr>
    </w:lvl>
    <w:lvl w:ilvl="5">
      <w:start w:val="1"/>
      <w:numFmt w:val="bullet"/>
      <w:lvlText w:val=""/>
      <w:lvlJc w:val="left"/>
      <w:pPr>
        <w:ind w:left="4345" w:hanging="360"/>
      </w:pPr>
      <w:rPr>
        <w:rFonts w:ascii="Wingdings" w:hAnsi="Wingdings" w:hint="default"/>
      </w:rPr>
    </w:lvl>
    <w:lvl w:ilvl="6">
      <w:start w:val="1"/>
      <w:numFmt w:val="bullet"/>
      <w:lvlText w:val=""/>
      <w:lvlJc w:val="left"/>
      <w:pPr>
        <w:ind w:left="5065" w:hanging="360"/>
      </w:pPr>
      <w:rPr>
        <w:rFonts w:ascii="Symbol" w:hAnsi="Symbol" w:hint="default"/>
      </w:rPr>
    </w:lvl>
    <w:lvl w:ilvl="7">
      <w:start w:val="1"/>
      <w:numFmt w:val="bullet"/>
      <w:lvlText w:val="o"/>
      <w:lvlJc w:val="left"/>
      <w:pPr>
        <w:ind w:left="5785" w:hanging="360"/>
      </w:pPr>
      <w:rPr>
        <w:rFonts w:ascii="Courier New" w:hAnsi="Courier New" w:cs="Courier New" w:hint="default"/>
      </w:rPr>
    </w:lvl>
    <w:lvl w:ilvl="8">
      <w:start w:val="1"/>
      <w:numFmt w:val="bullet"/>
      <w:lvlText w:val=""/>
      <w:lvlJc w:val="left"/>
      <w:pPr>
        <w:ind w:left="6505" w:hanging="360"/>
      </w:pPr>
      <w:rPr>
        <w:rFonts w:ascii="Wingdings" w:hAnsi="Wingdings" w:hint="default"/>
      </w:rPr>
    </w:lvl>
  </w:abstractNum>
  <w:abstractNum w:abstractNumId="17" w15:restartNumberingAfterBreak="0">
    <w:nsid w:val="739205A4"/>
    <w:multiLevelType w:val="multilevel"/>
    <w:tmpl w:val="739205A4"/>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8094E69"/>
    <w:multiLevelType w:val="hybridMultilevel"/>
    <w:tmpl w:val="92C883EC"/>
    <w:lvl w:ilvl="0" w:tplc="04090001">
      <w:start w:val="1"/>
      <w:numFmt w:val="bullet"/>
      <w:lvlText w:val=""/>
      <w:lvlJc w:val="left"/>
      <w:pPr>
        <w:ind w:left="1164" w:hanging="360"/>
      </w:pPr>
      <w:rPr>
        <w:rFonts w:ascii="Symbol" w:hAnsi="Symbol"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19" w15:restartNumberingAfterBreak="0">
    <w:nsid w:val="7CB87A75"/>
    <w:multiLevelType w:val="multilevel"/>
    <w:tmpl w:val="7CB87A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9"/>
  </w:num>
  <w:num w:numId="4">
    <w:abstractNumId w:val="5"/>
  </w:num>
  <w:num w:numId="5">
    <w:abstractNumId w:val="9"/>
  </w:num>
  <w:num w:numId="6">
    <w:abstractNumId w:val="16"/>
  </w:num>
  <w:num w:numId="7">
    <w:abstractNumId w:val="11"/>
  </w:num>
  <w:num w:numId="8">
    <w:abstractNumId w:val="12"/>
  </w:num>
  <w:num w:numId="9">
    <w:abstractNumId w:val="13"/>
  </w:num>
  <w:num w:numId="10">
    <w:abstractNumId w:val="10"/>
  </w:num>
  <w:num w:numId="11">
    <w:abstractNumId w:val="7"/>
  </w:num>
  <w:num w:numId="12">
    <w:abstractNumId w:val="0"/>
  </w:num>
  <w:num w:numId="13">
    <w:abstractNumId w:val="3"/>
  </w:num>
  <w:num w:numId="14">
    <w:abstractNumId w:val="18"/>
  </w:num>
  <w:num w:numId="15">
    <w:abstractNumId w:val="1"/>
  </w:num>
  <w:num w:numId="16">
    <w:abstractNumId w:val="14"/>
  </w:num>
  <w:num w:numId="17">
    <w:abstractNumId w:val="2"/>
  </w:num>
  <w:num w:numId="18">
    <w:abstractNumId w:val="15"/>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91EDE33C"/>
    <w:rsid w:val="9C8F79B6"/>
    <w:rsid w:val="9DBDA347"/>
    <w:rsid w:val="9DFFB4EE"/>
    <w:rsid w:val="9DFFCB85"/>
    <w:rsid w:val="9FF76061"/>
    <w:rsid w:val="A6BD3CF3"/>
    <w:rsid w:val="AFDFE3CD"/>
    <w:rsid w:val="AFFF2596"/>
    <w:rsid w:val="B6DB8E23"/>
    <w:rsid w:val="B6F78B0B"/>
    <w:rsid w:val="B76B8536"/>
    <w:rsid w:val="B96AF147"/>
    <w:rsid w:val="B9F241CC"/>
    <w:rsid w:val="BBFB0272"/>
    <w:rsid w:val="BF8EF3F2"/>
    <w:rsid w:val="BF9F92E3"/>
    <w:rsid w:val="CFF7D9DF"/>
    <w:rsid w:val="CFFEDC3E"/>
    <w:rsid w:val="D1EDDB32"/>
    <w:rsid w:val="D3FBDB36"/>
    <w:rsid w:val="D76B4C9F"/>
    <w:rsid w:val="D77F0A69"/>
    <w:rsid w:val="D9D48428"/>
    <w:rsid w:val="D9FBDA8E"/>
    <w:rsid w:val="DB2E4943"/>
    <w:rsid w:val="DBF2861F"/>
    <w:rsid w:val="DC3FD4B5"/>
    <w:rsid w:val="DCFC7AB4"/>
    <w:rsid w:val="DDBFB061"/>
    <w:rsid w:val="DE7F07FA"/>
    <w:rsid w:val="DEBF4675"/>
    <w:rsid w:val="DEDE70AE"/>
    <w:rsid w:val="DF7F20AF"/>
    <w:rsid w:val="E72F8464"/>
    <w:rsid w:val="E8EE1B24"/>
    <w:rsid w:val="EDFF0B3D"/>
    <w:rsid w:val="EEBFF6AF"/>
    <w:rsid w:val="EEFFB708"/>
    <w:rsid w:val="EF374754"/>
    <w:rsid w:val="EF7B444A"/>
    <w:rsid w:val="EFDD88CF"/>
    <w:rsid w:val="EFFF963A"/>
    <w:rsid w:val="F3F9397E"/>
    <w:rsid w:val="F6F6CD08"/>
    <w:rsid w:val="F7D6FFD8"/>
    <w:rsid w:val="F9FB0CA2"/>
    <w:rsid w:val="FB264D09"/>
    <w:rsid w:val="FB778226"/>
    <w:rsid w:val="FBDADE2F"/>
    <w:rsid w:val="FBFBCBBC"/>
    <w:rsid w:val="FC76F561"/>
    <w:rsid w:val="FCF6AA21"/>
    <w:rsid w:val="FCFFC4DD"/>
    <w:rsid w:val="FDBB3BEF"/>
    <w:rsid w:val="FDBB9D7D"/>
    <w:rsid w:val="FDFD9616"/>
    <w:rsid w:val="FDFF7EC9"/>
    <w:rsid w:val="FDFF9365"/>
    <w:rsid w:val="FE7FE456"/>
    <w:rsid w:val="FEAF7C35"/>
    <w:rsid w:val="FEBF3400"/>
    <w:rsid w:val="FEF7898A"/>
    <w:rsid w:val="FEFF2B5B"/>
    <w:rsid w:val="FF5FAB94"/>
    <w:rsid w:val="FF75DD09"/>
    <w:rsid w:val="FF7F37FD"/>
    <w:rsid w:val="FF96AD0E"/>
    <w:rsid w:val="FF9E2B16"/>
    <w:rsid w:val="FFDFB826"/>
    <w:rsid w:val="FFDFC20F"/>
    <w:rsid w:val="FFF34F20"/>
    <w:rsid w:val="FFF64A06"/>
    <w:rsid w:val="FFF76231"/>
    <w:rsid w:val="0000132B"/>
    <w:rsid w:val="00001366"/>
    <w:rsid w:val="000020A3"/>
    <w:rsid w:val="00005BD3"/>
    <w:rsid w:val="00005DEE"/>
    <w:rsid w:val="00007363"/>
    <w:rsid w:val="00007367"/>
    <w:rsid w:val="00010B62"/>
    <w:rsid w:val="00011392"/>
    <w:rsid w:val="00011CEC"/>
    <w:rsid w:val="00012C53"/>
    <w:rsid w:val="0001386B"/>
    <w:rsid w:val="00013AD6"/>
    <w:rsid w:val="00014B80"/>
    <w:rsid w:val="00017035"/>
    <w:rsid w:val="00020842"/>
    <w:rsid w:val="00020B9D"/>
    <w:rsid w:val="00020C57"/>
    <w:rsid w:val="00023830"/>
    <w:rsid w:val="00023AE5"/>
    <w:rsid w:val="00023B71"/>
    <w:rsid w:val="00023E57"/>
    <w:rsid w:val="00025909"/>
    <w:rsid w:val="00030FFA"/>
    <w:rsid w:val="000313BA"/>
    <w:rsid w:val="0003279E"/>
    <w:rsid w:val="00033813"/>
    <w:rsid w:val="000340FD"/>
    <w:rsid w:val="00034203"/>
    <w:rsid w:val="00034591"/>
    <w:rsid w:val="00035D7A"/>
    <w:rsid w:val="00036351"/>
    <w:rsid w:val="00036802"/>
    <w:rsid w:val="00036ADE"/>
    <w:rsid w:val="00036F7E"/>
    <w:rsid w:val="00036FF0"/>
    <w:rsid w:val="000404F6"/>
    <w:rsid w:val="00041688"/>
    <w:rsid w:val="000435FC"/>
    <w:rsid w:val="00044248"/>
    <w:rsid w:val="00045D5C"/>
    <w:rsid w:val="0004623A"/>
    <w:rsid w:val="00046A6D"/>
    <w:rsid w:val="0004733E"/>
    <w:rsid w:val="000506D6"/>
    <w:rsid w:val="00050875"/>
    <w:rsid w:val="000559EB"/>
    <w:rsid w:val="00055BEE"/>
    <w:rsid w:val="00060231"/>
    <w:rsid w:val="00063301"/>
    <w:rsid w:val="000639B1"/>
    <w:rsid w:val="00064E67"/>
    <w:rsid w:val="00065D8E"/>
    <w:rsid w:val="00065F3E"/>
    <w:rsid w:val="00066853"/>
    <w:rsid w:val="000709B0"/>
    <w:rsid w:val="00071D49"/>
    <w:rsid w:val="00071E87"/>
    <w:rsid w:val="00071F4F"/>
    <w:rsid w:val="000723E9"/>
    <w:rsid w:val="00074523"/>
    <w:rsid w:val="0007481F"/>
    <w:rsid w:val="00075CD5"/>
    <w:rsid w:val="00080F65"/>
    <w:rsid w:val="000814BE"/>
    <w:rsid w:val="000827A8"/>
    <w:rsid w:val="00083789"/>
    <w:rsid w:val="00085DC1"/>
    <w:rsid w:val="000860C5"/>
    <w:rsid w:val="00086A83"/>
    <w:rsid w:val="000878E8"/>
    <w:rsid w:val="00087B59"/>
    <w:rsid w:val="00090134"/>
    <w:rsid w:val="0009032E"/>
    <w:rsid w:val="000917DC"/>
    <w:rsid w:val="000918E0"/>
    <w:rsid w:val="00092A78"/>
    <w:rsid w:val="000937E7"/>
    <w:rsid w:val="00093A7A"/>
    <w:rsid w:val="0009537A"/>
    <w:rsid w:val="00097088"/>
    <w:rsid w:val="0009781C"/>
    <w:rsid w:val="000A5DD8"/>
    <w:rsid w:val="000A5E4F"/>
    <w:rsid w:val="000A6C30"/>
    <w:rsid w:val="000A78C8"/>
    <w:rsid w:val="000B15D8"/>
    <w:rsid w:val="000B2A70"/>
    <w:rsid w:val="000B2A9A"/>
    <w:rsid w:val="000B34F4"/>
    <w:rsid w:val="000B38F4"/>
    <w:rsid w:val="000B4321"/>
    <w:rsid w:val="000B4342"/>
    <w:rsid w:val="000B794D"/>
    <w:rsid w:val="000C21E0"/>
    <w:rsid w:val="000C27A8"/>
    <w:rsid w:val="000C3463"/>
    <w:rsid w:val="000C3DAB"/>
    <w:rsid w:val="000C4254"/>
    <w:rsid w:val="000C5B47"/>
    <w:rsid w:val="000C6D47"/>
    <w:rsid w:val="000C7D8B"/>
    <w:rsid w:val="000D0066"/>
    <w:rsid w:val="000D0F6F"/>
    <w:rsid w:val="000D14A4"/>
    <w:rsid w:val="000D1743"/>
    <w:rsid w:val="000D238E"/>
    <w:rsid w:val="000D447B"/>
    <w:rsid w:val="000E01BA"/>
    <w:rsid w:val="000E086B"/>
    <w:rsid w:val="000E23B9"/>
    <w:rsid w:val="000E6498"/>
    <w:rsid w:val="000E6504"/>
    <w:rsid w:val="000F0139"/>
    <w:rsid w:val="000F1323"/>
    <w:rsid w:val="000F5242"/>
    <w:rsid w:val="000F5FC8"/>
    <w:rsid w:val="000F605A"/>
    <w:rsid w:val="000F69CE"/>
    <w:rsid w:val="000F6CAE"/>
    <w:rsid w:val="00100CAC"/>
    <w:rsid w:val="00102F2A"/>
    <w:rsid w:val="00104B0A"/>
    <w:rsid w:val="00104CD2"/>
    <w:rsid w:val="0010564B"/>
    <w:rsid w:val="001059EE"/>
    <w:rsid w:val="001104EF"/>
    <w:rsid w:val="001124C0"/>
    <w:rsid w:val="00114567"/>
    <w:rsid w:val="00114BB8"/>
    <w:rsid w:val="001169C7"/>
    <w:rsid w:val="00120CE4"/>
    <w:rsid w:val="00120F5E"/>
    <w:rsid w:val="0012197C"/>
    <w:rsid w:val="001233C6"/>
    <w:rsid w:val="00125A3D"/>
    <w:rsid w:val="00126558"/>
    <w:rsid w:val="00130C1C"/>
    <w:rsid w:val="00131301"/>
    <w:rsid w:val="0013192F"/>
    <w:rsid w:val="00131F9F"/>
    <w:rsid w:val="001327EA"/>
    <w:rsid w:val="001345F2"/>
    <w:rsid w:val="00134CDF"/>
    <w:rsid w:val="00136F5C"/>
    <w:rsid w:val="001374AA"/>
    <w:rsid w:val="00140881"/>
    <w:rsid w:val="00140EFE"/>
    <w:rsid w:val="00141A9A"/>
    <w:rsid w:val="00141BD7"/>
    <w:rsid w:val="001426B3"/>
    <w:rsid w:val="00142A82"/>
    <w:rsid w:val="00142C38"/>
    <w:rsid w:val="00142EFE"/>
    <w:rsid w:val="00143340"/>
    <w:rsid w:val="00143601"/>
    <w:rsid w:val="001439E0"/>
    <w:rsid w:val="00144F07"/>
    <w:rsid w:val="00146193"/>
    <w:rsid w:val="00146B61"/>
    <w:rsid w:val="00153F14"/>
    <w:rsid w:val="001546FD"/>
    <w:rsid w:val="0015482C"/>
    <w:rsid w:val="001553E0"/>
    <w:rsid w:val="001566F2"/>
    <w:rsid w:val="001571B2"/>
    <w:rsid w:val="00157B78"/>
    <w:rsid w:val="00157DED"/>
    <w:rsid w:val="00161E99"/>
    <w:rsid w:val="00162770"/>
    <w:rsid w:val="00163762"/>
    <w:rsid w:val="00163B90"/>
    <w:rsid w:val="00164CF6"/>
    <w:rsid w:val="00164E1F"/>
    <w:rsid w:val="00165805"/>
    <w:rsid w:val="0016641B"/>
    <w:rsid w:val="001668B5"/>
    <w:rsid w:val="00170393"/>
    <w:rsid w:val="00170CD3"/>
    <w:rsid w:val="0017140F"/>
    <w:rsid w:val="00171807"/>
    <w:rsid w:val="00171F7E"/>
    <w:rsid w:val="00172067"/>
    <w:rsid w:val="00172227"/>
    <w:rsid w:val="0017224C"/>
    <w:rsid w:val="00172A27"/>
    <w:rsid w:val="00172E1E"/>
    <w:rsid w:val="001745DD"/>
    <w:rsid w:val="00175054"/>
    <w:rsid w:val="001755EB"/>
    <w:rsid w:val="00175C3D"/>
    <w:rsid w:val="00175CC2"/>
    <w:rsid w:val="00175E2A"/>
    <w:rsid w:val="00180B63"/>
    <w:rsid w:val="00180D4D"/>
    <w:rsid w:val="00182D75"/>
    <w:rsid w:val="001839EF"/>
    <w:rsid w:val="00183F9A"/>
    <w:rsid w:val="0018475C"/>
    <w:rsid w:val="00185181"/>
    <w:rsid w:val="00185DA3"/>
    <w:rsid w:val="001862FB"/>
    <w:rsid w:val="00187C80"/>
    <w:rsid w:val="001920CD"/>
    <w:rsid w:val="001921EF"/>
    <w:rsid w:val="0019287B"/>
    <w:rsid w:val="00193BA8"/>
    <w:rsid w:val="0019402E"/>
    <w:rsid w:val="00194FE3"/>
    <w:rsid w:val="00195C67"/>
    <w:rsid w:val="00196A97"/>
    <w:rsid w:val="00196B84"/>
    <w:rsid w:val="001971C2"/>
    <w:rsid w:val="00197506"/>
    <w:rsid w:val="0019761F"/>
    <w:rsid w:val="00197784"/>
    <w:rsid w:val="001A02CA"/>
    <w:rsid w:val="001A16A0"/>
    <w:rsid w:val="001A400C"/>
    <w:rsid w:val="001A4989"/>
    <w:rsid w:val="001A5E42"/>
    <w:rsid w:val="001B1FB3"/>
    <w:rsid w:val="001B4663"/>
    <w:rsid w:val="001B546B"/>
    <w:rsid w:val="001B5D98"/>
    <w:rsid w:val="001B798B"/>
    <w:rsid w:val="001C1557"/>
    <w:rsid w:val="001C2117"/>
    <w:rsid w:val="001C4D9C"/>
    <w:rsid w:val="001C4FEC"/>
    <w:rsid w:val="001C526D"/>
    <w:rsid w:val="001C59B4"/>
    <w:rsid w:val="001D0430"/>
    <w:rsid w:val="001D1393"/>
    <w:rsid w:val="001D22B5"/>
    <w:rsid w:val="001D2422"/>
    <w:rsid w:val="001D4EB4"/>
    <w:rsid w:val="001D521C"/>
    <w:rsid w:val="001D61BE"/>
    <w:rsid w:val="001D66D3"/>
    <w:rsid w:val="001E03FD"/>
    <w:rsid w:val="001E0844"/>
    <w:rsid w:val="001E2CCA"/>
    <w:rsid w:val="001E2F30"/>
    <w:rsid w:val="001E5D88"/>
    <w:rsid w:val="001E739C"/>
    <w:rsid w:val="001E750A"/>
    <w:rsid w:val="001E7D65"/>
    <w:rsid w:val="001F024A"/>
    <w:rsid w:val="001F0C0C"/>
    <w:rsid w:val="001F19BF"/>
    <w:rsid w:val="001F3783"/>
    <w:rsid w:val="001F401F"/>
    <w:rsid w:val="001F4F28"/>
    <w:rsid w:val="001F4F2C"/>
    <w:rsid w:val="001F5E63"/>
    <w:rsid w:val="001F7018"/>
    <w:rsid w:val="002005B9"/>
    <w:rsid w:val="00201708"/>
    <w:rsid w:val="00201AD9"/>
    <w:rsid w:val="002033EF"/>
    <w:rsid w:val="00203F1B"/>
    <w:rsid w:val="002042C6"/>
    <w:rsid w:val="00205348"/>
    <w:rsid w:val="00206189"/>
    <w:rsid w:val="00207325"/>
    <w:rsid w:val="00210213"/>
    <w:rsid w:val="002140E8"/>
    <w:rsid w:val="00214ADB"/>
    <w:rsid w:val="00216C12"/>
    <w:rsid w:val="002174E7"/>
    <w:rsid w:val="00220F6F"/>
    <w:rsid w:val="00221B76"/>
    <w:rsid w:val="002254A6"/>
    <w:rsid w:val="0022679B"/>
    <w:rsid w:val="00226FC6"/>
    <w:rsid w:val="00227A88"/>
    <w:rsid w:val="002316A7"/>
    <w:rsid w:val="00234DCD"/>
    <w:rsid w:val="002352BA"/>
    <w:rsid w:val="0023534D"/>
    <w:rsid w:val="00237861"/>
    <w:rsid w:val="002402CD"/>
    <w:rsid w:val="002420C2"/>
    <w:rsid w:val="00242440"/>
    <w:rsid w:val="0024262C"/>
    <w:rsid w:val="0024292E"/>
    <w:rsid w:val="00243326"/>
    <w:rsid w:val="00243B29"/>
    <w:rsid w:val="002446DC"/>
    <w:rsid w:val="00244978"/>
    <w:rsid w:val="00244C0E"/>
    <w:rsid w:val="002450BE"/>
    <w:rsid w:val="00245977"/>
    <w:rsid w:val="00246B21"/>
    <w:rsid w:val="00247EFC"/>
    <w:rsid w:val="0025129E"/>
    <w:rsid w:val="002527AB"/>
    <w:rsid w:val="00252EF2"/>
    <w:rsid w:val="00253DA2"/>
    <w:rsid w:val="00253DAC"/>
    <w:rsid w:val="0025403C"/>
    <w:rsid w:val="002540B3"/>
    <w:rsid w:val="00254D1B"/>
    <w:rsid w:val="00255912"/>
    <w:rsid w:val="00255C34"/>
    <w:rsid w:val="00260A8D"/>
    <w:rsid w:val="002613BA"/>
    <w:rsid w:val="00261549"/>
    <w:rsid w:val="00263A92"/>
    <w:rsid w:val="00263D97"/>
    <w:rsid w:val="00265B77"/>
    <w:rsid w:val="00266160"/>
    <w:rsid w:val="002671B6"/>
    <w:rsid w:val="00267A84"/>
    <w:rsid w:val="00270A4A"/>
    <w:rsid w:val="00270FCD"/>
    <w:rsid w:val="002726DF"/>
    <w:rsid w:val="0027294D"/>
    <w:rsid w:val="0027380D"/>
    <w:rsid w:val="00275746"/>
    <w:rsid w:val="00281029"/>
    <w:rsid w:val="00281DA6"/>
    <w:rsid w:val="00284C1E"/>
    <w:rsid w:val="00285284"/>
    <w:rsid w:val="002859D7"/>
    <w:rsid w:val="00286B54"/>
    <w:rsid w:val="00291521"/>
    <w:rsid w:val="00294DD1"/>
    <w:rsid w:val="002A0812"/>
    <w:rsid w:val="002A144E"/>
    <w:rsid w:val="002A1EAE"/>
    <w:rsid w:val="002A42C9"/>
    <w:rsid w:val="002A7135"/>
    <w:rsid w:val="002A7EFC"/>
    <w:rsid w:val="002B4CAF"/>
    <w:rsid w:val="002B4D54"/>
    <w:rsid w:val="002B64EB"/>
    <w:rsid w:val="002B758A"/>
    <w:rsid w:val="002B7968"/>
    <w:rsid w:val="002B7BF1"/>
    <w:rsid w:val="002B7D51"/>
    <w:rsid w:val="002C001C"/>
    <w:rsid w:val="002C06E7"/>
    <w:rsid w:val="002C1A4E"/>
    <w:rsid w:val="002C1DF9"/>
    <w:rsid w:val="002C2BDD"/>
    <w:rsid w:val="002C32AC"/>
    <w:rsid w:val="002C3496"/>
    <w:rsid w:val="002C4A07"/>
    <w:rsid w:val="002C4C3B"/>
    <w:rsid w:val="002C541D"/>
    <w:rsid w:val="002C5BF7"/>
    <w:rsid w:val="002C7385"/>
    <w:rsid w:val="002D044E"/>
    <w:rsid w:val="002D0A37"/>
    <w:rsid w:val="002D1024"/>
    <w:rsid w:val="002D1162"/>
    <w:rsid w:val="002D30D3"/>
    <w:rsid w:val="002D37F6"/>
    <w:rsid w:val="002D3948"/>
    <w:rsid w:val="002D42F2"/>
    <w:rsid w:val="002D663B"/>
    <w:rsid w:val="002E00CA"/>
    <w:rsid w:val="002E00E7"/>
    <w:rsid w:val="002E0116"/>
    <w:rsid w:val="002E06BA"/>
    <w:rsid w:val="002E125C"/>
    <w:rsid w:val="002E233E"/>
    <w:rsid w:val="002E53F5"/>
    <w:rsid w:val="002F09FA"/>
    <w:rsid w:val="002F0FF9"/>
    <w:rsid w:val="002F1D6E"/>
    <w:rsid w:val="002F3D40"/>
    <w:rsid w:val="002F49DC"/>
    <w:rsid w:val="002F61F4"/>
    <w:rsid w:val="002F6DE0"/>
    <w:rsid w:val="00301027"/>
    <w:rsid w:val="00303297"/>
    <w:rsid w:val="00303DC8"/>
    <w:rsid w:val="00304029"/>
    <w:rsid w:val="003041D6"/>
    <w:rsid w:val="00304365"/>
    <w:rsid w:val="0030455D"/>
    <w:rsid w:val="00304B14"/>
    <w:rsid w:val="00304CEC"/>
    <w:rsid w:val="0030503A"/>
    <w:rsid w:val="003053BB"/>
    <w:rsid w:val="003077D7"/>
    <w:rsid w:val="00313079"/>
    <w:rsid w:val="00314336"/>
    <w:rsid w:val="00314C5B"/>
    <w:rsid w:val="00314D16"/>
    <w:rsid w:val="00315A32"/>
    <w:rsid w:val="00316130"/>
    <w:rsid w:val="00316931"/>
    <w:rsid w:val="00316AA9"/>
    <w:rsid w:val="00316E49"/>
    <w:rsid w:val="00317864"/>
    <w:rsid w:val="00320779"/>
    <w:rsid w:val="00320ED3"/>
    <w:rsid w:val="0032141E"/>
    <w:rsid w:val="00326018"/>
    <w:rsid w:val="0032674F"/>
    <w:rsid w:val="00326D90"/>
    <w:rsid w:val="00327E71"/>
    <w:rsid w:val="00331581"/>
    <w:rsid w:val="00331B12"/>
    <w:rsid w:val="003328FB"/>
    <w:rsid w:val="00333968"/>
    <w:rsid w:val="00334D45"/>
    <w:rsid w:val="003350D3"/>
    <w:rsid w:val="00335D18"/>
    <w:rsid w:val="00336DC4"/>
    <w:rsid w:val="003402FE"/>
    <w:rsid w:val="003431DB"/>
    <w:rsid w:val="00343801"/>
    <w:rsid w:val="00344427"/>
    <w:rsid w:val="00347526"/>
    <w:rsid w:val="00350361"/>
    <w:rsid w:val="00350E8D"/>
    <w:rsid w:val="00351BE6"/>
    <w:rsid w:val="00351C78"/>
    <w:rsid w:val="00352E19"/>
    <w:rsid w:val="00353566"/>
    <w:rsid w:val="00354356"/>
    <w:rsid w:val="00354707"/>
    <w:rsid w:val="00355EC0"/>
    <w:rsid w:val="003564F1"/>
    <w:rsid w:val="00356C78"/>
    <w:rsid w:val="00356F49"/>
    <w:rsid w:val="0036016B"/>
    <w:rsid w:val="00360D3D"/>
    <w:rsid w:val="00361390"/>
    <w:rsid w:val="0036149B"/>
    <w:rsid w:val="003641BC"/>
    <w:rsid w:val="003644D3"/>
    <w:rsid w:val="003645F0"/>
    <w:rsid w:val="0036482C"/>
    <w:rsid w:val="00365BF4"/>
    <w:rsid w:val="0036622C"/>
    <w:rsid w:val="00366A88"/>
    <w:rsid w:val="00366C8B"/>
    <w:rsid w:val="0036749F"/>
    <w:rsid w:val="003716E8"/>
    <w:rsid w:val="003727EF"/>
    <w:rsid w:val="00372B65"/>
    <w:rsid w:val="003736DB"/>
    <w:rsid w:val="0037385C"/>
    <w:rsid w:val="003748D4"/>
    <w:rsid w:val="00374B5E"/>
    <w:rsid w:val="00375BD5"/>
    <w:rsid w:val="003765CC"/>
    <w:rsid w:val="00377156"/>
    <w:rsid w:val="00377F08"/>
    <w:rsid w:val="0038179F"/>
    <w:rsid w:val="00381BB2"/>
    <w:rsid w:val="00383D85"/>
    <w:rsid w:val="00387AD9"/>
    <w:rsid w:val="003906E2"/>
    <w:rsid w:val="003909A8"/>
    <w:rsid w:val="00390C22"/>
    <w:rsid w:val="00391B1B"/>
    <w:rsid w:val="00394C10"/>
    <w:rsid w:val="00395049"/>
    <w:rsid w:val="00395320"/>
    <w:rsid w:val="00395B78"/>
    <w:rsid w:val="00395E97"/>
    <w:rsid w:val="00397E31"/>
    <w:rsid w:val="003A096D"/>
    <w:rsid w:val="003A0D24"/>
    <w:rsid w:val="003A1E6A"/>
    <w:rsid w:val="003A3EE3"/>
    <w:rsid w:val="003A49B8"/>
    <w:rsid w:val="003A5E8F"/>
    <w:rsid w:val="003A69E8"/>
    <w:rsid w:val="003B1F53"/>
    <w:rsid w:val="003B2921"/>
    <w:rsid w:val="003B2F2E"/>
    <w:rsid w:val="003B5E41"/>
    <w:rsid w:val="003B68D7"/>
    <w:rsid w:val="003B7DAD"/>
    <w:rsid w:val="003C0062"/>
    <w:rsid w:val="003C2FFF"/>
    <w:rsid w:val="003C310F"/>
    <w:rsid w:val="003C5FF8"/>
    <w:rsid w:val="003C635A"/>
    <w:rsid w:val="003C720D"/>
    <w:rsid w:val="003D05F7"/>
    <w:rsid w:val="003D0EEC"/>
    <w:rsid w:val="003D12AB"/>
    <w:rsid w:val="003D1BA6"/>
    <w:rsid w:val="003D2F92"/>
    <w:rsid w:val="003D3AA5"/>
    <w:rsid w:val="003D3B8B"/>
    <w:rsid w:val="003D3BD9"/>
    <w:rsid w:val="003D47BB"/>
    <w:rsid w:val="003D5308"/>
    <w:rsid w:val="003D5ED1"/>
    <w:rsid w:val="003D66E1"/>
    <w:rsid w:val="003D68CF"/>
    <w:rsid w:val="003D7450"/>
    <w:rsid w:val="003D7A92"/>
    <w:rsid w:val="003E0000"/>
    <w:rsid w:val="003E02DF"/>
    <w:rsid w:val="003E0A00"/>
    <w:rsid w:val="003E254B"/>
    <w:rsid w:val="003E3798"/>
    <w:rsid w:val="003F2377"/>
    <w:rsid w:val="003F50D8"/>
    <w:rsid w:val="003F67BB"/>
    <w:rsid w:val="0040003A"/>
    <w:rsid w:val="004012F3"/>
    <w:rsid w:val="004016B0"/>
    <w:rsid w:val="00401BCE"/>
    <w:rsid w:val="00401DD4"/>
    <w:rsid w:val="00403049"/>
    <w:rsid w:val="00404423"/>
    <w:rsid w:val="0040533E"/>
    <w:rsid w:val="00407F17"/>
    <w:rsid w:val="004127A9"/>
    <w:rsid w:val="00412998"/>
    <w:rsid w:val="0041553C"/>
    <w:rsid w:val="00415F6C"/>
    <w:rsid w:val="00416E9F"/>
    <w:rsid w:val="00417721"/>
    <w:rsid w:val="00422ACF"/>
    <w:rsid w:val="00422FF9"/>
    <w:rsid w:val="00423A11"/>
    <w:rsid w:val="00423B4E"/>
    <w:rsid w:val="004258D0"/>
    <w:rsid w:val="00425A89"/>
    <w:rsid w:val="00425B91"/>
    <w:rsid w:val="00425F11"/>
    <w:rsid w:val="0042622B"/>
    <w:rsid w:val="0042643C"/>
    <w:rsid w:val="004273A3"/>
    <w:rsid w:val="00427D46"/>
    <w:rsid w:val="00435DDC"/>
    <w:rsid w:val="004372A1"/>
    <w:rsid w:val="004372A4"/>
    <w:rsid w:val="00443E87"/>
    <w:rsid w:val="00446636"/>
    <w:rsid w:val="00446733"/>
    <w:rsid w:val="004468BC"/>
    <w:rsid w:val="00446B94"/>
    <w:rsid w:val="00446DDF"/>
    <w:rsid w:val="00447F16"/>
    <w:rsid w:val="00450A82"/>
    <w:rsid w:val="004515E3"/>
    <w:rsid w:val="00454317"/>
    <w:rsid w:val="00454375"/>
    <w:rsid w:val="0045538F"/>
    <w:rsid w:val="00455906"/>
    <w:rsid w:val="00457096"/>
    <w:rsid w:val="00457608"/>
    <w:rsid w:val="00464554"/>
    <w:rsid w:val="00464D5B"/>
    <w:rsid w:val="00465AD3"/>
    <w:rsid w:val="0046755D"/>
    <w:rsid w:val="00471336"/>
    <w:rsid w:val="00472142"/>
    <w:rsid w:val="00472F55"/>
    <w:rsid w:val="00473CDD"/>
    <w:rsid w:val="00474B8A"/>
    <w:rsid w:val="00474C52"/>
    <w:rsid w:val="0047586B"/>
    <w:rsid w:val="0047626E"/>
    <w:rsid w:val="004772E7"/>
    <w:rsid w:val="00477A12"/>
    <w:rsid w:val="00480D77"/>
    <w:rsid w:val="00481189"/>
    <w:rsid w:val="00482129"/>
    <w:rsid w:val="00482D3B"/>
    <w:rsid w:val="00483B61"/>
    <w:rsid w:val="00484545"/>
    <w:rsid w:val="00486655"/>
    <w:rsid w:val="00487B5E"/>
    <w:rsid w:val="00487F9E"/>
    <w:rsid w:val="00492326"/>
    <w:rsid w:val="00492E9B"/>
    <w:rsid w:val="0049323F"/>
    <w:rsid w:val="004951F7"/>
    <w:rsid w:val="00496574"/>
    <w:rsid w:val="00496C3E"/>
    <w:rsid w:val="004A0990"/>
    <w:rsid w:val="004A0A06"/>
    <w:rsid w:val="004A2B11"/>
    <w:rsid w:val="004A2DFB"/>
    <w:rsid w:val="004A31F2"/>
    <w:rsid w:val="004A6883"/>
    <w:rsid w:val="004B0413"/>
    <w:rsid w:val="004B1567"/>
    <w:rsid w:val="004B1A9D"/>
    <w:rsid w:val="004B262B"/>
    <w:rsid w:val="004B2BE0"/>
    <w:rsid w:val="004B2EF4"/>
    <w:rsid w:val="004B3316"/>
    <w:rsid w:val="004B355E"/>
    <w:rsid w:val="004B4BD3"/>
    <w:rsid w:val="004B5CE9"/>
    <w:rsid w:val="004B6D86"/>
    <w:rsid w:val="004B755D"/>
    <w:rsid w:val="004C3266"/>
    <w:rsid w:val="004C7DF7"/>
    <w:rsid w:val="004D1481"/>
    <w:rsid w:val="004D1623"/>
    <w:rsid w:val="004D2164"/>
    <w:rsid w:val="004D26C7"/>
    <w:rsid w:val="004D277D"/>
    <w:rsid w:val="004D3061"/>
    <w:rsid w:val="004D4029"/>
    <w:rsid w:val="004D4559"/>
    <w:rsid w:val="004D640C"/>
    <w:rsid w:val="004D6853"/>
    <w:rsid w:val="004E2245"/>
    <w:rsid w:val="004E2866"/>
    <w:rsid w:val="004E290E"/>
    <w:rsid w:val="004E29C9"/>
    <w:rsid w:val="004E446A"/>
    <w:rsid w:val="004E746F"/>
    <w:rsid w:val="004F0B99"/>
    <w:rsid w:val="004F1202"/>
    <w:rsid w:val="004F2443"/>
    <w:rsid w:val="004F2B91"/>
    <w:rsid w:val="004F44AE"/>
    <w:rsid w:val="004F4869"/>
    <w:rsid w:val="004F69B1"/>
    <w:rsid w:val="004F6DA6"/>
    <w:rsid w:val="004F784E"/>
    <w:rsid w:val="004F78D9"/>
    <w:rsid w:val="004F7E3B"/>
    <w:rsid w:val="00502736"/>
    <w:rsid w:val="005034AC"/>
    <w:rsid w:val="00503D6B"/>
    <w:rsid w:val="0050476E"/>
    <w:rsid w:val="005054E8"/>
    <w:rsid w:val="0050667C"/>
    <w:rsid w:val="00510762"/>
    <w:rsid w:val="00511D9B"/>
    <w:rsid w:val="00512AE3"/>
    <w:rsid w:val="00512F5F"/>
    <w:rsid w:val="00513057"/>
    <w:rsid w:val="0051416D"/>
    <w:rsid w:val="00514404"/>
    <w:rsid w:val="0051514D"/>
    <w:rsid w:val="0051588F"/>
    <w:rsid w:val="005176F7"/>
    <w:rsid w:val="0052016C"/>
    <w:rsid w:val="00520EFA"/>
    <w:rsid w:val="00521360"/>
    <w:rsid w:val="00522100"/>
    <w:rsid w:val="00523F62"/>
    <w:rsid w:val="00524E17"/>
    <w:rsid w:val="0052619D"/>
    <w:rsid w:val="0052672A"/>
    <w:rsid w:val="00527877"/>
    <w:rsid w:val="00531E05"/>
    <w:rsid w:val="005326AF"/>
    <w:rsid w:val="00532A84"/>
    <w:rsid w:val="005330C1"/>
    <w:rsid w:val="0053430B"/>
    <w:rsid w:val="005359AF"/>
    <w:rsid w:val="0054017B"/>
    <w:rsid w:val="005423A1"/>
    <w:rsid w:val="00543212"/>
    <w:rsid w:val="005450CC"/>
    <w:rsid w:val="00545A68"/>
    <w:rsid w:val="005470B3"/>
    <w:rsid w:val="00550E88"/>
    <w:rsid w:val="00550FEE"/>
    <w:rsid w:val="00552557"/>
    <w:rsid w:val="0055269C"/>
    <w:rsid w:val="0055603D"/>
    <w:rsid w:val="00556458"/>
    <w:rsid w:val="005568AF"/>
    <w:rsid w:val="005572D0"/>
    <w:rsid w:val="00560783"/>
    <w:rsid w:val="00560A49"/>
    <w:rsid w:val="00562754"/>
    <w:rsid w:val="0056295D"/>
    <w:rsid w:val="005634DB"/>
    <w:rsid w:val="0056605D"/>
    <w:rsid w:val="00566F08"/>
    <w:rsid w:val="00571094"/>
    <w:rsid w:val="0057255D"/>
    <w:rsid w:val="00575446"/>
    <w:rsid w:val="00575AE3"/>
    <w:rsid w:val="0057788B"/>
    <w:rsid w:val="00577A43"/>
    <w:rsid w:val="00577E68"/>
    <w:rsid w:val="00580741"/>
    <w:rsid w:val="005815BF"/>
    <w:rsid w:val="00584812"/>
    <w:rsid w:val="00585541"/>
    <w:rsid w:val="00586C92"/>
    <w:rsid w:val="005879B4"/>
    <w:rsid w:val="00590E0D"/>
    <w:rsid w:val="00591A83"/>
    <w:rsid w:val="00591CBB"/>
    <w:rsid w:val="00593EB4"/>
    <w:rsid w:val="00594F78"/>
    <w:rsid w:val="00596A86"/>
    <w:rsid w:val="00597BE1"/>
    <w:rsid w:val="005A08B9"/>
    <w:rsid w:val="005A0CF3"/>
    <w:rsid w:val="005A360B"/>
    <w:rsid w:val="005A3E20"/>
    <w:rsid w:val="005A3E54"/>
    <w:rsid w:val="005A3F19"/>
    <w:rsid w:val="005A4EF7"/>
    <w:rsid w:val="005A5FAE"/>
    <w:rsid w:val="005A74E9"/>
    <w:rsid w:val="005B1855"/>
    <w:rsid w:val="005B295B"/>
    <w:rsid w:val="005B33F8"/>
    <w:rsid w:val="005B3522"/>
    <w:rsid w:val="005C0D0E"/>
    <w:rsid w:val="005C0F00"/>
    <w:rsid w:val="005C3DF4"/>
    <w:rsid w:val="005C46B4"/>
    <w:rsid w:val="005C577C"/>
    <w:rsid w:val="005C60EB"/>
    <w:rsid w:val="005C636B"/>
    <w:rsid w:val="005C7483"/>
    <w:rsid w:val="005D100C"/>
    <w:rsid w:val="005D138A"/>
    <w:rsid w:val="005D2571"/>
    <w:rsid w:val="005D2752"/>
    <w:rsid w:val="005D4AAA"/>
    <w:rsid w:val="005D62B0"/>
    <w:rsid w:val="005D70A3"/>
    <w:rsid w:val="005E0EC0"/>
    <w:rsid w:val="005E15BB"/>
    <w:rsid w:val="005E62B7"/>
    <w:rsid w:val="005E6FFA"/>
    <w:rsid w:val="005F0642"/>
    <w:rsid w:val="005F2B89"/>
    <w:rsid w:val="005F2C45"/>
    <w:rsid w:val="005F45B3"/>
    <w:rsid w:val="005F49B9"/>
    <w:rsid w:val="005F4AC8"/>
    <w:rsid w:val="005F4C60"/>
    <w:rsid w:val="005F5B3D"/>
    <w:rsid w:val="005F607A"/>
    <w:rsid w:val="005F68E1"/>
    <w:rsid w:val="005F69B4"/>
    <w:rsid w:val="005F6CF4"/>
    <w:rsid w:val="005F7D21"/>
    <w:rsid w:val="006005F3"/>
    <w:rsid w:val="00601F05"/>
    <w:rsid w:val="006032AB"/>
    <w:rsid w:val="0060549F"/>
    <w:rsid w:val="006101AC"/>
    <w:rsid w:val="0061104C"/>
    <w:rsid w:val="006111DB"/>
    <w:rsid w:val="00611264"/>
    <w:rsid w:val="006126B9"/>
    <w:rsid w:val="00613ABA"/>
    <w:rsid w:val="00615B99"/>
    <w:rsid w:val="00616E49"/>
    <w:rsid w:val="00617308"/>
    <w:rsid w:val="006207F9"/>
    <w:rsid w:val="00621DB6"/>
    <w:rsid w:val="00622CBA"/>
    <w:rsid w:val="00631A44"/>
    <w:rsid w:val="00631C1E"/>
    <w:rsid w:val="00634B9C"/>
    <w:rsid w:val="0063589B"/>
    <w:rsid w:val="006374B2"/>
    <w:rsid w:val="006374FB"/>
    <w:rsid w:val="006375A6"/>
    <w:rsid w:val="00641709"/>
    <w:rsid w:val="00642FE0"/>
    <w:rsid w:val="00643488"/>
    <w:rsid w:val="0064429B"/>
    <w:rsid w:val="006502C1"/>
    <w:rsid w:val="00650385"/>
    <w:rsid w:val="006523E4"/>
    <w:rsid w:val="0065259C"/>
    <w:rsid w:val="0065437F"/>
    <w:rsid w:val="00654A34"/>
    <w:rsid w:val="00654A90"/>
    <w:rsid w:val="00656E89"/>
    <w:rsid w:val="006609D9"/>
    <w:rsid w:val="0066167C"/>
    <w:rsid w:val="006620B1"/>
    <w:rsid w:val="006622FF"/>
    <w:rsid w:val="006628FF"/>
    <w:rsid w:val="00662FBE"/>
    <w:rsid w:val="00666FB0"/>
    <w:rsid w:val="006676C1"/>
    <w:rsid w:val="0067137B"/>
    <w:rsid w:val="006727A7"/>
    <w:rsid w:val="00672849"/>
    <w:rsid w:val="006741D8"/>
    <w:rsid w:val="006751A2"/>
    <w:rsid w:val="00675A98"/>
    <w:rsid w:val="00676215"/>
    <w:rsid w:val="0068011F"/>
    <w:rsid w:val="00680380"/>
    <w:rsid w:val="00680D41"/>
    <w:rsid w:val="00681663"/>
    <w:rsid w:val="00681E02"/>
    <w:rsid w:val="00681E0D"/>
    <w:rsid w:val="00682E77"/>
    <w:rsid w:val="00683CA0"/>
    <w:rsid w:val="0068415D"/>
    <w:rsid w:val="00685364"/>
    <w:rsid w:val="006853D1"/>
    <w:rsid w:val="00686019"/>
    <w:rsid w:val="006874E0"/>
    <w:rsid w:val="00687FAD"/>
    <w:rsid w:val="00690F39"/>
    <w:rsid w:val="00691555"/>
    <w:rsid w:val="0069173F"/>
    <w:rsid w:val="006927BF"/>
    <w:rsid w:val="00693014"/>
    <w:rsid w:val="0069445D"/>
    <w:rsid w:val="00694A37"/>
    <w:rsid w:val="00695E41"/>
    <w:rsid w:val="006A0533"/>
    <w:rsid w:val="006A084C"/>
    <w:rsid w:val="006A1871"/>
    <w:rsid w:val="006A3972"/>
    <w:rsid w:val="006A3DFB"/>
    <w:rsid w:val="006A4796"/>
    <w:rsid w:val="006A5F3F"/>
    <w:rsid w:val="006B048E"/>
    <w:rsid w:val="006B121B"/>
    <w:rsid w:val="006B196A"/>
    <w:rsid w:val="006B3EDC"/>
    <w:rsid w:val="006B3F21"/>
    <w:rsid w:val="006B4EBD"/>
    <w:rsid w:val="006B55E0"/>
    <w:rsid w:val="006B56F1"/>
    <w:rsid w:val="006B6721"/>
    <w:rsid w:val="006B7270"/>
    <w:rsid w:val="006C62F1"/>
    <w:rsid w:val="006C70A5"/>
    <w:rsid w:val="006C7E53"/>
    <w:rsid w:val="006D027F"/>
    <w:rsid w:val="006D08AB"/>
    <w:rsid w:val="006D249F"/>
    <w:rsid w:val="006D2657"/>
    <w:rsid w:val="006D26F0"/>
    <w:rsid w:val="006D3A96"/>
    <w:rsid w:val="006D63CC"/>
    <w:rsid w:val="006D6E90"/>
    <w:rsid w:val="006D7192"/>
    <w:rsid w:val="006E0592"/>
    <w:rsid w:val="006E0A16"/>
    <w:rsid w:val="006E0BEF"/>
    <w:rsid w:val="006E0D4E"/>
    <w:rsid w:val="006E153A"/>
    <w:rsid w:val="006E1A78"/>
    <w:rsid w:val="006E49AC"/>
    <w:rsid w:val="006E5016"/>
    <w:rsid w:val="006E6F49"/>
    <w:rsid w:val="006E7441"/>
    <w:rsid w:val="006E7732"/>
    <w:rsid w:val="006E7AD8"/>
    <w:rsid w:val="006F0BD1"/>
    <w:rsid w:val="006F0D54"/>
    <w:rsid w:val="006F12D0"/>
    <w:rsid w:val="006F2197"/>
    <w:rsid w:val="006F482C"/>
    <w:rsid w:val="006F65E1"/>
    <w:rsid w:val="006F6970"/>
    <w:rsid w:val="006F7273"/>
    <w:rsid w:val="006F74C1"/>
    <w:rsid w:val="007000A9"/>
    <w:rsid w:val="00700827"/>
    <w:rsid w:val="007026E0"/>
    <w:rsid w:val="007028A2"/>
    <w:rsid w:val="00703407"/>
    <w:rsid w:val="00705BAD"/>
    <w:rsid w:val="0070717C"/>
    <w:rsid w:val="00707A90"/>
    <w:rsid w:val="00710F2A"/>
    <w:rsid w:val="00711047"/>
    <w:rsid w:val="00711510"/>
    <w:rsid w:val="00711EB3"/>
    <w:rsid w:val="00712A62"/>
    <w:rsid w:val="00712A65"/>
    <w:rsid w:val="00712C26"/>
    <w:rsid w:val="007142E8"/>
    <w:rsid w:val="0071441E"/>
    <w:rsid w:val="007144C4"/>
    <w:rsid w:val="00716738"/>
    <w:rsid w:val="007169AE"/>
    <w:rsid w:val="00717B60"/>
    <w:rsid w:val="00720CDB"/>
    <w:rsid w:val="00721A51"/>
    <w:rsid w:val="00721FF2"/>
    <w:rsid w:val="00723976"/>
    <w:rsid w:val="00724E95"/>
    <w:rsid w:val="00725353"/>
    <w:rsid w:val="007257E4"/>
    <w:rsid w:val="0072747F"/>
    <w:rsid w:val="00732EE0"/>
    <w:rsid w:val="00734835"/>
    <w:rsid w:val="00735FDA"/>
    <w:rsid w:val="0073699E"/>
    <w:rsid w:val="00736C4B"/>
    <w:rsid w:val="00737EAF"/>
    <w:rsid w:val="00737F88"/>
    <w:rsid w:val="00740A95"/>
    <w:rsid w:val="0074484F"/>
    <w:rsid w:val="0074516D"/>
    <w:rsid w:val="007463E2"/>
    <w:rsid w:val="00746E9F"/>
    <w:rsid w:val="00750006"/>
    <w:rsid w:val="007537AF"/>
    <w:rsid w:val="00753E6B"/>
    <w:rsid w:val="00754511"/>
    <w:rsid w:val="0075501C"/>
    <w:rsid w:val="007556CE"/>
    <w:rsid w:val="0075628E"/>
    <w:rsid w:val="00756B0F"/>
    <w:rsid w:val="00757BFB"/>
    <w:rsid w:val="00761AAB"/>
    <w:rsid w:val="00761AF8"/>
    <w:rsid w:val="00762A4E"/>
    <w:rsid w:val="00766EFB"/>
    <w:rsid w:val="00767FEF"/>
    <w:rsid w:val="00770A36"/>
    <w:rsid w:val="0077263E"/>
    <w:rsid w:val="007736D9"/>
    <w:rsid w:val="00775427"/>
    <w:rsid w:val="00775509"/>
    <w:rsid w:val="0077568A"/>
    <w:rsid w:val="00775822"/>
    <w:rsid w:val="00776782"/>
    <w:rsid w:val="00776D72"/>
    <w:rsid w:val="00777424"/>
    <w:rsid w:val="00777F29"/>
    <w:rsid w:val="0078016E"/>
    <w:rsid w:val="00780C9F"/>
    <w:rsid w:val="007818F6"/>
    <w:rsid w:val="0078284C"/>
    <w:rsid w:val="007829FA"/>
    <w:rsid w:val="00782B48"/>
    <w:rsid w:val="00784A2C"/>
    <w:rsid w:val="00785C56"/>
    <w:rsid w:val="00786AB4"/>
    <w:rsid w:val="00786E97"/>
    <w:rsid w:val="00787BFA"/>
    <w:rsid w:val="00792185"/>
    <w:rsid w:val="007931EC"/>
    <w:rsid w:val="007949C2"/>
    <w:rsid w:val="00794D95"/>
    <w:rsid w:val="00794E37"/>
    <w:rsid w:val="00794FD8"/>
    <w:rsid w:val="0079573E"/>
    <w:rsid w:val="007976BA"/>
    <w:rsid w:val="00797DEE"/>
    <w:rsid w:val="007A271B"/>
    <w:rsid w:val="007A34BD"/>
    <w:rsid w:val="007A3663"/>
    <w:rsid w:val="007A441C"/>
    <w:rsid w:val="007A4B28"/>
    <w:rsid w:val="007A4B5E"/>
    <w:rsid w:val="007A52E4"/>
    <w:rsid w:val="007A688F"/>
    <w:rsid w:val="007A6AD3"/>
    <w:rsid w:val="007A751C"/>
    <w:rsid w:val="007B1106"/>
    <w:rsid w:val="007B224E"/>
    <w:rsid w:val="007B2E2B"/>
    <w:rsid w:val="007B329C"/>
    <w:rsid w:val="007B38FC"/>
    <w:rsid w:val="007B398E"/>
    <w:rsid w:val="007B3B63"/>
    <w:rsid w:val="007B4A50"/>
    <w:rsid w:val="007B5637"/>
    <w:rsid w:val="007B588D"/>
    <w:rsid w:val="007B5F03"/>
    <w:rsid w:val="007B6A9E"/>
    <w:rsid w:val="007C06DF"/>
    <w:rsid w:val="007C1350"/>
    <w:rsid w:val="007C237C"/>
    <w:rsid w:val="007C24AE"/>
    <w:rsid w:val="007C36FF"/>
    <w:rsid w:val="007C3D97"/>
    <w:rsid w:val="007C4758"/>
    <w:rsid w:val="007C49B2"/>
    <w:rsid w:val="007C4EAC"/>
    <w:rsid w:val="007D26FE"/>
    <w:rsid w:val="007D2D0E"/>
    <w:rsid w:val="007D38ED"/>
    <w:rsid w:val="007D540D"/>
    <w:rsid w:val="007D6539"/>
    <w:rsid w:val="007D6FE6"/>
    <w:rsid w:val="007D7A24"/>
    <w:rsid w:val="007D7AA4"/>
    <w:rsid w:val="007E076D"/>
    <w:rsid w:val="007E55BD"/>
    <w:rsid w:val="007E5640"/>
    <w:rsid w:val="007F01D2"/>
    <w:rsid w:val="007F0A06"/>
    <w:rsid w:val="007F1007"/>
    <w:rsid w:val="007F2810"/>
    <w:rsid w:val="007F2F6A"/>
    <w:rsid w:val="007F4662"/>
    <w:rsid w:val="007F6360"/>
    <w:rsid w:val="007F70C7"/>
    <w:rsid w:val="007F7C71"/>
    <w:rsid w:val="00800C40"/>
    <w:rsid w:val="00800C9C"/>
    <w:rsid w:val="008019DE"/>
    <w:rsid w:val="0080299B"/>
    <w:rsid w:val="00803F55"/>
    <w:rsid w:val="00805083"/>
    <w:rsid w:val="00805BF5"/>
    <w:rsid w:val="00806608"/>
    <w:rsid w:val="00806B87"/>
    <w:rsid w:val="008071D7"/>
    <w:rsid w:val="008075F0"/>
    <w:rsid w:val="00807F16"/>
    <w:rsid w:val="00814973"/>
    <w:rsid w:val="00814F10"/>
    <w:rsid w:val="008168E3"/>
    <w:rsid w:val="00817618"/>
    <w:rsid w:val="00820B13"/>
    <w:rsid w:val="00821D5D"/>
    <w:rsid w:val="00822DFA"/>
    <w:rsid w:val="00826ABF"/>
    <w:rsid w:val="00827A18"/>
    <w:rsid w:val="00827CB9"/>
    <w:rsid w:val="00827E35"/>
    <w:rsid w:val="00832ECB"/>
    <w:rsid w:val="00835224"/>
    <w:rsid w:val="0083667B"/>
    <w:rsid w:val="00836EB8"/>
    <w:rsid w:val="008373A4"/>
    <w:rsid w:val="008378F0"/>
    <w:rsid w:val="00837EB4"/>
    <w:rsid w:val="008412C5"/>
    <w:rsid w:val="00841DB3"/>
    <w:rsid w:val="00841EF9"/>
    <w:rsid w:val="00843191"/>
    <w:rsid w:val="008438F0"/>
    <w:rsid w:val="00843C16"/>
    <w:rsid w:val="00843DC2"/>
    <w:rsid w:val="00844BD2"/>
    <w:rsid w:val="008460E2"/>
    <w:rsid w:val="008471B5"/>
    <w:rsid w:val="0084782D"/>
    <w:rsid w:val="00847FF2"/>
    <w:rsid w:val="008519C1"/>
    <w:rsid w:val="00851BBF"/>
    <w:rsid w:val="00851BF5"/>
    <w:rsid w:val="0085218C"/>
    <w:rsid w:val="008543F2"/>
    <w:rsid w:val="00854696"/>
    <w:rsid w:val="00857A05"/>
    <w:rsid w:val="00860867"/>
    <w:rsid w:val="00860A07"/>
    <w:rsid w:val="00864285"/>
    <w:rsid w:val="008656E8"/>
    <w:rsid w:val="00866E66"/>
    <w:rsid w:val="00867FCE"/>
    <w:rsid w:val="00870A7C"/>
    <w:rsid w:val="00871515"/>
    <w:rsid w:val="00871CAA"/>
    <w:rsid w:val="008740D2"/>
    <w:rsid w:val="00874134"/>
    <w:rsid w:val="00874919"/>
    <w:rsid w:val="00874FD1"/>
    <w:rsid w:val="00875188"/>
    <w:rsid w:val="008752DF"/>
    <w:rsid w:val="00876CBF"/>
    <w:rsid w:val="0088017F"/>
    <w:rsid w:val="0088036D"/>
    <w:rsid w:val="00882172"/>
    <w:rsid w:val="00882D37"/>
    <w:rsid w:val="008839D7"/>
    <w:rsid w:val="00883A62"/>
    <w:rsid w:val="008872B3"/>
    <w:rsid w:val="00887ED5"/>
    <w:rsid w:val="00891615"/>
    <w:rsid w:val="00891779"/>
    <w:rsid w:val="0089201F"/>
    <w:rsid w:val="008926E4"/>
    <w:rsid w:val="0089281A"/>
    <w:rsid w:val="00893A0D"/>
    <w:rsid w:val="00893BAD"/>
    <w:rsid w:val="008958B0"/>
    <w:rsid w:val="0089631C"/>
    <w:rsid w:val="0089694F"/>
    <w:rsid w:val="00897919"/>
    <w:rsid w:val="008A1942"/>
    <w:rsid w:val="008A1E37"/>
    <w:rsid w:val="008A2C32"/>
    <w:rsid w:val="008A45D3"/>
    <w:rsid w:val="008A5E40"/>
    <w:rsid w:val="008A612B"/>
    <w:rsid w:val="008A647B"/>
    <w:rsid w:val="008A64F9"/>
    <w:rsid w:val="008A6746"/>
    <w:rsid w:val="008B0157"/>
    <w:rsid w:val="008B01C8"/>
    <w:rsid w:val="008B07EB"/>
    <w:rsid w:val="008B0980"/>
    <w:rsid w:val="008B0A3F"/>
    <w:rsid w:val="008B0D18"/>
    <w:rsid w:val="008B233F"/>
    <w:rsid w:val="008B36F1"/>
    <w:rsid w:val="008B3C94"/>
    <w:rsid w:val="008B460A"/>
    <w:rsid w:val="008B7EF6"/>
    <w:rsid w:val="008C0025"/>
    <w:rsid w:val="008C18A7"/>
    <w:rsid w:val="008C2F21"/>
    <w:rsid w:val="008C3221"/>
    <w:rsid w:val="008C5755"/>
    <w:rsid w:val="008C6959"/>
    <w:rsid w:val="008C7E91"/>
    <w:rsid w:val="008D04CD"/>
    <w:rsid w:val="008D0FDC"/>
    <w:rsid w:val="008D24C4"/>
    <w:rsid w:val="008D36DD"/>
    <w:rsid w:val="008D423B"/>
    <w:rsid w:val="008D5D9A"/>
    <w:rsid w:val="008D76B5"/>
    <w:rsid w:val="008E13C8"/>
    <w:rsid w:val="008E2056"/>
    <w:rsid w:val="008E26D2"/>
    <w:rsid w:val="008E2AE9"/>
    <w:rsid w:val="008E4988"/>
    <w:rsid w:val="008E69A0"/>
    <w:rsid w:val="008E709F"/>
    <w:rsid w:val="008F250F"/>
    <w:rsid w:val="008F3286"/>
    <w:rsid w:val="008F4F29"/>
    <w:rsid w:val="008F5004"/>
    <w:rsid w:val="008F58D7"/>
    <w:rsid w:val="008F65E4"/>
    <w:rsid w:val="008F6F9F"/>
    <w:rsid w:val="008F7171"/>
    <w:rsid w:val="008F7B2A"/>
    <w:rsid w:val="00901A4F"/>
    <w:rsid w:val="0090216A"/>
    <w:rsid w:val="00903F2F"/>
    <w:rsid w:val="009063BF"/>
    <w:rsid w:val="00906932"/>
    <w:rsid w:val="00907FE6"/>
    <w:rsid w:val="00910EFB"/>
    <w:rsid w:val="00911508"/>
    <w:rsid w:val="00911DEF"/>
    <w:rsid w:val="00911EBB"/>
    <w:rsid w:val="00912EF4"/>
    <w:rsid w:val="00913F3C"/>
    <w:rsid w:val="00914C75"/>
    <w:rsid w:val="009155E0"/>
    <w:rsid w:val="00917406"/>
    <w:rsid w:val="0092071D"/>
    <w:rsid w:val="009221D3"/>
    <w:rsid w:val="00922DBC"/>
    <w:rsid w:val="0092372A"/>
    <w:rsid w:val="00924B7E"/>
    <w:rsid w:val="00925452"/>
    <w:rsid w:val="009256C2"/>
    <w:rsid w:val="009259D5"/>
    <w:rsid w:val="00930070"/>
    <w:rsid w:val="009302A4"/>
    <w:rsid w:val="00930873"/>
    <w:rsid w:val="00930EF9"/>
    <w:rsid w:val="0093135B"/>
    <w:rsid w:val="00931953"/>
    <w:rsid w:val="009321B5"/>
    <w:rsid w:val="00932BEE"/>
    <w:rsid w:val="00933352"/>
    <w:rsid w:val="00934467"/>
    <w:rsid w:val="00935953"/>
    <w:rsid w:val="0094259A"/>
    <w:rsid w:val="00943502"/>
    <w:rsid w:val="00943AFC"/>
    <w:rsid w:val="00945882"/>
    <w:rsid w:val="00946320"/>
    <w:rsid w:val="0094756C"/>
    <w:rsid w:val="00947964"/>
    <w:rsid w:val="00950E45"/>
    <w:rsid w:val="0095453E"/>
    <w:rsid w:val="00954825"/>
    <w:rsid w:val="00955335"/>
    <w:rsid w:val="00955A27"/>
    <w:rsid w:val="00955AA0"/>
    <w:rsid w:val="00955B6C"/>
    <w:rsid w:val="009606B9"/>
    <w:rsid w:val="009629D5"/>
    <w:rsid w:val="00962EC9"/>
    <w:rsid w:val="00965471"/>
    <w:rsid w:val="00967B85"/>
    <w:rsid w:val="00967ECF"/>
    <w:rsid w:val="00970383"/>
    <w:rsid w:val="00970F98"/>
    <w:rsid w:val="00971C33"/>
    <w:rsid w:val="00973502"/>
    <w:rsid w:val="00976B81"/>
    <w:rsid w:val="00976D0C"/>
    <w:rsid w:val="00982B58"/>
    <w:rsid w:val="00982C68"/>
    <w:rsid w:val="0098379D"/>
    <w:rsid w:val="00984AE0"/>
    <w:rsid w:val="0098779A"/>
    <w:rsid w:val="0099064E"/>
    <w:rsid w:val="00991365"/>
    <w:rsid w:val="0099368B"/>
    <w:rsid w:val="009956E2"/>
    <w:rsid w:val="00995977"/>
    <w:rsid w:val="00995A62"/>
    <w:rsid w:val="00995D26"/>
    <w:rsid w:val="00995E42"/>
    <w:rsid w:val="0099727F"/>
    <w:rsid w:val="00997DCF"/>
    <w:rsid w:val="009A0273"/>
    <w:rsid w:val="009A1373"/>
    <w:rsid w:val="009A140F"/>
    <w:rsid w:val="009A2DA6"/>
    <w:rsid w:val="009A50EE"/>
    <w:rsid w:val="009B0BE2"/>
    <w:rsid w:val="009B2034"/>
    <w:rsid w:val="009B34C2"/>
    <w:rsid w:val="009B433F"/>
    <w:rsid w:val="009B4484"/>
    <w:rsid w:val="009B582F"/>
    <w:rsid w:val="009B5947"/>
    <w:rsid w:val="009B6065"/>
    <w:rsid w:val="009C0238"/>
    <w:rsid w:val="009C09D3"/>
    <w:rsid w:val="009C27A7"/>
    <w:rsid w:val="009C2B24"/>
    <w:rsid w:val="009C2D4B"/>
    <w:rsid w:val="009C361C"/>
    <w:rsid w:val="009C6220"/>
    <w:rsid w:val="009C6F28"/>
    <w:rsid w:val="009C785F"/>
    <w:rsid w:val="009C7B89"/>
    <w:rsid w:val="009D005F"/>
    <w:rsid w:val="009D1D6B"/>
    <w:rsid w:val="009D27A8"/>
    <w:rsid w:val="009D60E6"/>
    <w:rsid w:val="009D63B5"/>
    <w:rsid w:val="009D6CA1"/>
    <w:rsid w:val="009E0B1A"/>
    <w:rsid w:val="009E11DA"/>
    <w:rsid w:val="009E1956"/>
    <w:rsid w:val="009E1CBF"/>
    <w:rsid w:val="009E3D07"/>
    <w:rsid w:val="009E3E3D"/>
    <w:rsid w:val="009F1100"/>
    <w:rsid w:val="009F3D66"/>
    <w:rsid w:val="009F4370"/>
    <w:rsid w:val="009F4465"/>
    <w:rsid w:val="009F55C2"/>
    <w:rsid w:val="009F5851"/>
    <w:rsid w:val="009F78BB"/>
    <w:rsid w:val="00A0065A"/>
    <w:rsid w:val="00A010B0"/>
    <w:rsid w:val="00A021D8"/>
    <w:rsid w:val="00A0328F"/>
    <w:rsid w:val="00A045AB"/>
    <w:rsid w:val="00A11397"/>
    <w:rsid w:val="00A12244"/>
    <w:rsid w:val="00A13856"/>
    <w:rsid w:val="00A13A10"/>
    <w:rsid w:val="00A1471A"/>
    <w:rsid w:val="00A1506F"/>
    <w:rsid w:val="00A15950"/>
    <w:rsid w:val="00A15CF3"/>
    <w:rsid w:val="00A168F1"/>
    <w:rsid w:val="00A209AC"/>
    <w:rsid w:val="00A23A36"/>
    <w:rsid w:val="00A24E7B"/>
    <w:rsid w:val="00A2556C"/>
    <w:rsid w:val="00A26F47"/>
    <w:rsid w:val="00A27730"/>
    <w:rsid w:val="00A31F37"/>
    <w:rsid w:val="00A328F8"/>
    <w:rsid w:val="00A32B97"/>
    <w:rsid w:val="00A341E8"/>
    <w:rsid w:val="00A344AA"/>
    <w:rsid w:val="00A35385"/>
    <w:rsid w:val="00A3574D"/>
    <w:rsid w:val="00A3624C"/>
    <w:rsid w:val="00A37F89"/>
    <w:rsid w:val="00A405DD"/>
    <w:rsid w:val="00A40F4C"/>
    <w:rsid w:val="00A42E1D"/>
    <w:rsid w:val="00A43A4E"/>
    <w:rsid w:val="00A44ED4"/>
    <w:rsid w:val="00A45796"/>
    <w:rsid w:val="00A46B1B"/>
    <w:rsid w:val="00A46DF9"/>
    <w:rsid w:val="00A52D37"/>
    <w:rsid w:val="00A55B95"/>
    <w:rsid w:val="00A60C01"/>
    <w:rsid w:val="00A61874"/>
    <w:rsid w:val="00A628BE"/>
    <w:rsid w:val="00A62CA7"/>
    <w:rsid w:val="00A6305C"/>
    <w:rsid w:val="00A6413D"/>
    <w:rsid w:val="00A670C1"/>
    <w:rsid w:val="00A676EA"/>
    <w:rsid w:val="00A72AEC"/>
    <w:rsid w:val="00A74659"/>
    <w:rsid w:val="00A76F2C"/>
    <w:rsid w:val="00A80266"/>
    <w:rsid w:val="00A80CC6"/>
    <w:rsid w:val="00A82596"/>
    <w:rsid w:val="00A82BBA"/>
    <w:rsid w:val="00A8346C"/>
    <w:rsid w:val="00A84353"/>
    <w:rsid w:val="00A84BC6"/>
    <w:rsid w:val="00A84D95"/>
    <w:rsid w:val="00A84F2A"/>
    <w:rsid w:val="00A86226"/>
    <w:rsid w:val="00A9068F"/>
    <w:rsid w:val="00A9170A"/>
    <w:rsid w:val="00A91EC4"/>
    <w:rsid w:val="00A92551"/>
    <w:rsid w:val="00A92C73"/>
    <w:rsid w:val="00A9429A"/>
    <w:rsid w:val="00A956CC"/>
    <w:rsid w:val="00A958DC"/>
    <w:rsid w:val="00A96C47"/>
    <w:rsid w:val="00A975B5"/>
    <w:rsid w:val="00AA0EE3"/>
    <w:rsid w:val="00AA12C6"/>
    <w:rsid w:val="00AA2FC1"/>
    <w:rsid w:val="00AA593F"/>
    <w:rsid w:val="00AA5F93"/>
    <w:rsid w:val="00AA6B74"/>
    <w:rsid w:val="00AB0E79"/>
    <w:rsid w:val="00AB33BA"/>
    <w:rsid w:val="00AB566E"/>
    <w:rsid w:val="00AB5C8D"/>
    <w:rsid w:val="00AB6D85"/>
    <w:rsid w:val="00AB76EB"/>
    <w:rsid w:val="00AC002E"/>
    <w:rsid w:val="00AC0D0C"/>
    <w:rsid w:val="00AC115E"/>
    <w:rsid w:val="00AC12C5"/>
    <w:rsid w:val="00AC13F2"/>
    <w:rsid w:val="00AC21AB"/>
    <w:rsid w:val="00AC35EC"/>
    <w:rsid w:val="00AC3798"/>
    <w:rsid w:val="00AC3B96"/>
    <w:rsid w:val="00AC3F8C"/>
    <w:rsid w:val="00AC4F19"/>
    <w:rsid w:val="00AC52FD"/>
    <w:rsid w:val="00AC561A"/>
    <w:rsid w:val="00AC60E2"/>
    <w:rsid w:val="00AC79BB"/>
    <w:rsid w:val="00AD08B8"/>
    <w:rsid w:val="00AD0C44"/>
    <w:rsid w:val="00AD0F22"/>
    <w:rsid w:val="00AD1855"/>
    <w:rsid w:val="00AD251F"/>
    <w:rsid w:val="00AD2B0D"/>
    <w:rsid w:val="00AD4499"/>
    <w:rsid w:val="00AD5513"/>
    <w:rsid w:val="00AD6A86"/>
    <w:rsid w:val="00AD6C70"/>
    <w:rsid w:val="00AE16B9"/>
    <w:rsid w:val="00AE1E70"/>
    <w:rsid w:val="00AE1F2A"/>
    <w:rsid w:val="00AE2D6E"/>
    <w:rsid w:val="00AE3242"/>
    <w:rsid w:val="00AF022A"/>
    <w:rsid w:val="00AF088D"/>
    <w:rsid w:val="00AF0DA9"/>
    <w:rsid w:val="00AF26DB"/>
    <w:rsid w:val="00AF2EB5"/>
    <w:rsid w:val="00AF2EF2"/>
    <w:rsid w:val="00AF2F71"/>
    <w:rsid w:val="00AF4A7A"/>
    <w:rsid w:val="00AF637C"/>
    <w:rsid w:val="00AF63C9"/>
    <w:rsid w:val="00AF6A33"/>
    <w:rsid w:val="00AF752D"/>
    <w:rsid w:val="00AF75F4"/>
    <w:rsid w:val="00B00D4C"/>
    <w:rsid w:val="00B01C6A"/>
    <w:rsid w:val="00B01F54"/>
    <w:rsid w:val="00B035E1"/>
    <w:rsid w:val="00B1032C"/>
    <w:rsid w:val="00B116ED"/>
    <w:rsid w:val="00B11941"/>
    <w:rsid w:val="00B123EF"/>
    <w:rsid w:val="00B12E52"/>
    <w:rsid w:val="00B14EB8"/>
    <w:rsid w:val="00B154C7"/>
    <w:rsid w:val="00B160C7"/>
    <w:rsid w:val="00B1744D"/>
    <w:rsid w:val="00B23E89"/>
    <w:rsid w:val="00B2474F"/>
    <w:rsid w:val="00B255D7"/>
    <w:rsid w:val="00B26725"/>
    <w:rsid w:val="00B26A16"/>
    <w:rsid w:val="00B27EA5"/>
    <w:rsid w:val="00B30319"/>
    <w:rsid w:val="00B31B86"/>
    <w:rsid w:val="00B31F0E"/>
    <w:rsid w:val="00B32AAF"/>
    <w:rsid w:val="00B3573C"/>
    <w:rsid w:val="00B35D9D"/>
    <w:rsid w:val="00B4089B"/>
    <w:rsid w:val="00B40FAC"/>
    <w:rsid w:val="00B418A2"/>
    <w:rsid w:val="00B41E84"/>
    <w:rsid w:val="00B4230E"/>
    <w:rsid w:val="00B43272"/>
    <w:rsid w:val="00B43859"/>
    <w:rsid w:val="00B45612"/>
    <w:rsid w:val="00B457C0"/>
    <w:rsid w:val="00B45DA4"/>
    <w:rsid w:val="00B4676C"/>
    <w:rsid w:val="00B4746D"/>
    <w:rsid w:val="00B51FE5"/>
    <w:rsid w:val="00B532EA"/>
    <w:rsid w:val="00B57D6E"/>
    <w:rsid w:val="00B57E12"/>
    <w:rsid w:val="00B60146"/>
    <w:rsid w:val="00B616FB"/>
    <w:rsid w:val="00B61B39"/>
    <w:rsid w:val="00B61D22"/>
    <w:rsid w:val="00B64118"/>
    <w:rsid w:val="00B65991"/>
    <w:rsid w:val="00B67583"/>
    <w:rsid w:val="00B70A7C"/>
    <w:rsid w:val="00B729DB"/>
    <w:rsid w:val="00B73211"/>
    <w:rsid w:val="00B7337D"/>
    <w:rsid w:val="00B73E60"/>
    <w:rsid w:val="00B73F48"/>
    <w:rsid w:val="00B752BC"/>
    <w:rsid w:val="00B81A95"/>
    <w:rsid w:val="00B81E5A"/>
    <w:rsid w:val="00B82034"/>
    <w:rsid w:val="00B8222D"/>
    <w:rsid w:val="00B83717"/>
    <w:rsid w:val="00B83E67"/>
    <w:rsid w:val="00B85A52"/>
    <w:rsid w:val="00B86D4A"/>
    <w:rsid w:val="00B879B9"/>
    <w:rsid w:val="00B90686"/>
    <w:rsid w:val="00B90AF8"/>
    <w:rsid w:val="00B917E2"/>
    <w:rsid w:val="00B923E2"/>
    <w:rsid w:val="00B92B3A"/>
    <w:rsid w:val="00B931C3"/>
    <w:rsid w:val="00B9435E"/>
    <w:rsid w:val="00B96633"/>
    <w:rsid w:val="00B96C08"/>
    <w:rsid w:val="00BA1499"/>
    <w:rsid w:val="00BA1828"/>
    <w:rsid w:val="00BA31A2"/>
    <w:rsid w:val="00BA3CA6"/>
    <w:rsid w:val="00BA5DB2"/>
    <w:rsid w:val="00BB09FC"/>
    <w:rsid w:val="00BB12A3"/>
    <w:rsid w:val="00BB14E9"/>
    <w:rsid w:val="00BB3959"/>
    <w:rsid w:val="00BB3E40"/>
    <w:rsid w:val="00BC15B9"/>
    <w:rsid w:val="00BC1BD3"/>
    <w:rsid w:val="00BC405B"/>
    <w:rsid w:val="00BC4B59"/>
    <w:rsid w:val="00BC5EB8"/>
    <w:rsid w:val="00BC6EC3"/>
    <w:rsid w:val="00BC71D7"/>
    <w:rsid w:val="00BD0A15"/>
    <w:rsid w:val="00BD2043"/>
    <w:rsid w:val="00BD36A4"/>
    <w:rsid w:val="00BD4226"/>
    <w:rsid w:val="00BD555F"/>
    <w:rsid w:val="00BD5B0F"/>
    <w:rsid w:val="00BD6773"/>
    <w:rsid w:val="00BE1F5F"/>
    <w:rsid w:val="00BE2D24"/>
    <w:rsid w:val="00BE37ED"/>
    <w:rsid w:val="00BE3EFB"/>
    <w:rsid w:val="00BE47A1"/>
    <w:rsid w:val="00BE6226"/>
    <w:rsid w:val="00BE6E89"/>
    <w:rsid w:val="00BE7012"/>
    <w:rsid w:val="00BF08D0"/>
    <w:rsid w:val="00BF0934"/>
    <w:rsid w:val="00BF39B3"/>
    <w:rsid w:val="00BF59B9"/>
    <w:rsid w:val="00BF5B46"/>
    <w:rsid w:val="00BF600F"/>
    <w:rsid w:val="00BF6656"/>
    <w:rsid w:val="00BF6C26"/>
    <w:rsid w:val="00C006D6"/>
    <w:rsid w:val="00C00856"/>
    <w:rsid w:val="00C00EAC"/>
    <w:rsid w:val="00C00F69"/>
    <w:rsid w:val="00C01AAD"/>
    <w:rsid w:val="00C01E46"/>
    <w:rsid w:val="00C02634"/>
    <w:rsid w:val="00C0288B"/>
    <w:rsid w:val="00C05778"/>
    <w:rsid w:val="00C10884"/>
    <w:rsid w:val="00C10EC6"/>
    <w:rsid w:val="00C111F1"/>
    <w:rsid w:val="00C118F6"/>
    <w:rsid w:val="00C12154"/>
    <w:rsid w:val="00C166E2"/>
    <w:rsid w:val="00C16C1A"/>
    <w:rsid w:val="00C220E6"/>
    <w:rsid w:val="00C23588"/>
    <w:rsid w:val="00C23FB9"/>
    <w:rsid w:val="00C269E1"/>
    <w:rsid w:val="00C26AE2"/>
    <w:rsid w:val="00C276B4"/>
    <w:rsid w:val="00C30CD5"/>
    <w:rsid w:val="00C32E6D"/>
    <w:rsid w:val="00C352D6"/>
    <w:rsid w:val="00C365D5"/>
    <w:rsid w:val="00C36F32"/>
    <w:rsid w:val="00C37F22"/>
    <w:rsid w:val="00C407F9"/>
    <w:rsid w:val="00C408EE"/>
    <w:rsid w:val="00C4265A"/>
    <w:rsid w:val="00C43000"/>
    <w:rsid w:val="00C432CD"/>
    <w:rsid w:val="00C433DC"/>
    <w:rsid w:val="00C447F2"/>
    <w:rsid w:val="00C44A4B"/>
    <w:rsid w:val="00C44B10"/>
    <w:rsid w:val="00C474F3"/>
    <w:rsid w:val="00C51123"/>
    <w:rsid w:val="00C52B0B"/>
    <w:rsid w:val="00C52E1E"/>
    <w:rsid w:val="00C52F82"/>
    <w:rsid w:val="00C5409B"/>
    <w:rsid w:val="00C546CC"/>
    <w:rsid w:val="00C55A77"/>
    <w:rsid w:val="00C56B6B"/>
    <w:rsid w:val="00C5770D"/>
    <w:rsid w:val="00C5782D"/>
    <w:rsid w:val="00C6045B"/>
    <w:rsid w:val="00C61635"/>
    <w:rsid w:val="00C63F15"/>
    <w:rsid w:val="00C64B15"/>
    <w:rsid w:val="00C665A7"/>
    <w:rsid w:val="00C66D04"/>
    <w:rsid w:val="00C678BC"/>
    <w:rsid w:val="00C70B9F"/>
    <w:rsid w:val="00C71791"/>
    <w:rsid w:val="00C742CE"/>
    <w:rsid w:val="00C75537"/>
    <w:rsid w:val="00C75CD5"/>
    <w:rsid w:val="00C8050A"/>
    <w:rsid w:val="00C80D04"/>
    <w:rsid w:val="00C81528"/>
    <w:rsid w:val="00C81A18"/>
    <w:rsid w:val="00C81ACD"/>
    <w:rsid w:val="00C82676"/>
    <w:rsid w:val="00C82A9A"/>
    <w:rsid w:val="00C8452F"/>
    <w:rsid w:val="00C84731"/>
    <w:rsid w:val="00C85847"/>
    <w:rsid w:val="00C85B6B"/>
    <w:rsid w:val="00C87477"/>
    <w:rsid w:val="00C8793A"/>
    <w:rsid w:val="00C9012C"/>
    <w:rsid w:val="00C90D9D"/>
    <w:rsid w:val="00C9292F"/>
    <w:rsid w:val="00C9327F"/>
    <w:rsid w:val="00C934FD"/>
    <w:rsid w:val="00C9358B"/>
    <w:rsid w:val="00C957D8"/>
    <w:rsid w:val="00C95CF2"/>
    <w:rsid w:val="00CA0FD8"/>
    <w:rsid w:val="00CA2E6C"/>
    <w:rsid w:val="00CA3A1B"/>
    <w:rsid w:val="00CA4C86"/>
    <w:rsid w:val="00CB041B"/>
    <w:rsid w:val="00CB0551"/>
    <w:rsid w:val="00CB33CF"/>
    <w:rsid w:val="00CB4A68"/>
    <w:rsid w:val="00CB6004"/>
    <w:rsid w:val="00CB6B2E"/>
    <w:rsid w:val="00CB7030"/>
    <w:rsid w:val="00CB79DD"/>
    <w:rsid w:val="00CC0429"/>
    <w:rsid w:val="00CC0E36"/>
    <w:rsid w:val="00CC13BF"/>
    <w:rsid w:val="00CC1B2F"/>
    <w:rsid w:val="00CC1F63"/>
    <w:rsid w:val="00CC2114"/>
    <w:rsid w:val="00CD0DD0"/>
    <w:rsid w:val="00CD0F60"/>
    <w:rsid w:val="00CD1C0A"/>
    <w:rsid w:val="00CD3AD7"/>
    <w:rsid w:val="00CD5696"/>
    <w:rsid w:val="00CD5859"/>
    <w:rsid w:val="00CD69EF"/>
    <w:rsid w:val="00CE1B77"/>
    <w:rsid w:val="00CE2960"/>
    <w:rsid w:val="00CE3A70"/>
    <w:rsid w:val="00CE589F"/>
    <w:rsid w:val="00CE6741"/>
    <w:rsid w:val="00CE67F8"/>
    <w:rsid w:val="00CF17F4"/>
    <w:rsid w:val="00CF1C65"/>
    <w:rsid w:val="00CF2F71"/>
    <w:rsid w:val="00CF4D37"/>
    <w:rsid w:val="00CF52B5"/>
    <w:rsid w:val="00CF55E5"/>
    <w:rsid w:val="00CF6134"/>
    <w:rsid w:val="00CF7D90"/>
    <w:rsid w:val="00D001CC"/>
    <w:rsid w:val="00D00547"/>
    <w:rsid w:val="00D01B13"/>
    <w:rsid w:val="00D035AB"/>
    <w:rsid w:val="00D04271"/>
    <w:rsid w:val="00D05C7A"/>
    <w:rsid w:val="00D06E4A"/>
    <w:rsid w:val="00D10C6B"/>
    <w:rsid w:val="00D11498"/>
    <w:rsid w:val="00D11678"/>
    <w:rsid w:val="00D119A0"/>
    <w:rsid w:val="00D12B64"/>
    <w:rsid w:val="00D142C3"/>
    <w:rsid w:val="00D149F2"/>
    <w:rsid w:val="00D14BFD"/>
    <w:rsid w:val="00D150F6"/>
    <w:rsid w:val="00D153E5"/>
    <w:rsid w:val="00D15810"/>
    <w:rsid w:val="00D16C1F"/>
    <w:rsid w:val="00D17CAA"/>
    <w:rsid w:val="00D20151"/>
    <w:rsid w:val="00D206A3"/>
    <w:rsid w:val="00D21030"/>
    <w:rsid w:val="00D211DB"/>
    <w:rsid w:val="00D21D6F"/>
    <w:rsid w:val="00D221F1"/>
    <w:rsid w:val="00D22332"/>
    <w:rsid w:val="00D22E2D"/>
    <w:rsid w:val="00D22E51"/>
    <w:rsid w:val="00D23AF8"/>
    <w:rsid w:val="00D23DC5"/>
    <w:rsid w:val="00D25FE9"/>
    <w:rsid w:val="00D262A2"/>
    <w:rsid w:val="00D26F02"/>
    <w:rsid w:val="00D27629"/>
    <w:rsid w:val="00D30DFF"/>
    <w:rsid w:val="00D314BB"/>
    <w:rsid w:val="00D31C77"/>
    <w:rsid w:val="00D339DB"/>
    <w:rsid w:val="00D33E3F"/>
    <w:rsid w:val="00D34F4F"/>
    <w:rsid w:val="00D35175"/>
    <w:rsid w:val="00D375AE"/>
    <w:rsid w:val="00D424D2"/>
    <w:rsid w:val="00D42A01"/>
    <w:rsid w:val="00D453C7"/>
    <w:rsid w:val="00D45903"/>
    <w:rsid w:val="00D475EA"/>
    <w:rsid w:val="00D5170E"/>
    <w:rsid w:val="00D51D8C"/>
    <w:rsid w:val="00D52B8F"/>
    <w:rsid w:val="00D538BB"/>
    <w:rsid w:val="00D53C0A"/>
    <w:rsid w:val="00D54288"/>
    <w:rsid w:val="00D5448A"/>
    <w:rsid w:val="00D5472F"/>
    <w:rsid w:val="00D5474B"/>
    <w:rsid w:val="00D55680"/>
    <w:rsid w:val="00D5622A"/>
    <w:rsid w:val="00D62012"/>
    <w:rsid w:val="00D62764"/>
    <w:rsid w:val="00D628E8"/>
    <w:rsid w:val="00D62D15"/>
    <w:rsid w:val="00D635B2"/>
    <w:rsid w:val="00D637B2"/>
    <w:rsid w:val="00D64E36"/>
    <w:rsid w:val="00D65BF0"/>
    <w:rsid w:val="00D671F1"/>
    <w:rsid w:val="00D7089C"/>
    <w:rsid w:val="00D71AD0"/>
    <w:rsid w:val="00D72608"/>
    <w:rsid w:val="00D73DA3"/>
    <w:rsid w:val="00D759B0"/>
    <w:rsid w:val="00D7609B"/>
    <w:rsid w:val="00D8183C"/>
    <w:rsid w:val="00D830EE"/>
    <w:rsid w:val="00D86F16"/>
    <w:rsid w:val="00D877F0"/>
    <w:rsid w:val="00D8794C"/>
    <w:rsid w:val="00D87C59"/>
    <w:rsid w:val="00D90538"/>
    <w:rsid w:val="00D928CA"/>
    <w:rsid w:val="00D92C15"/>
    <w:rsid w:val="00D947DB"/>
    <w:rsid w:val="00D94C51"/>
    <w:rsid w:val="00D95B1C"/>
    <w:rsid w:val="00D95F1D"/>
    <w:rsid w:val="00D960A9"/>
    <w:rsid w:val="00D968F4"/>
    <w:rsid w:val="00D969DA"/>
    <w:rsid w:val="00D971A7"/>
    <w:rsid w:val="00D97EFC"/>
    <w:rsid w:val="00DA033E"/>
    <w:rsid w:val="00DA1657"/>
    <w:rsid w:val="00DA2034"/>
    <w:rsid w:val="00DA3053"/>
    <w:rsid w:val="00DA364C"/>
    <w:rsid w:val="00DA3B00"/>
    <w:rsid w:val="00DA3B63"/>
    <w:rsid w:val="00DA44C1"/>
    <w:rsid w:val="00DA458A"/>
    <w:rsid w:val="00DA4B01"/>
    <w:rsid w:val="00DA661C"/>
    <w:rsid w:val="00DB0977"/>
    <w:rsid w:val="00DB0B52"/>
    <w:rsid w:val="00DB1076"/>
    <w:rsid w:val="00DB10BF"/>
    <w:rsid w:val="00DB202C"/>
    <w:rsid w:val="00DB2EFB"/>
    <w:rsid w:val="00DB4518"/>
    <w:rsid w:val="00DB50DB"/>
    <w:rsid w:val="00DB54FA"/>
    <w:rsid w:val="00DB5B13"/>
    <w:rsid w:val="00DB6BD0"/>
    <w:rsid w:val="00DB7244"/>
    <w:rsid w:val="00DC00AF"/>
    <w:rsid w:val="00DC0F23"/>
    <w:rsid w:val="00DC1AD9"/>
    <w:rsid w:val="00DC1C9D"/>
    <w:rsid w:val="00DC30E8"/>
    <w:rsid w:val="00DC4D88"/>
    <w:rsid w:val="00DC6045"/>
    <w:rsid w:val="00DC63BB"/>
    <w:rsid w:val="00DD0A87"/>
    <w:rsid w:val="00DD13C5"/>
    <w:rsid w:val="00DD2467"/>
    <w:rsid w:val="00DD3F65"/>
    <w:rsid w:val="00DD41CF"/>
    <w:rsid w:val="00DD5CFA"/>
    <w:rsid w:val="00DD76ED"/>
    <w:rsid w:val="00DE0E2C"/>
    <w:rsid w:val="00DE2350"/>
    <w:rsid w:val="00DE30A5"/>
    <w:rsid w:val="00DE4118"/>
    <w:rsid w:val="00DE48AD"/>
    <w:rsid w:val="00DE48D5"/>
    <w:rsid w:val="00DE7416"/>
    <w:rsid w:val="00DE7BF9"/>
    <w:rsid w:val="00DE7D29"/>
    <w:rsid w:val="00DF01A1"/>
    <w:rsid w:val="00DF14EF"/>
    <w:rsid w:val="00DF2674"/>
    <w:rsid w:val="00DF426D"/>
    <w:rsid w:val="00DF47F1"/>
    <w:rsid w:val="00DF4A23"/>
    <w:rsid w:val="00DF6BEF"/>
    <w:rsid w:val="00E00584"/>
    <w:rsid w:val="00E012F0"/>
    <w:rsid w:val="00E027B9"/>
    <w:rsid w:val="00E0442C"/>
    <w:rsid w:val="00E05732"/>
    <w:rsid w:val="00E05CFE"/>
    <w:rsid w:val="00E06A38"/>
    <w:rsid w:val="00E1069B"/>
    <w:rsid w:val="00E112E2"/>
    <w:rsid w:val="00E13120"/>
    <w:rsid w:val="00E1426B"/>
    <w:rsid w:val="00E154A9"/>
    <w:rsid w:val="00E16F26"/>
    <w:rsid w:val="00E20835"/>
    <w:rsid w:val="00E20ABF"/>
    <w:rsid w:val="00E20B96"/>
    <w:rsid w:val="00E2464A"/>
    <w:rsid w:val="00E254C7"/>
    <w:rsid w:val="00E25C27"/>
    <w:rsid w:val="00E2726F"/>
    <w:rsid w:val="00E272C0"/>
    <w:rsid w:val="00E32872"/>
    <w:rsid w:val="00E357D7"/>
    <w:rsid w:val="00E3583C"/>
    <w:rsid w:val="00E36085"/>
    <w:rsid w:val="00E36528"/>
    <w:rsid w:val="00E37A0A"/>
    <w:rsid w:val="00E435FF"/>
    <w:rsid w:val="00E45A32"/>
    <w:rsid w:val="00E45B2A"/>
    <w:rsid w:val="00E46C7C"/>
    <w:rsid w:val="00E4707C"/>
    <w:rsid w:val="00E476CB"/>
    <w:rsid w:val="00E50ABA"/>
    <w:rsid w:val="00E52D8F"/>
    <w:rsid w:val="00E53899"/>
    <w:rsid w:val="00E60017"/>
    <w:rsid w:val="00E631AD"/>
    <w:rsid w:val="00E633D6"/>
    <w:rsid w:val="00E6382B"/>
    <w:rsid w:val="00E63BEC"/>
    <w:rsid w:val="00E65AD6"/>
    <w:rsid w:val="00E72E26"/>
    <w:rsid w:val="00E73016"/>
    <w:rsid w:val="00E74595"/>
    <w:rsid w:val="00E779D5"/>
    <w:rsid w:val="00E8031A"/>
    <w:rsid w:val="00E80BA7"/>
    <w:rsid w:val="00E80C5C"/>
    <w:rsid w:val="00E831A0"/>
    <w:rsid w:val="00E85919"/>
    <w:rsid w:val="00E870B3"/>
    <w:rsid w:val="00E906DD"/>
    <w:rsid w:val="00E91391"/>
    <w:rsid w:val="00E9241B"/>
    <w:rsid w:val="00E92B09"/>
    <w:rsid w:val="00E93A3C"/>
    <w:rsid w:val="00E94FFE"/>
    <w:rsid w:val="00E95020"/>
    <w:rsid w:val="00E9514B"/>
    <w:rsid w:val="00E95246"/>
    <w:rsid w:val="00E95668"/>
    <w:rsid w:val="00E95D91"/>
    <w:rsid w:val="00E965FF"/>
    <w:rsid w:val="00E97BEB"/>
    <w:rsid w:val="00EA03A3"/>
    <w:rsid w:val="00EA0915"/>
    <w:rsid w:val="00EA2310"/>
    <w:rsid w:val="00EA3AC7"/>
    <w:rsid w:val="00EA60CF"/>
    <w:rsid w:val="00EA6632"/>
    <w:rsid w:val="00EA6CED"/>
    <w:rsid w:val="00EA6E82"/>
    <w:rsid w:val="00EA7BC1"/>
    <w:rsid w:val="00EB1AE1"/>
    <w:rsid w:val="00EB2739"/>
    <w:rsid w:val="00EB374C"/>
    <w:rsid w:val="00EB4E2D"/>
    <w:rsid w:val="00EB550B"/>
    <w:rsid w:val="00EB744A"/>
    <w:rsid w:val="00EB79FF"/>
    <w:rsid w:val="00EC052B"/>
    <w:rsid w:val="00EC095C"/>
    <w:rsid w:val="00EC0A71"/>
    <w:rsid w:val="00EC0AE4"/>
    <w:rsid w:val="00EC44ED"/>
    <w:rsid w:val="00EC7818"/>
    <w:rsid w:val="00EC7854"/>
    <w:rsid w:val="00ED03A7"/>
    <w:rsid w:val="00ED20C2"/>
    <w:rsid w:val="00ED6559"/>
    <w:rsid w:val="00ED6DF0"/>
    <w:rsid w:val="00ED7997"/>
    <w:rsid w:val="00EE087A"/>
    <w:rsid w:val="00EE171A"/>
    <w:rsid w:val="00EE19C5"/>
    <w:rsid w:val="00EE19CA"/>
    <w:rsid w:val="00EE3460"/>
    <w:rsid w:val="00EE5283"/>
    <w:rsid w:val="00EE6D99"/>
    <w:rsid w:val="00EF1E9A"/>
    <w:rsid w:val="00EF32A3"/>
    <w:rsid w:val="00EF478C"/>
    <w:rsid w:val="00EF4DAA"/>
    <w:rsid w:val="00EF5CFC"/>
    <w:rsid w:val="00EF6DFC"/>
    <w:rsid w:val="00EF6FB5"/>
    <w:rsid w:val="00EF7675"/>
    <w:rsid w:val="00F01CEA"/>
    <w:rsid w:val="00F026B3"/>
    <w:rsid w:val="00F02D43"/>
    <w:rsid w:val="00F04270"/>
    <w:rsid w:val="00F05C95"/>
    <w:rsid w:val="00F05E17"/>
    <w:rsid w:val="00F05F55"/>
    <w:rsid w:val="00F05F86"/>
    <w:rsid w:val="00F060E7"/>
    <w:rsid w:val="00F06FD7"/>
    <w:rsid w:val="00F10609"/>
    <w:rsid w:val="00F10614"/>
    <w:rsid w:val="00F11654"/>
    <w:rsid w:val="00F12739"/>
    <w:rsid w:val="00F12854"/>
    <w:rsid w:val="00F15D42"/>
    <w:rsid w:val="00F17D32"/>
    <w:rsid w:val="00F21FC0"/>
    <w:rsid w:val="00F22236"/>
    <w:rsid w:val="00F2364C"/>
    <w:rsid w:val="00F23BF0"/>
    <w:rsid w:val="00F23C1C"/>
    <w:rsid w:val="00F266B7"/>
    <w:rsid w:val="00F30736"/>
    <w:rsid w:val="00F31C97"/>
    <w:rsid w:val="00F32F02"/>
    <w:rsid w:val="00F3380A"/>
    <w:rsid w:val="00F33C98"/>
    <w:rsid w:val="00F34586"/>
    <w:rsid w:val="00F365AA"/>
    <w:rsid w:val="00F40B3F"/>
    <w:rsid w:val="00F42742"/>
    <w:rsid w:val="00F43D8E"/>
    <w:rsid w:val="00F45018"/>
    <w:rsid w:val="00F45C8F"/>
    <w:rsid w:val="00F46E66"/>
    <w:rsid w:val="00F5033B"/>
    <w:rsid w:val="00F50CD4"/>
    <w:rsid w:val="00F50DCF"/>
    <w:rsid w:val="00F5105D"/>
    <w:rsid w:val="00F51582"/>
    <w:rsid w:val="00F51841"/>
    <w:rsid w:val="00F51CE9"/>
    <w:rsid w:val="00F53655"/>
    <w:rsid w:val="00F53B3C"/>
    <w:rsid w:val="00F53E75"/>
    <w:rsid w:val="00F55248"/>
    <w:rsid w:val="00F5783F"/>
    <w:rsid w:val="00F61A11"/>
    <w:rsid w:val="00F61A4F"/>
    <w:rsid w:val="00F61A98"/>
    <w:rsid w:val="00F62672"/>
    <w:rsid w:val="00F6355C"/>
    <w:rsid w:val="00F64E57"/>
    <w:rsid w:val="00F65FEE"/>
    <w:rsid w:val="00F66BDB"/>
    <w:rsid w:val="00F67052"/>
    <w:rsid w:val="00F67931"/>
    <w:rsid w:val="00F740D6"/>
    <w:rsid w:val="00F761D0"/>
    <w:rsid w:val="00F763AA"/>
    <w:rsid w:val="00F8327C"/>
    <w:rsid w:val="00F84317"/>
    <w:rsid w:val="00F844A3"/>
    <w:rsid w:val="00F8576F"/>
    <w:rsid w:val="00F869F1"/>
    <w:rsid w:val="00F87CE3"/>
    <w:rsid w:val="00F93D9A"/>
    <w:rsid w:val="00F9427A"/>
    <w:rsid w:val="00F95BB4"/>
    <w:rsid w:val="00F97DF3"/>
    <w:rsid w:val="00FA208C"/>
    <w:rsid w:val="00FA21ED"/>
    <w:rsid w:val="00FA2987"/>
    <w:rsid w:val="00FA619C"/>
    <w:rsid w:val="00FA6809"/>
    <w:rsid w:val="00FA6A15"/>
    <w:rsid w:val="00FA7D79"/>
    <w:rsid w:val="00FB0346"/>
    <w:rsid w:val="00FB0BD0"/>
    <w:rsid w:val="00FB0DE0"/>
    <w:rsid w:val="00FB2094"/>
    <w:rsid w:val="00FB2ADE"/>
    <w:rsid w:val="00FB4503"/>
    <w:rsid w:val="00FB4AC8"/>
    <w:rsid w:val="00FB4EEB"/>
    <w:rsid w:val="00FB6F94"/>
    <w:rsid w:val="00FB7588"/>
    <w:rsid w:val="00FB7F3B"/>
    <w:rsid w:val="00FC067F"/>
    <w:rsid w:val="00FC06CB"/>
    <w:rsid w:val="00FC0936"/>
    <w:rsid w:val="00FC0E1B"/>
    <w:rsid w:val="00FC47A5"/>
    <w:rsid w:val="00FC6B87"/>
    <w:rsid w:val="00FC735C"/>
    <w:rsid w:val="00FC7C68"/>
    <w:rsid w:val="00FD08CB"/>
    <w:rsid w:val="00FD0957"/>
    <w:rsid w:val="00FD3394"/>
    <w:rsid w:val="00FD369C"/>
    <w:rsid w:val="00FD4499"/>
    <w:rsid w:val="00FD6694"/>
    <w:rsid w:val="00FD69E2"/>
    <w:rsid w:val="00FD6BF7"/>
    <w:rsid w:val="00FD71F2"/>
    <w:rsid w:val="00FD7521"/>
    <w:rsid w:val="00FE030F"/>
    <w:rsid w:val="00FE22D3"/>
    <w:rsid w:val="00FE2DFF"/>
    <w:rsid w:val="00FE5632"/>
    <w:rsid w:val="00FE5C2A"/>
    <w:rsid w:val="00FF1E4F"/>
    <w:rsid w:val="00FF2D34"/>
    <w:rsid w:val="00FF3D07"/>
    <w:rsid w:val="00FF5C29"/>
    <w:rsid w:val="00FF70ED"/>
    <w:rsid w:val="0E7FA92E"/>
    <w:rsid w:val="1DCF968D"/>
    <w:rsid w:val="1ECF1F3A"/>
    <w:rsid w:val="1F2775DD"/>
    <w:rsid w:val="1F4D9081"/>
    <w:rsid w:val="23BF9823"/>
    <w:rsid w:val="27FF6E1C"/>
    <w:rsid w:val="2D6F61BA"/>
    <w:rsid w:val="2DBB57DB"/>
    <w:rsid w:val="31EBD992"/>
    <w:rsid w:val="32EAF639"/>
    <w:rsid w:val="32F3282B"/>
    <w:rsid w:val="35B7978E"/>
    <w:rsid w:val="3787C1DF"/>
    <w:rsid w:val="37DFF6C1"/>
    <w:rsid w:val="38FA2E9C"/>
    <w:rsid w:val="39DF3EC6"/>
    <w:rsid w:val="3ADF4686"/>
    <w:rsid w:val="3BF7D289"/>
    <w:rsid w:val="3CDF70E6"/>
    <w:rsid w:val="3DCDA229"/>
    <w:rsid w:val="3EBF98EE"/>
    <w:rsid w:val="4A6ED935"/>
    <w:rsid w:val="4BDE1DD4"/>
    <w:rsid w:val="4F8C5379"/>
    <w:rsid w:val="4FF7AC1A"/>
    <w:rsid w:val="57DF3282"/>
    <w:rsid w:val="5BE98C17"/>
    <w:rsid w:val="5BF89E76"/>
    <w:rsid w:val="5E7F825A"/>
    <w:rsid w:val="5EF69F58"/>
    <w:rsid w:val="5F43F688"/>
    <w:rsid w:val="5F7D745C"/>
    <w:rsid w:val="5FAB1045"/>
    <w:rsid w:val="5FBD744F"/>
    <w:rsid w:val="5FFF112E"/>
    <w:rsid w:val="5FFF74DB"/>
    <w:rsid w:val="62796B8A"/>
    <w:rsid w:val="6776E34D"/>
    <w:rsid w:val="6BBF987C"/>
    <w:rsid w:val="6F59D511"/>
    <w:rsid w:val="6F5B02BE"/>
    <w:rsid w:val="6F5D141F"/>
    <w:rsid w:val="6F7F54C8"/>
    <w:rsid w:val="6F9CFBE3"/>
    <w:rsid w:val="6FAAE042"/>
    <w:rsid w:val="6FBF62C8"/>
    <w:rsid w:val="6FE378BB"/>
    <w:rsid w:val="70FEE919"/>
    <w:rsid w:val="736D185F"/>
    <w:rsid w:val="73F442D8"/>
    <w:rsid w:val="73FA33E1"/>
    <w:rsid w:val="77EF0C2D"/>
    <w:rsid w:val="77FF3D8E"/>
    <w:rsid w:val="797F94B3"/>
    <w:rsid w:val="79FE1015"/>
    <w:rsid w:val="7ABC26B5"/>
    <w:rsid w:val="7AFF04F4"/>
    <w:rsid w:val="7BB98916"/>
    <w:rsid w:val="7BFE46BA"/>
    <w:rsid w:val="7BFE78BF"/>
    <w:rsid w:val="7C920B9C"/>
    <w:rsid w:val="7D4A7764"/>
    <w:rsid w:val="7D6FF0EC"/>
    <w:rsid w:val="7DF71A7E"/>
    <w:rsid w:val="7DF79FC0"/>
    <w:rsid w:val="7E7D01C1"/>
    <w:rsid w:val="7EDB0B8C"/>
    <w:rsid w:val="7EF72A1B"/>
    <w:rsid w:val="7F5F03F6"/>
    <w:rsid w:val="7F7E9EAC"/>
    <w:rsid w:val="7FBF917B"/>
    <w:rsid w:val="7FDD7870"/>
    <w:rsid w:val="7FFE75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8256"/>
  <w15:docId w15:val="{666BBDCE-8923-47DF-8B70-C1FD7701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406"/>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917406"/>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rsid w:val="00917406"/>
    <w:pPr>
      <w:spacing w:line="240" w:lineRule="auto"/>
    </w:pPr>
    <w:rPr>
      <w:sz w:val="20"/>
      <w:szCs w:val="20"/>
    </w:rPr>
  </w:style>
  <w:style w:type="paragraph" w:styleId="CommentSubject">
    <w:name w:val="annotation subject"/>
    <w:basedOn w:val="CommentText"/>
    <w:next w:val="CommentText"/>
    <w:link w:val="CommentSubjectChar"/>
    <w:uiPriority w:val="99"/>
    <w:unhideWhenUsed/>
    <w:qFormat/>
    <w:rsid w:val="00917406"/>
    <w:rPr>
      <w:b/>
      <w:bCs/>
    </w:rPr>
  </w:style>
  <w:style w:type="paragraph" w:styleId="Footer">
    <w:name w:val="footer"/>
    <w:basedOn w:val="Normal"/>
    <w:link w:val="FooterChar"/>
    <w:uiPriority w:val="99"/>
    <w:unhideWhenUsed/>
    <w:qFormat/>
    <w:rsid w:val="00917406"/>
    <w:pPr>
      <w:tabs>
        <w:tab w:val="center" w:pos="4680"/>
        <w:tab w:val="right" w:pos="9360"/>
      </w:tabs>
      <w:spacing w:after="0" w:line="240" w:lineRule="auto"/>
    </w:pPr>
  </w:style>
  <w:style w:type="paragraph" w:styleId="Header">
    <w:name w:val="header"/>
    <w:basedOn w:val="Normal"/>
    <w:link w:val="HeaderChar"/>
    <w:unhideWhenUsed/>
    <w:qFormat/>
    <w:rsid w:val="00917406"/>
    <w:pPr>
      <w:tabs>
        <w:tab w:val="center" w:pos="4536"/>
        <w:tab w:val="right" w:pos="9072"/>
      </w:tabs>
      <w:spacing w:after="200" w:line="276" w:lineRule="auto"/>
    </w:pPr>
    <w:rPr>
      <w:rFonts w:ascii="Calibri" w:eastAsia="Calibri" w:hAnsi="Calibri" w:cs="Times New Roman"/>
      <w:lang w:val="en-GB"/>
    </w:rPr>
  </w:style>
  <w:style w:type="paragraph" w:styleId="HTMLPreformatted">
    <w:name w:val="HTML Preformatted"/>
    <w:basedOn w:val="Normal"/>
    <w:link w:val="HTMLPreformattedChar"/>
    <w:uiPriority w:val="99"/>
    <w:unhideWhenUsed/>
    <w:qFormat/>
    <w:rsid w:val="00917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CommentReference">
    <w:name w:val="annotation reference"/>
    <w:basedOn w:val="DefaultParagraphFont"/>
    <w:uiPriority w:val="99"/>
    <w:unhideWhenUsed/>
    <w:qFormat/>
    <w:rsid w:val="00917406"/>
    <w:rPr>
      <w:sz w:val="16"/>
      <w:szCs w:val="16"/>
    </w:rPr>
  </w:style>
  <w:style w:type="character" w:styleId="FollowedHyperlink">
    <w:name w:val="FollowedHyperlink"/>
    <w:uiPriority w:val="99"/>
    <w:unhideWhenUsed/>
    <w:qFormat/>
    <w:rsid w:val="00917406"/>
    <w:rPr>
      <w:color w:val="954F72"/>
      <w:u w:val="single"/>
    </w:rPr>
  </w:style>
  <w:style w:type="character" w:styleId="Hyperlink">
    <w:name w:val="Hyperlink"/>
    <w:uiPriority w:val="99"/>
    <w:unhideWhenUsed/>
    <w:qFormat/>
    <w:rsid w:val="00917406"/>
    <w:rPr>
      <w:color w:val="0000FF"/>
      <w:u w:val="single"/>
    </w:rPr>
  </w:style>
  <w:style w:type="table" w:styleId="TableGrid">
    <w:name w:val="Table Grid"/>
    <w:basedOn w:val="TableNormal"/>
    <w:uiPriority w:val="39"/>
    <w:qFormat/>
    <w:rsid w:val="00917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link w:val="ListParagraphChar"/>
    <w:uiPriority w:val="34"/>
    <w:qFormat/>
    <w:rsid w:val="00917406"/>
    <w:pPr>
      <w:spacing w:line="256" w:lineRule="auto"/>
      <w:ind w:left="720"/>
      <w:contextualSpacing/>
    </w:pPr>
    <w:rPr>
      <w:rFonts w:ascii="Calibri" w:eastAsia="Calibri" w:hAnsi="Calibri" w:cs="Times New Roman"/>
      <w:lang w:val="en-GB"/>
    </w:rPr>
  </w:style>
  <w:style w:type="paragraph" w:customStyle="1" w:styleId="NoSpacing1">
    <w:name w:val="No Spacing1"/>
    <w:uiPriority w:val="1"/>
    <w:qFormat/>
    <w:rsid w:val="00917406"/>
    <w:pPr>
      <w:spacing w:after="0" w:line="240" w:lineRule="auto"/>
    </w:pPr>
    <w:rPr>
      <w:rFonts w:ascii="Calibri" w:eastAsia="Calibri" w:hAnsi="Calibri"/>
      <w:sz w:val="22"/>
      <w:szCs w:val="22"/>
      <w:lang w:val="en-GB"/>
    </w:rPr>
  </w:style>
  <w:style w:type="character" w:customStyle="1" w:styleId="BalloonTextChar">
    <w:name w:val="Balloon Text Char"/>
    <w:basedOn w:val="DefaultParagraphFont"/>
    <w:link w:val="BalloonText"/>
    <w:uiPriority w:val="99"/>
    <w:semiHidden/>
    <w:qFormat/>
    <w:rsid w:val="00917406"/>
    <w:rPr>
      <w:rFonts w:ascii="Tahoma" w:hAnsi="Tahoma" w:cs="Tahoma"/>
      <w:sz w:val="16"/>
      <w:szCs w:val="16"/>
    </w:rPr>
  </w:style>
  <w:style w:type="character" w:customStyle="1" w:styleId="HeaderChar">
    <w:name w:val="Header Char"/>
    <w:basedOn w:val="DefaultParagraphFont"/>
    <w:link w:val="Header"/>
    <w:qFormat/>
    <w:rsid w:val="00917406"/>
    <w:rPr>
      <w:rFonts w:ascii="Calibri" w:eastAsia="Calibri" w:hAnsi="Calibri" w:cs="Times New Roman"/>
      <w:lang w:val="en-GB"/>
    </w:rPr>
  </w:style>
  <w:style w:type="paragraph" w:customStyle="1" w:styleId="Default">
    <w:name w:val="Default"/>
    <w:qFormat/>
    <w:rsid w:val="00917406"/>
    <w:pPr>
      <w:autoSpaceDE w:val="0"/>
      <w:autoSpaceDN w:val="0"/>
      <w:adjustRightInd w:val="0"/>
      <w:spacing w:after="0" w:line="240" w:lineRule="auto"/>
    </w:pPr>
    <w:rPr>
      <w:rFonts w:ascii="StobiSerif Regular" w:eastAsiaTheme="minorHAnsi" w:hAnsi="StobiSerif Regular" w:cs="StobiSerif Regular"/>
      <w:color w:val="000000"/>
      <w:sz w:val="24"/>
      <w:szCs w:val="24"/>
    </w:rPr>
  </w:style>
  <w:style w:type="character" w:customStyle="1" w:styleId="CommentTextChar">
    <w:name w:val="Comment Text Char"/>
    <w:basedOn w:val="DefaultParagraphFont"/>
    <w:link w:val="CommentText"/>
    <w:uiPriority w:val="99"/>
    <w:qFormat/>
    <w:rsid w:val="00917406"/>
    <w:rPr>
      <w:sz w:val="20"/>
      <w:szCs w:val="20"/>
    </w:rPr>
  </w:style>
  <w:style w:type="character" w:customStyle="1" w:styleId="CommentSubjectChar">
    <w:name w:val="Comment Subject Char"/>
    <w:basedOn w:val="CommentTextChar"/>
    <w:link w:val="CommentSubject"/>
    <w:uiPriority w:val="99"/>
    <w:semiHidden/>
    <w:qFormat/>
    <w:rsid w:val="00917406"/>
    <w:rPr>
      <w:b/>
      <w:bCs/>
      <w:sz w:val="20"/>
      <w:szCs w:val="20"/>
    </w:rPr>
  </w:style>
  <w:style w:type="character" w:customStyle="1" w:styleId="HTMLPreformattedChar">
    <w:name w:val="HTML Preformatted Char"/>
    <w:basedOn w:val="DefaultParagraphFont"/>
    <w:link w:val="HTMLPreformatted"/>
    <w:uiPriority w:val="99"/>
    <w:qFormat/>
    <w:rsid w:val="00917406"/>
    <w:rPr>
      <w:rFonts w:ascii="Courier New" w:eastAsia="Times New Roman" w:hAnsi="Courier New" w:cs="Courier New"/>
      <w:sz w:val="20"/>
      <w:szCs w:val="20"/>
    </w:rPr>
  </w:style>
  <w:style w:type="character" w:customStyle="1" w:styleId="ListParagraphChar">
    <w:name w:val="List Paragraph Char"/>
    <w:link w:val="ListParagraph1"/>
    <w:uiPriority w:val="34"/>
    <w:qFormat/>
    <w:locked/>
    <w:rsid w:val="00917406"/>
    <w:rPr>
      <w:rFonts w:ascii="Calibri" w:eastAsia="Calibri" w:hAnsi="Calibri" w:cs="Times New Roman"/>
      <w:lang w:val="en-GB"/>
    </w:rPr>
  </w:style>
  <w:style w:type="character" w:customStyle="1" w:styleId="FooterChar">
    <w:name w:val="Footer Char"/>
    <w:basedOn w:val="DefaultParagraphFont"/>
    <w:link w:val="Footer"/>
    <w:uiPriority w:val="99"/>
    <w:qFormat/>
    <w:rsid w:val="00917406"/>
  </w:style>
  <w:style w:type="paragraph" w:customStyle="1" w:styleId="ListParagraph2">
    <w:name w:val="List Paragraph2"/>
    <w:basedOn w:val="Normal"/>
    <w:uiPriority w:val="99"/>
    <w:qFormat/>
    <w:rsid w:val="00917406"/>
    <w:pPr>
      <w:ind w:left="720"/>
      <w:contextualSpacing/>
    </w:pPr>
  </w:style>
  <w:style w:type="paragraph" w:customStyle="1" w:styleId="ListParagraph3">
    <w:name w:val="List Paragraph3"/>
    <w:basedOn w:val="Normal"/>
    <w:uiPriority w:val="34"/>
    <w:qFormat/>
    <w:rsid w:val="00917406"/>
    <w:pPr>
      <w:ind w:left="720"/>
      <w:contextualSpacing/>
    </w:pPr>
  </w:style>
  <w:style w:type="character" w:customStyle="1" w:styleId="fontstyle01">
    <w:name w:val="fontstyle01"/>
    <w:basedOn w:val="DefaultParagraphFont"/>
    <w:qFormat/>
    <w:rsid w:val="00917406"/>
    <w:rPr>
      <w:rFonts w:ascii="Calibri" w:hAnsi="Calibri" w:cs="Calibri" w:hint="default"/>
      <w:color w:val="000000"/>
      <w:sz w:val="22"/>
      <w:szCs w:val="22"/>
    </w:rPr>
  </w:style>
  <w:style w:type="character" w:customStyle="1" w:styleId="tlid-translation">
    <w:name w:val="tlid-translation"/>
    <w:basedOn w:val="DefaultParagraphFont"/>
    <w:qFormat/>
    <w:rsid w:val="00917406"/>
  </w:style>
  <w:style w:type="paragraph" w:customStyle="1" w:styleId="ListParagraph30">
    <w:name w:val="List Paragraph3"/>
    <w:basedOn w:val="Normal"/>
    <w:uiPriority w:val="34"/>
    <w:qFormat/>
    <w:rsid w:val="00917406"/>
    <w:pPr>
      <w:ind w:left="720"/>
      <w:contextualSpacing/>
    </w:pPr>
    <w:rPr>
      <w:rFonts w:ascii="Calibri" w:eastAsia="Calibri" w:hAnsi="Calibri" w:cs="Times New Roman"/>
    </w:rPr>
  </w:style>
  <w:style w:type="paragraph" w:styleId="ListParagraph">
    <w:name w:val="List Paragraph"/>
    <w:basedOn w:val="Normal"/>
    <w:uiPriority w:val="1"/>
    <w:qFormat/>
    <w:rsid w:val="00164E1F"/>
    <w:pPr>
      <w:ind w:left="720"/>
      <w:contextualSpacing/>
    </w:pPr>
  </w:style>
  <w:style w:type="table" w:customStyle="1" w:styleId="TableNormal1">
    <w:name w:val="Table Normal1"/>
    <w:uiPriority w:val="2"/>
    <w:semiHidden/>
    <w:unhideWhenUsed/>
    <w:qFormat/>
    <w:rsid w:val="0099727F"/>
    <w:pPr>
      <w:widowControl w:val="0"/>
      <w:autoSpaceDE w:val="0"/>
      <w:autoSpaceDN w:val="0"/>
      <w:spacing w:after="0" w:line="240" w:lineRule="auto"/>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99727F"/>
    <w:pPr>
      <w:widowControl w:val="0"/>
      <w:autoSpaceDE w:val="0"/>
      <w:autoSpaceDN w:val="0"/>
      <w:spacing w:after="0" w:line="240" w:lineRule="auto"/>
    </w:pPr>
    <w:rPr>
      <w:rFonts w:ascii="Calibri" w:eastAsia="Calibri" w:hAnsi="Calibri" w:cs="Calibri"/>
      <w:lang w:val="bg-BG"/>
    </w:rPr>
  </w:style>
  <w:style w:type="character" w:customStyle="1" w:styleId="BodyTextChar">
    <w:name w:val="Body Text Char"/>
    <w:basedOn w:val="DefaultParagraphFont"/>
    <w:link w:val="BodyText"/>
    <w:uiPriority w:val="1"/>
    <w:rsid w:val="0099727F"/>
    <w:rPr>
      <w:rFonts w:ascii="Calibri" w:eastAsia="Calibri" w:hAnsi="Calibri" w:cs="Calibri"/>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15</Pages>
  <Words>4704</Words>
  <Characters>26815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dc:creator>
  <cp:lastModifiedBy>User</cp:lastModifiedBy>
  <cp:revision>10</cp:revision>
  <dcterms:created xsi:type="dcterms:W3CDTF">2021-11-14T22:35:00Z</dcterms:created>
  <dcterms:modified xsi:type="dcterms:W3CDTF">2022-02-22T08:38:00Z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ies>
</file>