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0108" w14:textId="77777777" w:rsidR="00E65AD6" w:rsidRPr="00666FB0" w:rsidRDefault="00E65AD6">
      <w:pPr>
        <w:rPr>
          <w:lang w:val="mk-MK"/>
        </w:rPr>
      </w:pPr>
    </w:p>
    <w:p w14:paraId="70F6FBA4" w14:textId="77777777" w:rsidR="00BC6AAC" w:rsidRPr="00255179" w:rsidRDefault="00BC6AAC" w:rsidP="00BC6AAC">
      <w:pPr>
        <w:jc w:val="center"/>
        <w:rPr>
          <w:rFonts w:cstheme="minorHAnsi"/>
          <w:b/>
          <w:sz w:val="28"/>
          <w:szCs w:val="28"/>
        </w:rPr>
      </w:pPr>
      <w:r w:rsidRPr="006306EB">
        <w:rPr>
          <w:rFonts w:cstheme="minorHAnsi"/>
          <w:b/>
          <w:sz w:val="28"/>
          <w:szCs w:val="28"/>
          <w:lang w:val="mk-MK"/>
        </w:rPr>
        <w:t>М</w:t>
      </w:r>
      <w:r>
        <w:rPr>
          <w:rFonts w:cstheme="minorHAnsi"/>
          <w:b/>
          <w:sz w:val="28"/>
          <w:szCs w:val="28"/>
        </w:rPr>
        <w:t>INISTARSTVO ZA OBRAZOVANJE I NAUKU</w:t>
      </w:r>
    </w:p>
    <w:p w14:paraId="4E20BA50" w14:textId="77777777" w:rsidR="00BC6AAC" w:rsidRPr="006306EB" w:rsidRDefault="00BC6AAC" w:rsidP="00BC6AAC">
      <w:pPr>
        <w:jc w:val="center"/>
        <w:rPr>
          <w:rFonts w:cstheme="minorHAnsi"/>
          <w:b/>
          <w:sz w:val="28"/>
          <w:szCs w:val="28"/>
          <w:lang w:val="mk-MK"/>
        </w:rPr>
      </w:pPr>
      <w:r>
        <w:rPr>
          <w:rFonts w:cstheme="minorHAnsi"/>
          <w:b/>
          <w:sz w:val="28"/>
          <w:szCs w:val="28"/>
        </w:rPr>
        <w:t>BIRO ZA RAZVOJ OBRAZOVANJA</w:t>
      </w:r>
    </w:p>
    <w:p w14:paraId="27BCA040" w14:textId="77777777" w:rsidR="00E65AD6" w:rsidRDefault="00817618">
      <w:pPr>
        <w:jc w:val="center"/>
        <w:rPr>
          <w:rFonts w:cstheme="minorHAnsi"/>
          <w:b/>
          <w:lang w:val="mk-MK"/>
        </w:rPr>
      </w:pPr>
      <w:r>
        <w:rPr>
          <w:rFonts w:cstheme="minorHAnsi"/>
          <w:b/>
          <w:noProof/>
        </w:rPr>
        <w:drawing>
          <wp:inline distT="0" distB="0" distL="0" distR="0" wp14:anchorId="62FA24F7" wp14:editId="3168F3BE">
            <wp:extent cx="695325" cy="723900"/>
            <wp:effectExtent l="0" t="0" r="9525" b="0"/>
            <wp:docPr id="3" name="Picture 3" descr="b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r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C6E40" w14:textId="77777777" w:rsidR="00E65AD6" w:rsidRDefault="00817618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ab/>
      </w:r>
    </w:p>
    <w:p w14:paraId="16FE4D2B" w14:textId="77777777" w:rsidR="00E65AD6" w:rsidRDefault="00E65AD6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34E31BC6" w14:textId="77777777" w:rsidR="00E65AD6" w:rsidRDefault="00E65AD6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2E0B5BC4" w14:textId="77777777" w:rsidR="00BC6AAC" w:rsidRPr="00255179" w:rsidRDefault="00BC6AAC" w:rsidP="00BC6AAC">
      <w:pPr>
        <w:tabs>
          <w:tab w:val="left" w:pos="5430"/>
          <w:tab w:val="center" w:pos="6480"/>
        </w:tabs>
        <w:jc w:val="center"/>
        <w:rPr>
          <w:rFonts w:cstheme="minorHAnsi"/>
          <w:b/>
          <w:sz w:val="28"/>
          <w:szCs w:val="28"/>
          <w:lang w:val="bs-Latn-BA"/>
        </w:rPr>
      </w:pPr>
      <w:r>
        <w:rPr>
          <w:rFonts w:cstheme="minorHAnsi"/>
          <w:b/>
          <w:sz w:val="28"/>
          <w:szCs w:val="28"/>
          <w:lang w:val="bs-Latn-BA"/>
        </w:rPr>
        <w:t>Nastavni program</w:t>
      </w:r>
    </w:p>
    <w:p w14:paraId="207FD0E5" w14:textId="254937AB" w:rsidR="00E65AD6" w:rsidRPr="00BC6AAC" w:rsidRDefault="00BC6AAC">
      <w:pPr>
        <w:tabs>
          <w:tab w:val="left" w:pos="5430"/>
          <w:tab w:val="center" w:pos="6480"/>
        </w:tabs>
        <w:spacing w:after="0"/>
        <w:jc w:val="center"/>
        <w:rPr>
          <w:rFonts w:cstheme="minorHAnsi"/>
          <w:b/>
          <w:color w:val="2F5496" w:themeColor="accent5" w:themeShade="BF"/>
          <w:sz w:val="56"/>
          <w:szCs w:val="56"/>
          <w:lang w:val="bs-Latn-BA"/>
        </w:rPr>
      </w:pPr>
      <w:r>
        <w:rPr>
          <w:rFonts w:cstheme="minorHAnsi"/>
          <w:b/>
          <w:color w:val="2F5496" w:themeColor="accent5" w:themeShade="BF"/>
          <w:sz w:val="56"/>
          <w:szCs w:val="56"/>
          <w:lang w:val="bs-Latn-BA"/>
        </w:rPr>
        <w:t>Prirodne nauke</w:t>
      </w:r>
    </w:p>
    <w:p w14:paraId="627DA3CD" w14:textId="7EF08BBD" w:rsidR="00E65AD6" w:rsidRPr="00BC6AAC" w:rsidRDefault="00BC6AAC">
      <w:pPr>
        <w:jc w:val="center"/>
        <w:rPr>
          <w:rFonts w:cstheme="minorHAnsi"/>
          <w:b/>
          <w:color w:val="2F5496" w:themeColor="accent5" w:themeShade="BF"/>
          <w:sz w:val="48"/>
          <w:szCs w:val="48"/>
          <w:lang w:val="bs-Latn-BA"/>
        </w:rPr>
      </w:pPr>
      <w:r>
        <w:rPr>
          <w:rFonts w:cstheme="minorHAnsi"/>
          <w:b/>
          <w:color w:val="2F5496" w:themeColor="accent5" w:themeShade="BF"/>
          <w:sz w:val="48"/>
          <w:szCs w:val="48"/>
        </w:rPr>
        <w:t>z</w:t>
      </w:r>
      <w:r w:rsidR="00817618">
        <w:rPr>
          <w:rFonts w:cstheme="minorHAnsi"/>
          <w:b/>
          <w:color w:val="2F5496" w:themeColor="accent5" w:themeShade="BF"/>
          <w:sz w:val="48"/>
          <w:szCs w:val="48"/>
          <w:lang w:val="mk-MK"/>
        </w:rPr>
        <w:t>а</w:t>
      </w:r>
      <w:r w:rsidR="009E0B1A">
        <w:rPr>
          <w:rFonts w:cstheme="minorHAnsi"/>
          <w:b/>
          <w:color w:val="2F5496" w:themeColor="accent5" w:themeShade="BF"/>
          <w:sz w:val="48"/>
          <w:szCs w:val="48"/>
        </w:rPr>
        <w:t xml:space="preserve"> </w:t>
      </w:r>
      <w:r w:rsidR="00817618">
        <w:rPr>
          <w:rFonts w:cstheme="minorHAnsi"/>
          <w:b/>
          <w:color w:val="2F5496" w:themeColor="accent5" w:themeShade="BF"/>
          <w:sz w:val="48"/>
          <w:szCs w:val="48"/>
        </w:rPr>
        <w:t>II</w:t>
      </w:r>
      <w:r w:rsidR="009E0B1A">
        <w:rPr>
          <w:rFonts w:cstheme="minorHAnsi"/>
          <w:b/>
          <w:color w:val="2F5496" w:themeColor="accent5" w:themeShade="BF"/>
          <w:sz w:val="48"/>
          <w:szCs w:val="48"/>
        </w:rPr>
        <w:t xml:space="preserve"> </w:t>
      </w:r>
      <w:r>
        <w:rPr>
          <w:rFonts w:cstheme="minorHAnsi"/>
          <w:b/>
          <w:color w:val="2F5496" w:themeColor="accent5" w:themeShade="BF"/>
          <w:sz w:val="48"/>
          <w:szCs w:val="48"/>
          <w:lang w:val="bs-Latn-BA"/>
        </w:rPr>
        <w:t>razred</w:t>
      </w:r>
    </w:p>
    <w:p w14:paraId="0901DBAC" w14:textId="77777777" w:rsidR="00E65AD6" w:rsidRDefault="00E65AD6">
      <w:pPr>
        <w:jc w:val="center"/>
        <w:rPr>
          <w:rFonts w:cstheme="minorHAnsi"/>
          <w:b/>
          <w:lang w:val="mk-MK"/>
        </w:rPr>
      </w:pPr>
    </w:p>
    <w:p w14:paraId="2755140D" w14:textId="77777777" w:rsidR="00E65AD6" w:rsidRDefault="00E65AD6">
      <w:pPr>
        <w:jc w:val="center"/>
        <w:rPr>
          <w:rFonts w:cstheme="minorHAnsi"/>
          <w:b/>
          <w:lang w:val="mk-MK"/>
        </w:rPr>
      </w:pPr>
    </w:p>
    <w:p w14:paraId="05EF03E7" w14:textId="77777777" w:rsidR="00E65AD6" w:rsidRDefault="00E65AD6">
      <w:pPr>
        <w:jc w:val="center"/>
        <w:rPr>
          <w:rFonts w:cstheme="minorHAnsi"/>
          <w:b/>
          <w:lang w:val="mk-MK"/>
        </w:rPr>
      </w:pPr>
    </w:p>
    <w:p w14:paraId="3D756BD7" w14:textId="77777777" w:rsidR="00E65AD6" w:rsidRDefault="00E65AD6">
      <w:pPr>
        <w:jc w:val="center"/>
        <w:rPr>
          <w:rFonts w:cstheme="minorHAnsi"/>
          <w:b/>
          <w:lang w:val="mk-MK"/>
        </w:rPr>
      </w:pPr>
    </w:p>
    <w:p w14:paraId="5CB6F66A" w14:textId="1943414D" w:rsidR="00E65AD6" w:rsidRPr="00BC6AAC" w:rsidRDefault="00BC6AAC">
      <w:pPr>
        <w:jc w:val="center"/>
        <w:rPr>
          <w:rFonts w:cstheme="minorHAnsi"/>
          <w:b/>
          <w:lang w:val="bs-Latn-BA"/>
        </w:rPr>
      </w:pPr>
      <w:r>
        <w:rPr>
          <w:rFonts w:cstheme="minorHAnsi"/>
          <w:b/>
          <w:lang w:val="bs-Latn-BA"/>
        </w:rPr>
        <w:t>Skoplje</w:t>
      </w:r>
      <w:r w:rsidR="00817618">
        <w:rPr>
          <w:rFonts w:cstheme="minorHAnsi"/>
          <w:b/>
          <w:lang w:val="mk-MK"/>
        </w:rPr>
        <w:t xml:space="preserve">, 2021 </w:t>
      </w:r>
      <w:r>
        <w:rPr>
          <w:rFonts w:cstheme="minorHAnsi"/>
          <w:b/>
          <w:lang w:val="bs-Latn-BA"/>
        </w:rPr>
        <w:t>godina</w:t>
      </w:r>
    </w:p>
    <w:p w14:paraId="72181C24" w14:textId="77777777" w:rsidR="00E65AD6" w:rsidRDefault="00E65AD6">
      <w:pPr>
        <w:rPr>
          <w:rFonts w:cstheme="minorHAnsi"/>
          <w:lang w:val="ru-RU"/>
        </w:rPr>
      </w:pPr>
    </w:p>
    <w:p w14:paraId="21FC96E7" w14:textId="77777777" w:rsidR="00E65AD6" w:rsidRDefault="00E65AD6">
      <w:pPr>
        <w:rPr>
          <w:rFonts w:cstheme="minorHAnsi"/>
          <w:lang w:val="ru-RU"/>
        </w:rPr>
      </w:pPr>
    </w:p>
    <w:p w14:paraId="7235DF47" w14:textId="77777777" w:rsidR="00E65AD6" w:rsidRDefault="00E65AD6">
      <w:pPr>
        <w:rPr>
          <w:rFonts w:cstheme="minorHAnsi"/>
          <w:b/>
          <w:lang w:val="mk-MK"/>
        </w:rPr>
      </w:pPr>
    </w:p>
    <w:p w14:paraId="023875B8" w14:textId="77777777" w:rsidR="00BC6AAC" w:rsidRPr="00835C84" w:rsidRDefault="00BC6AAC" w:rsidP="00BC6A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ind w:left="993" w:hanging="1443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835C84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lastRenderedPageBreak/>
        <w:t>О</w:t>
      </w: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bs-Latn-BA"/>
        </w:rPr>
        <w:t xml:space="preserve">SNOVNI PODACI O NASTAVNOM PROGRAMU </w:t>
      </w: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356"/>
      </w:tblGrid>
      <w:tr w:rsidR="00E65AD6" w14:paraId="75937129" w14:textId="77777777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3DCA525" w14:textId="4A726043" w:rsidR="00E65AD6" w:rsidRDefault="00BC6AAC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bs-Latn-BA"/>
              </w:rPr>
              <w:t>Nastavni predmet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5B4E" w14:textId="2FD6CF62" w:rsidR="00E65AD6" w:rsidRDefault="00BC6AAC">
            <w:pPr>
              <w:spacing w:after="0"/>
              <w:rPr>
                <w:rFonts w:cstheme="minorHAnsi"/>
                <w:b/>
                <w:bCs/>
                <w:i/>
                <w:lang w:val="mk-MK"/>
              </w:rPr>
            </w:pPr>
            <w:r>
              <w:rPr>
                <w:rFonts w:cstheme="minorHAnsi"/>
                <w:b/>
                <w:bCs/>
                <w:i/>
                <w:lang w:val="bs-Latn-BA"/>
              </w:rPr>
              <w:t>Prirodne nauke</w:t>
            </w:r>
          </w:p>
        </w:tc>
      </w:tr>
      <w:tr w:rsidR="00E65AD6" w14:paraId="70176D5E" w14:textId="77777777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4692A15" w14:textId="02A15488" w:rsidR="00E65AD6" w:rsidRDefault="00BC6AAC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bs-Latn-BA"/>
              </w:rPr>
              <w:t>Vrsta/kategorija nastavnog predmeta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3FAB" w14:textId="569EB145" w:rsidR="00E65AD6" w:rsidRPr="00BC6AAC" w:rsidRDefault="00BC6AAC">
            <w:pPr>
              <w:spacing w:after="0"/>
              <w:rPr>
                <w:rFonts w:cstheme="minorHAnsi"/>
                <w:bCs/>
                <w:lang w:val="bs-Latn-BA"/>
              </w:rPr>
            </w:pPr>
            <w:r>
              <w:rPr>
                <w:rFonts w:cstheme="minorHAnsi"/>
                <w:bCs/>
                <w:lang w:val="bs-Latn-BA"/>
              </w:rPr>
              <w:t>Obavezni</w:t>
            </w:r>
          </w:p>
        </w:tc>
      </w:tr>
      <w:tr w:rsidR="00E65AD6" w14:paraId="404FB8AF" w14:textId="77777777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DCB9EB7" w14:textId="584B854D" w:rsidR="00E65AD6" w:rsidRPr="00BC6AAC" w:rsidRDefault="00BC6AAC">
            <w:pPr>
              <w:spacing w:after="0"/>
              <w:rPr>
                <w:rFonts w:cstheme="minorHAnsi"/>
                <w:b/>
                <w:lang w:val="bs-Latn-BA"/>
              </w:rPr>
            </w:pPr>
            <w:r>
              <w:rPr>
                <w:rFonts w:cstheme="minorHAnsi"/>
                <w:b/>
                <w:lang w:val="bs-Latn-BA"/>
              </w:rPr>
              <w:t>Razred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BE28" w14:textId="15A75F79" w:rsidR="00E65AD6" w:rsidRDefault="0081761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II (</w:t>
            </w:r>
            <w:r w:rsidR="00BC6AAC">
              <w:rPr>
                <w:rFonts w:cstheme="minorHAnsi"/>
                <w:bCs/>
                <w:lang w:val="bs-Latn-BA"/>
              </w:rPr>
              <w:t>drugi</w:t>
            </w:r>
            <w:r>
              <w:rPr>
                <w:rFonts w:cstheme="minorHAnsi"/>
                <w:bCs/>
                <w:lang w:val="mk-MK"/>
              </w:rPr>
              <w:t>)</w:t>
            </w:r>
          </w:p>
        </w:tc>
      </w:tr>
      <w:tr w:rsidR="00BC6AAC" w14:paraId="30CFF7E1" w14:textId="77777777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352AA3" w14:textId="77777777" w:rsidR="00BC6AAC" w:rsidRDefault="00BC6AAC" w:rsidP="00BC6AAC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Те</w:t>
            </w:r>
            <w:r>
              <w:rPr>
                <w:rFonts w:cstheme="minorHAnsi"/>
                <w:b/>
                <w:lang w:val="bs-Latn-BA"/>
              </w:rPr>
              <w:t xml:space="preserve">me/područja u nastavnom programu </w:t>
            </w:r>
          </w:p>
          <w:p w14:paraId="4D6CD53C" w14:textId="73F9AB7F" w:rsidR="00BC6AAC" w:rsidRDefault="00BC6AAC" w:rsidP="00BC6AAC">
            <w:pPr>
              <w:spacing w:after="0"/>
              <w:rPr>
                <w:rFonts w:cstheme="minorHAnsi"/>
                <w:b/>
                <w:lang w:val="mk-MK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5A5C" w14:textId="77777777" w:rsidR="00BC6AAC" w:rsidRPr="006B0A6F" w:rsidRDefault="00BC6AAC" w:rsidP="00BC6AAC">
            <w:pPr>
              <w:pStyle w:val="ListParagraph"/>
              <w:numPr>
                <w:ilvl w:val="0"/>
                <w:numId w:val="14"/>
              </w:numPr>
              <w:spacing w:after="0" w:line="252" w:lineRule="auto"/>
              <w:ind w:left="322" w:hanging="283"/>
              <w:rPr>
                <w:b/>
                <w:i/>
                <w:lang w:val="mk-MK"/>
              </w:rPr>
            </w:pPr>
            <w:r w:rsidRPr="006B0A6F">
              <w:rPr>
                <w:b/>
                <w:i/>
                <w:lang w:val="mk-MK"/>
              </w:rPr>
              <w:t>Živa bića i njihova staništa</w:t>
            </w:r>
          </w:p>
          <w:p w14:paraId="2A9864FF" w14:textId="77777777" w:rsidR="00BC6AAC" w:rsidRPr="006B0A6F" w:rsidRDefault="00BC6AAC" w:rsidP="00BC6AAC">
            <w:pPr>
              <w:numPr>
                <w:ilvl w:val="0"/>
                <w:numId w:val="1"/>
              </w:numPr>
              <w:spacing w:after="0" w:line="252" w:lineRule="auto"/>
              <w:ind w:left="322" w:hanging="283"/>
              <w:contextualSpacing/>
              <w:rPr>
                <w:b/>
                <w:i/>
                <w:lang w:val="mk-MK"/>
              </w:rPr>
            </w:pPr>
            <w:r>
              <w:rPr>
                <w:b/>
                <w:i/>
                <w:lang w:val="bs-Latn-BA"/>
              </w:rPr>
              <w:t>Biljke koje cvjetaju</w:t>
            </w:r>
          </w:p>
          <w:p w14:paraId="336761DB" w14:textId="77777777" w:rsidR="00BC6AAC" w:rsidRPr="006B0A6F" w:rsidRDefault="00BC6AAC" w:rsidP="00BC6AAC">
            <w:pPr>
              <w:numPr>
                <w:ilvl w:val="0"/>
                <w:numId w:val="1"/>
              </w:numPr>
              <w:spacing w:after="0" w:line="252" w:lineRule="auto"/>
              <w:ind w:left="322" w:hanging="283"/>
              <w:contextualSpacing/>
              <w:rPr>
                <w:b/>
                <w:i/>
                <w:lang w:val="mk-MK"/>
              </w:rPr>
            </w:pPr>
            <w:r w:rsidRPr="006B0A6F">
              <w:rPr>
                <w:b/>
                <w:i/>
                <w:lang w:val="mk-MK"/>
              </w:rPr>
              <w:t>Porijeklo, svojstva i primjena materijala</w:t>
            </w:r>
          </w:p>
          <w:p w14:paraId="2021D285" w14:textId="77777777" w:rsidR="00BC6AAC" w:rsidRPr="006B0A6F" w:rsidRDefault="00BC6AAC" w:rsidP="00BC6AAC">
            <w:pPr>
              <w:numPr>
                <w:ilvl w:val="0"/>
                <w:numId w:val="1"/>
              </w:numPr>
              <w:spacing w:after="0" w:line="252" w:lineRule="auto"/>
              <w:ind w:left="322" w:hanging="283"/>
              <w:contextualSpacing/>
              <w:rPr>
                <w:b/>
                <w:i/>
                <w:lang w:val="mk-MK"/>
              </w:rPr>
            </w:pPr>
            <w:r w:rsidRPr="006B0A6F">
              <w:rPr>
                <w:b/>
                <w:i/>
                <w:lang w:val="mk-MK"/>
              </w:rPr>
              <w:t>Zemlja, Sunce i Mjesec</w:t>
            </w:r>
          </w:p>
          <w:p w14:paraId="3DE261D5" w14:textId="4C96087D" w:rsidR="00BC6AAC" w:rsidRDefault="00BC6AAC" w:rsidP="00BC6AAC">
            <w:pPr>
              <w:pStyle w:val="CommentText"/>
              <w:numPr>
                <w:ilvl w:val="0"/>
                <w:numId w:val="1"/>
              </w:numPr>
              <w:spacing w:after="0" w:line="252" w:lineRule="auto"/>
              <w:ind w:left="318" w:hanging="284"/>
              <w:rPr>
                <w:b/>
                <w:i/>
                <w:sz w:val="22"/>
                <w:szCs w:val="22"/>
              </w:rPr>
            </w:pPr>
            <w:r w:rsidRPr="006B0A6F">
              <w:rPr>
                <w:b/>
                <w:i/>
                <w:lang w:val="mk-MK"/>
              </w:rPr>
              <w:t>Energija</w:t>
            </w:r>
          </w:p>
        </w:tc>
      </w:tr>
      <w:tr w:rsidR="00E65AD6" w14:paraId="78FDCAB5" w14:textId="77777777" w:rsidTr="00843DC2">
        <w:trPr>
          <w:trHeight w:val="3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6541DD" w14:textId="5E93C33F" w:rsidR="00E65AD6" w:rsidRDefault="00BC6AAC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bs-Latn-BA"/>
              </w:rPr>
              <w:t>Broj časova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8DEF" w14:textId="6725197E" w:rsidR="00E65AD6" w:rsidRDefault="00BC6AAC">
            <w:pPr>
              <w:spacing w:after="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1</w:t>
            </w:r>
            <w:r w:rsidRPr="00BF12AC">
              <w:rPr>
                <w:rFonts w:cstheme="minorHAnsi"/>
                <w:bCs/>
                <w:lang w:val="mk-MK"/>
              </w:rPr>
              <w:t xml:space="preserve"> </w:t>
            </w:r>
            <w:r>
              <w:rPr>
                <w:rFonts w:cstheme="minorHAnsi"/>
                <w:bCs/>
                <w:lang w:val="bs-Latn-BA"/>
              </w:rPr>
              <w:t>čas nedjeljno/72 časova godišnje</w:t>
            </w:r>
          </w:p>
        </w:tc>
      </w:tr>
      <w:tr w:rsidR="00BC6AAC" w14:paraId="0A4ACE7D" w14:textId="77777777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568D7F" w14:textId="1552A418" w:rsidR="00BC6AAC" w:rsidRDefault="00BC6AAC" w:rsidP="00BC6AAC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bs-Latn-BA"/>
              </w:rPr>
              <w:t>Oprema i sredstva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4BA0" w14:textId="77777777" w:rsidR="00BC6AAC" w:rsidRPr="006B0A6F" w:rsidRDefault="00BC6AAC" w:rsidP="00BC6AAC">
            <w:pPr>
              <w:numPr>
                <w:ilvl w:val="0"/>
                <w:numId w:val="16"/>
              </w:numPr>
              <w:spacing w:after="0" w:line="256" w:lineRule="auto"/>
              <w:ind w:left="322" w:hanging="283"/>
              <w:rPr>
                <w:rFonts w:cstheme="minorHAnsi"/>
              </w:rPr>
            </w:pPr>
            <w:proofErr w:type="spellStart"/>
            <w:r w:rsidRPr="006B0A6F">
              <w:rPr>
                <w:rFonts w:cstheme="minorHAnsi"/>
              </w:rPr>
              <w:t>Flip</w:t>
            </w:r>
            <w:r>
              <w:rPr>
                <w:rFonts w:cstheme="minorHAnsi"/>
              </w:rPr>
              <w:t>č</w:t>
            </w:r>
            <w:r w:rsidRPr="006B0A6F">
              <w:rPr>
                <w:rFonts w:cstheme="minorHAnsi"/>
              </w:rPr>
              <w:t>art</w:t>
            </w:r>
            <w:proofErr w:type="spellEnd"/>
            <w:r w:rsidRPr="006B0A6F">
              <w:rPr>
                <w:rFonts w:cstheme="minorHAnsi"/>
              </w:rPr>
              <w:t xml:space="preserve"> (mala </w:t>
            </w:r>
            <w:proofErr w:type="spellStart"/>
            <w:r w:rsidRPr="006B0A6F">
              <w:rPr>
                <w:rFonts w:cstheme="minorHAnsi"/>
              </w:rPr>
              <w:t>prenosiva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tabla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na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kojoj</w:t>
            </w:r>
            <w:proofErr w:type="spellEnd"/>
            <w:r w:rsidRPr="006B0A6F">
              <w:rPr>
                <w:rFonts w:cstheme="minorHAnsi"/>
              </w:rPr>
              <w:t xml:space="preserve"> se </w:t>
            </w:r>
            <w:proofErr w:type="spellStart"/>
            <w:r w:rsidRPr="006B0A6F">
              <w:rPr>
                <w:rFonts w:cstheme="minorHAnsi"/>
              </w:rPr>
              <w:t>crta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i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piše</w:t>
            </w:r>
            <w:proofErr w:type="spellEnd"/>
            <w:r w:rsidRPr="006B0A6F">
              <w:rPr>
                <w:rFonts w:cstheme="minorHAnsi"/>
              </w:rPr>
              <w:t xml:space="preserve">), </w:t>
            </w:r>
            <w:proofErr w:type="spellStart"/>
            <w:r w:rsidRPr="006B0A6F">
              <w:rPr>
                <w:rFonts w:cstheme="minorHAnsi"/>
              </w:rPr>
              <w:t>markeri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papir</w:t>
            </w:r>
            <w:proofErr w:type="spellEnd"/>
            <w:r w:rsidRPr="006B0A6F">
              <w:rPr>
                <w:rFonts w:cstheme="minorHAnsi"/>
              </w:rPr>
              <w:t xml:space="preserve"> za </w:t>
            </w:r>
            <w:proofErr w:type="spellStart"/>
            <w:r w:rsidRPr="006B0A6F">
              <w:rPr>
                <w:rFonts w:cstheme="minorHAnsi"/>
              </w:rPr>
              <w:t>crtanje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bojice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lenjir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makaze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ljepilo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ljepljiva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traka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kompjuter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projektor</w:t>
            </w:r>
            <w:proofErr w:type="spellEnd"/>
            <w:r w:rsidRPr="006B0A6F">
              <w:rPr>
                <w:rFonts w:cstheme="minorHAnsi"/>
              </w:rPr>
              <w:t>.</w:t>
            </w:r>
          </w:p>
          <w:p w14:paraId="6C092DA3" w14:textId="1EB4AD76" w:rsidR="00BC6AAC" w:rsidRPr="006B0A6F" w:rsidRDefault="00BC6AAC" w:rsidP="00BC6AAC">
            <w:pPr>
              <w:numPr>
                <w:ilvl w:val="0"/>
                <w:numId w:val="16"/>
              </w:numPr>
              <w:spacing w:after="0" w:line="256" w:lineRule="auto"/>
              <w:ind w:left="322" w:hanging="283"/>
              <w:rPr>
                <w:rFonts w:cstheme="minorHAnsi"/>
              </w:rPr>
            </w:pPr>
            <w:proofErr w:type="spellStart"/>
            <w:r w:rsidRPr="006B0A6F">
              <w:rPr>
                <w:rFonts w:cstheme="minorHAnsi"/>
              </w:rPr>
              <w:t>Kartonske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kutije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prirodni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biljni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materijal</w:t>
            </w:r>
            <w:proofErr w:type="spellEnd"/>
            <w:r w:rsidRPr="006B0A6F">
              <w:rPr>
                <w:rFonts w:cstheme="minorHAnsi"/>
              </w:rPr>
              <w:t xml:space="preserve"> (</w:t>
            </w:r>
            <w:proofErr w:type="spellStart"/>
            <w:r w:rsidRPr="006B0A6F">
              <w:rPr>
                <w:rFonts w:cstheme="minorHAnsi"/>
              </w:rPr>
              <w:t>celer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cvijeće</w:t>
            </w:r>
            <w:proofErr w:type="spellEnd"/>
            <w:r w:rsidRPr="006B0A6F">
              <w:rPr>
                <w:rFonts w:cstheme="minorHAnsi"/>
              </w:rPr>
              <w:t xml:space="preserve"> u </w:t>
            </w:r>
            <w:proofErr w:type="spellStart"/>
            <w:r w:rsidRPr="006B0A6F">
              <w:rPr>
                <w:rFonts w:cstheme="minorHAnsi"/>
              </w:rPr>
              <w:t>vazi</w:t>
            </w:r>
            <w:proofErr w:type="spellEnd"/>
            <w:r w:rsidRPr="006B0A6F">
              <w:rPr>
                <w:rFonts w:cstheme="minorHAnsi"/>
              </w:rPr>
              <w:t xml:space="preserve">), </w:t>
            </w:r>
            <w:proofErr w:type="spellStart"/>
            <w:r w:rsidRPr="006B0A6F">
              <w:rPr>
                <w:rFonts w:cstheme="minorHAnsi"/>
              </w:rPr>
              <w:t>drveće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lišće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trava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kamenčići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saksije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zemlja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="009D0D39">
              <w:rPr>
                <w:rFonts w:cstheme="minorHAnsi"/>
              </w:rPr>
              <w:t>zrna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pasulja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leća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pšenica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plastične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flaše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plastične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čaše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vaze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boje</w:t>
            </w:r>
            <w:proofErr w:type="spellEnd"/>
            <w:r w:rsidRPr="006B0A6F">
              <w:rPr>
                <w:rFonts w:cstheme="minorHAnsi"/>
              </w:rPr>
              <w:t xml:space="preserve"> za </w:t>
            </w:r>
            <w:proofErr w:type="spellStart"/>
            <w:r w:rsidRPr="006B0A6F">
              <w:rPr>
                <w:rFonts w:cstheme="minorHAnsi"/>
              </w:rPr>
              <w:t>hranu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plastelin</w:t>
            </w:r>
            <w:proofErr w:type="spellEnd"/>
            <w:r w:rsidRPr="006B0A6F">
              <w:rPr>
                <w:rFonts w:cstheme="minorHAnsi"/>
              </w:rPr>
              <w:t>.</w:t>
            </w:r>
          </w:p>
          <w:p w14:paraId="3728B15D" w14:textId="77777777" w:rsidR="00BC6AAC" w:rsidRPr="006B0A6F" w:rsidRDefault="00BC6AAC" w:rsidP="00BC6AAC">
            <w:pPr>
              <w:numPr>
                <w:ilvl w:val="0"/>
                <w:numId w:val="16"/>
              </w:numPr>
              <w:spacing w:after="0" w:line="256" w:lineRule="auto"/>
              <w:ind w:left="322" w:hanging="283"/>
              <w:rPr>
                <w:rFonts w:cstheme="minorHAnsi"/>
              </w:rPr>
            </w:pPr>
            <w:proofErr w:type="spellStart"/>
            <w:r w:rsidRPr="006B0A6F">
              <w:rPr>
                <w:rFonts w:cstheme="minorHAnsi"/>
              </w:rPr>
              <w:t>Razni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materijali</w:t>
            </w:r>
            <w:proofErr w:type="spellEnd"/>
            <w:r w:rsidRPr="006B0A6F">
              <w:rPr>
                <w:rFonts w:cstheme="minorHAnsi"/>
              </w:rPr>
              <w:t xml:space="preserve">: </w:t>
            </w:r>
            <w:proofErr w:type="spellStart"/>
            <w:r w:rsidRPr="006B0A6F">
              <w:rPr>
                <w:rFonts w:cstheme="minorHAnsi"/>
              </w:rPr>
              <w:t>drvo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kamen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pamuk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vuna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svila</w:t>
            </w:r>
            <w:proofErr w:type="spellEnd"/>
            <w:r w:rsidRPr="006B0A6F">
              <w:rPr>
                <w:rFonts w:cstheme="minorHAnsi"/>
              </w:rPr>
              <w:t xml:space="preserve">, metal, </w:t>
            </w:r>
            <w:proofErr w:type="spellStart"/>
            <w:r w:rsidRPr="006B0A6F">
              <w:rPr>
                <w:rFonts w:cstheme="minorHAnsi"/>
              </w:rPr>
              <w:t>plastika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guma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staklo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keramika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papir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stiropor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najlon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i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proizvodi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od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njih</w:t>
            </w:r>
            <w:proofErr w:type="spellEnd"/>
            <w:r w:rsidRPr="006B0A6F">
              <w:rPr>
                <w:rFonts w:cstheme="minorHAnsi"/>
              </w:rPr>
              <w:t>.</w:t>
            </w:r>
          </w:p>
          <w:p w14:paraId="2F290D09" w14:textId="078CB219" w:rsidR="00BC6AAC" w:rsidRPr="006B0A6F" w:rsidRDefault="00BC6AAC" w:rsidP="00BC6AAC">
            <w:pPr>
              <w:numPr>
                <w:ilvl w:val="0"/>
                <w:numId w:val="16"/>
              </w:numPr>
              <w:spacing w:after="0" w:line="256" w:lineRule="auto"/>
              <w:ind w:left="322" w:hanging="283"/>
              <w:rPr>
                <w:rFonts w:cstheme="minorHAnsi"/>
              </w:rPr>
            </w:pPr>
            <w:r>
              <w:rPr>
                <w:rFonts w:cstheme="minorHAnsi"/>
              </w:rPr>
              <w:t>Gum</w:t>
            </w:r>
            <w:r w:rsidR="009D0D39">
              <w:rPr>
                <w:rFonts w:cstheme="minorHAnsi"/>
                <w:lang w:val="mk-MK"/>
              </w:rPr>
              <w:t>е</w:t>
            </w:r>
            <w:r w:rsidR="009D0D39">
              <w:rPr>
                <w:rFonts w:cstheme="minorHAnsi"/>
                <w:lang w:val="bs-Latn-BA"/>
              </w:rPr>
              <w:t>ni lastiši</w:t>
            </w:r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komadi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različitog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tekstila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tegovi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različite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vrste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papira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plastične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čaše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metalne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plastične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i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drvene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kašike</w:t>
            </w:r>
            <w:proofErr w:type="spellEnd"/>
            <w:r w:rsidRPr="006B0A6F">
              <w:rPr>
                <w:rFonts w:cstheme="minorHAnsi"/>
              </w:rPr>
              <w:t>, magnet.</w:t>
            </w:r>
          </w:p>
          <w:p w14:paraId="54E5DA59" w14:textId="693BB4C4" w:rsidR="00BC6AAC" w:rsidRPr="006B0A6F" w:rsidRDefault="00BC6AAC" w:rsidP="00BC6AAC">
            <w:pPr>
              <w:numPr>
                <w:ilvl w:val="0"/>
                <w:numId w:val="16"/>
              </w:numPr>
              <w:spacing w:after="0" w:line="256" w:lineRule="auto"/>
              <w:ind w:left="322" w:hanging="283"/>
              <w:rPr>
                <w:rFonts w:cstheme="minorHAnsi"/>
              </w:rPr>
            </w:pPr>
            <w:r w:rsidRPr="006B0A6F">
              <w:rPr>
                <w:rFonts w:cstheme="minorHAnsi"/>
              </w:rPr>
              <w:t xml:space="preserve">Model </w:t>
            </w:r>
            <w:proofErr w:type="spellStart"/>
            <w:r w:rsidRPr="006B0A6F">
              <w:rPr>
                <w:rFonts w:cstheme="minorHAnsi"/>
              </w:rPr>
              <w:t>Sunca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Zemlje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i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Mjeseca</w:t>
            </w:r>
            <w:proofErr w:type="spellEnd"/>
            <w:r w:rsidRPr="006B0A6F">
              <w:rPr>
                <w:rFonts w:cstheme="minorHAnsi"/>
              </w:rPr>
              <w:t xml:space="preserve">, poster </w:t>
            </w:r>
            <w:proofErr w:type="spellStart"/>
            <w:r w:rsidRPr="006B0A6F">
              <w:rPr>
                <w:rFonts w:cstheme="minorHAnsi"/>
              </w:rPr>
              <w:t>ilustracija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lunarn</w:t>
            </w:r>
            <w:r w:rsidR="007B2378">
              <w:rPr>
                <w:rFonts w:cstheme="minorHAnsi"/>
              </w:rPr>
              <w:t>a</w:t>
            </w:r>
            <w:proofErr w:type="spellEnd"/>
            <w:r w:rsidR="007B2378">
              <w:rPr>
                <w:rFonts w:cstheme="minorHAnsi"/>
              </w:rPr>
              <w:t xml:space="preserve"> </w:t>
            </w:r>
            <w:proofErr w:type="spellStart"/>
            <w:r w:rsidR="007B2378">
              <w:rPr>
                <w:rFonts w:cstheme="minorHAnsi"/>
              </w:rPr>
              <w:t>mijena</w:t>
            </w:r>
            <w:proofErr w:type="spellEnd"/>
            <w:r w:rsidRPr="006B0A6F">
              <w:rPr>
                <w:rFonts w:cstheme="minorHAnsi"/>
              </w:rPr>
              <w:t>, globus.</w:t>
            </w:r>
          </w:p>
          <w:p w14:paraId="10F67E7F" w14:textId="77777777" w:rsidR="00BC6AAC" w:rsidRPr="006B0A6F" w:rsidRDefault="00BC6AAC" w:rsidP="00BC6AAC">
            <w:pPr>
              <w:numPr>
                <w:ilvl w:val="0"/>
                <w:numId w:val="16"/>
              </w:numPr>
              <w:spacing w:after="0" w:line="256" w:lineRule="auto"/>
              <w:ind w:left="322" w:hanging="28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Klikeri</w:t>
            </w:r>
            <w:proofErr w:type="spellEnd"/>
            <w:r w:rsidRPr="006B0A6F"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jojo</w:t>
            </w:r>
            <w:proofErr w:type="spellEnd"/>
            <w:r w:rsidRPr="006B0A6F">
              <w:rPr>
                <w:rFonts w:cstheme="minorHAnsi"/>
              </w:rPr>
              <w:t xml:space="preserve">, ping pong </w:t>
            </w:r>
            <w:proofErr w:type="spellStart"/>
            <w:r w:rsidRPr="006B0A6F">
              <w:rPr>
                <w:rFonts w:cstheme="minorHAnsi"/>
              </w:rPr>
              <w:t>loptice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teniske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loptice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loptice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različitih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veličina</w:t>
            </w:r>
            <w:proofErr w:type="spellEnd"/>
            <w:r w:rsidRPr="006B0A6F">
              <w:rPr>
                <w:rFonts w:cstheme="minorHAnsi"/>
              </w:rPr>
              <w:t>.</w:t>
            </w:r>
          </w:p>
          <w:p w14:paraId="5B5F92C5" w14:textId="71C62F28" w:rsidR="00BC6AAC" w:rsidRDefault="00BC6AAC" w:rsidP="00BC6AAC">
            <w:pPr>
              <w:numPr>
                <w:ilvl w:val="0"/>
                <w:numId w:val="16"/>
              </w:numPr>
              <w:spacing w:after="0" w:line="256" w:lineRule="auto"/>
              <w:ind w:left="322" w:hanging="283"/>
              <w:rPr>
                <w:rFonts w:cstheme="minorHAnsi"/>
              </w:rPr>
            </w:pPr>
            <w:proofErr w:type="spellStart"/>
            <w:r w:rsidRPr="006B0A6F">
              <w:rPr>
                <w:rFonts w:cstheme="minorHAnsi"/>
              </w:rPr>
              <w:t>Papirna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v</w:t>
            </w:r>
            <w:r w:rsidR="007B2378">
              <w:rPr>
                <w:rFonts w:cstheme="minorHAnsi"/>
              </w:rPr>
              <w:t>jeternjača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propeler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="007B2378">
              <w:rPr>
                <w:rFonts w:cstheme="minorHAnsi"/>
              </w:rPr>
              <w:t>na</w:t>
            </w:r>
            <w:proofErr w:type="spellEnd"/>
            <w:r w:rsidR="007B2378">
              <w:rPr>
                <w:rFonts w:cstheme="minorHAnsi"/>
              </w:rPr>
              <w:t xml:space="preserve"> </w:t>
            </w:r>
            <w:proofErr w:type="spellStart"/>
            <w:r w:rsidR="007B2378">
              <w:rPr>
                <w:rFonts w:cstheme="minorHAnsi"/>
              </w:rPr>
              <w:t>vodi</w:t>
            </w:r>
            <w:proofErr w:type="spellEnd"/>
            <w:r w:rsidRPr="006B0A6F">
              <w:rPr>
                <w:rFonts w:cstheme="minorHAnsi"/>
              </w:rPr>
              <w:t xml:space="preserve"> (</w:t>
            </w:r>
            <w:proofErr w:type="spellStart"/>
            <w:r w:rsidRPr="006B0A6F">
              <w:rPr>
                <w:rFonts w:cstheme="minorHAnsi"/>
              </w:rPr>
              <w:t>igračka</w:t>
            </w:r>
            <w:proofErr w:type="spellEnd"/>
            <w:r w:rsidRPr="006B0A6F">
              <w:rPr>
                <w:rFonts w:cstheme="minorHAnsi"/>
              </w:rPr>
              <w:t xml:space="preserve">), </w:t>
            </w:r>
            <w:proofErr w:type="spellStart"/>
            <w:r w:rsidRPr="006B0A6F">
              <w:rPr>
                <w:rFonts w:cstheme="minorHAnsi"/>
              </w:rPr>
              <w:t>baterija</w:t>
            </w:r>
            <w:proofErr w:type="spellEnd"/>
            <w:r w:rsidRPr="006B0A6F">
              <w:rPr>
                <w:rFonts w:cstheme="minorHAnsi"/>
              </w:rPr>
              <w:t xml:space="preserve"> za auto</w:t>
            </w:r>
            <w:r w:rsidR="007B2378">
              <w:rPr>
                <w:rFonts w:cstheme="minorHAnsi"/>
              </w:rPr>
              <w:t xml:space="preserve"> -</w:t>
            </w:r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igračka</w:t>
            </w:r>
            <w:proofErr w:type="spellEnd"/>
            <w:r w:rsidRPr="006B0A6F">
              <w:rPr>
                <w:rFonts w:cstheme="minorHAnsi"/>
              </w:rPr>
              <w:t xml:space="preserve">, auto </w:t>
            </w:r>
            <w:proofErr w:type="spellStart"/>
            <w:r w:rsidRPr="006B0A6F">
              <w:rPr>
                <w:rFonts w:cstheme="minorHAnsi"/>
              </w:rPr>
              <w:t>igračka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sa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solarnim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panelom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="007B2378">
              <w:rPr>
                <w:rFonts w:cstheme="minorHAnsi"/>
              </w:rPr>
              <w:t>sijalica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metalna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kašika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staklena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="007B2378">
              <w:rPr>
                <w:rFonts w:cstheme="minorHAnsi"/>
              </w:rPr>
              <w:t>čaša</w:t>
            </w:r>
            <w:proofErr w:type="spellEnd"/>
            <w:r w:rsidRPr="006B0A6F">
              <w:rPr>
                <w:rFonts w:cstheme="minorHAnsi"/>
              </w:rPr>
              <w:t xml:space="preserve">, led, </w:t>
            </w:r>
            <w:proofErr w:type="spellStart"/>
            <w:r w:rsidRPr="006B0A6F">
              <w:rPr>
                <w:rFonts w:cstheme="minorHAnsi"/>
              </w:rPr>
              <w:t>sladoled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čokolada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električni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r</w:t>
            </w:r>
            <w:r>
              <w:rPr>
                <w:rFonts w:cstheme="minorHAnsi"/>
              </w:rPr>
              <w:t>ešo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digitalni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termometar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baterijska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lampa</w:t>
            </w:r>
            <w:proofErr w:type="spellEnd"/>
            <w:r w:rsidRPr="006B0A6F">
              <w:rPr>
                <w:rFonts w:cstheme="minorHAnsi"/>
              </w:rPr>
              <w:t xml:space="preserve">, laser, </w:t>
            </w:r>
            <w:proofErr w:type="spellStart"/>
            <w:r w:rsidRPr="006B0A6F">
              <w:rPr>
                <w:rFonts w:cstheme="minorHAnsi"/>
              </w:rPr>
              <w:t>olovka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gumica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providn</w:t>
            </w:r>
            <w:r w:rsidR="007B2378">
              <w:rPr>
                <w:rFonts w:cstheme="minorHAnsi"/>
              </w:rPr>
              <w:t>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plastika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staklena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čaša</w:t>
            </w:r>
            <w:proofErr w:type="spellEnd"/>
            <w:r w:rsidRPr="006B0A6F">
              <w:rPr>
                <w:rFonts w:cstheme="minorHAnsi"/>
              </w:rPr>
              <w:t>/</w:t>
            </w:r>
            <w:proofErr w:type="spellStart"/>
            <w:r w:rsidRPr="006B0A6F">
              <w:rPr>
                <w:rFonts w:cstheme="minorHAnsi"/>
              </w:rPr>
              <w:t>tegla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maramica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baterija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žice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prekidač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lampa</w:t>
            </w:r>
            <w:proofErr w:type="spellEnd"/>
            <w:r w:rsidRPr="006B0A6F">
              <w:rPr>
                <w:rFonts w:cstheme="minorHAnsi"/>
              </w:rPr>
              <w:t xml:space="preserve">, </w:t>
            </w:r>
            <w:proofErr w:type="spellStart"/>
            <w:r w:rsidRPr="006B0A6F">
              <w:rPr>
                <w:rFonts w:cstheme="minorHAnsi"/>
              </w:rPr>
              <w:t>plakati</w:t>
            </w:r>
            <w:proofErr w:type="spellEnd"/>
            <w:r w:rsidRPr="006B0A6F">
              <w:rPr>
                <w:rFonts w:cstheme="minorHAnsi"/>
              </w:rPr>
              <w:t xml:space="preserve"> za </w:t>
            </w:r>
            <w:proofErr w:type="spellStart"/>
            <w:r w:rsidRPr="006B0A6F">
              <w:rPr>
                <w:rFonts w:cstheme="minorHAnsi"/>
              </w:rPr>
              <w:t>elektrane</w:t>
            </w:r>
            <w:proofErr w:type="spellEnd"/>
            <w:r w:rsidRPr="006B0A6F">
              <w:rPr>
                <w:rFonts w:cstheme="minorHAnsi"/>
              </w:rPr>
              <w:t>.</w:t>
            </w:r>
          </w:p>
          <w:p w14:paraId="7C1D4772" w14:textId="7C8E7817" w:rsidR="00BC6AAC" w:rsidRDefault="00BC6AAC" w:rsidP="00BC6AAC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3" w:hanging="283"/>
              <w:rPr>
                <w:rFonts w:cstheme="minorHAnsi"/>
                <w:lang w:val="mk-MK"/>
              </w:rPr>
            </w:pPr>
            <w:proofErr w:type="spellStart"/>
            <w:r w:rsidRPr="006B0A6F">
              <w:rPr>
                <w:rFonts w:cstheme="minorHAnsi"/>
              </w:rPr>
              <w:t>Radni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listovi</w:t>
            </w:r>
            <w:proofErr w:type="spellEnd"/>
            <w:r w:rsidRPr="006B0A6F">
              <w:rPr>
                <w:rFonts w:cstheme="minorHAnsi"/>
              </w:rPr>
              <w:t xml:space="preserve"> (</w:t>
            </w:r>
            <w:proofErr w:type="spellStart"/>
            <w:r w:rsidRPr="006B0A6F">
              <w:rPr>
                <w:rFonts w:cstheme="minorHAnsi"/>
              </w:rPr>
              <w:t>prema</w:t>
            </w:r>
            <w:proofErr w:type="spellEnd"/>
            <w:r w:rsidRPr="006B0A6F">
              <w:rPr>
                <w:rFonts w:cstheme="minorHAnsi"/>
              </w:rPr>
              <w:t xml:space="preserve"> </w:t>
            </w:r>
            <w:proofErr w:type="spellStart"/>
            <w:r w:rsidRPr="006B0A6F">
              <w:rPr>
                <w:rFonts w:cstheme="minorHAnsi"/>
              </w:rPr>
              <w:t>udžbeniku</w:t>
            </w:r>
            <w:proofErr w:type="spellEnd"/>
            <w:r w:rsidRPr="006B0A6F">
              <w:rPr>
                <w:rFonts w:cstheme="minorHAnsi"/>
              </w:rPr>
              <w:t>/</w:t>
            </w:r>
            <w:proofErr w:type="spellStart"/>
            <w:r w:rsidRPr="006B0A6F">
              <w:rPr>
                <w:rFonts w:cstheme="minorHAnsi"/>
              </w:rPr>
              <w:t>priručniku</w:t>
            </w:r>
            <w:proofErr w:type="spellEnd"/>
            <w:r w:rsidRPr="006B0A6F">
              <w:rPr>
                <w:rFonts w:cstheme="minorHAnsi"/>
              </w:rPr>
              <w:t>).</w:t>
            </w:r>
          </w:p>
        </w:tc>
      </w:tr>
      <w:tr w:rsidR="00BC6AAC" w14:paraId="40FB874A" w14:textId="77777777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2E03E70" w14:textId="15EE0F7D" w:rsidR="00BC6AAC" w:rsidRDefault="00BC6AAC" w:rsidP="00BC6AAC">
            <w:pPr>
              <w:spacing w:after="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bs-Latn-BA"/>
              </w:rPr>
              <w:t>Normativ nastavnog kadra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0F2" w14:textId="77777777" w:rsidR="00BC6AAC" w:rsidRPr="00BF12AC" w:rsidRDefault="00BC6AAC" w:rsidP="00BC6AAC">
            <w:pPr>
              <w:shd w:val="clear" w:color="auto" w:fill="FFFFFF"/>
              <w:spacing w:before="100" w:beforeAutospacing="1" w:after="0" w:line="240" w:lineRule="auto"/>
              <w:ind w:left="322" w:hanging="283"/>
              <w:contextualSpacing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 xml:space="preserve">Vaspitno-obrazovni rad u drugom razredu može izvoditi lice koje je završilo: </w:t>
            </w:r>
          </w:p>
          <w:p w14:paraId="67D79FF5" w14:textId="77777777" w:rsidR="00BC6AAC" w:rsidRPr="00BF12AC" w:rsidRDefault="00BC6AAC" w:rsidP="00BC6AA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profesor razredne nastave, </w:t>
            </w:r>
            <w:r w:rsidRPr="00BF12AC">
              <w:rPr>
                <w:rFonts w:asciiTheme="minorHAnsi" w:hAnsiTheme="minorHAnsi" w:cstheme="minorHAnsi"/>
              </w:rPr>
              <w:t xml:space="preserve">VII/1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BF12AC">
              <w:rPr>
                <w:rFonts w:asciiTheme="minorHAnsi" w:hAnsiTheme="minorHAnsi" w:cstheme="minorHAnsi"/>
              </w:rPr>
              <w:t>VI/1</w:t>
            </w:r>
            <w:r w:rsidRPr="00BF12AC">
              <w:rPr>
                <w:rFonts w:asciiTheme="minorHAnsi" w:hAnsiTheme="minorHAnsi" w:cstheme="minorHAnsi"/>
                <w:lang w:val="mk-MK"/>
              </w:rPr>
              <w:t xml:space="preserve"> (</w:t>
            </w:r>
            <w:r>
              <w:rPr>
                <w:rFonts w:asciiTheme="minorHAnsi" w:hAnsiTheme="minorHAnsi" w:cstheme="minorHAnsi"/>
                <w:lang w:val="bs-Latn-BA"/>
              </w:rPr>
              <w:t>prema</w:t>
            </w:r>
            <w:r w:rsidRPr="00BF12AC">
              <w:rPr>
                <w:rFonts w:asciiTheme="minorHAnsi" w:hAnsiTheme="minorHAnsi" w:cstheme="minorHAnsi"/>
                <w:lang w:val="mk-MK"/>
              </w:rPr>
              <w:t xml:space="preserve"> М</w:t>
            </w:r>
            <w:r>
              <w:rPr>
                <w:rFonts w:asciiTheme="minorHAnsi" w:hAnsiTheme="minorHAnsi" w:cstheme="minorHAnsi"/>
                <w:lang w:val="bs-Latn-BA"/>
              </w:rPr>
              <w:t>R</w:t>
            </w:r>
            <w:r w:rsidRPr="00BF12AC">
              <w:rPr>
                <w:rFonts w:asciiTheme="minorHAnsi" w:hAnsiTheme="minorHAnsi" w:cstheme="minorHAnsi"/>
                <w:lang w:val="mk-MK"/>
              </w:rPr>
              <w:t xml:space="preserve">К) </w:t>
            </w:r>
            <w:r>
              <w:rPr>
                <w:rFonts w:asciiTheme="minorHAnsi" w:hAnsiTheme="minorHAnsi" w:cstheme="minorHAnsi"/>
                <w:lang w:val="bs-Latn-BA"/>
              </w:rPr>
              <w:t>i</w:t>
            </w:r>
            <w:r w:rsidRPr="00BF12AC">
              <w:rPr>
                <w:rFonts w:asciiTheme="minorHAnsi" w:hAnsiTheme="minorHAnsi" w:cstheme="minorHAnsi"/>
                <w:lang w:val="mk-MK"/>
              </w:rPr>
              <w:t xml:space="preserve"> 240 ЕКТ</w:t>
            </w:r>
            <w:r>
              <w:rPr>
                <w:rFonts w:asciiTheme="minorHAnsi" w:hAnsiTheme="minorHAnsi" w:cstheme="minorHAnsi"/>
                <w:lang w:val="bs-Latn-BA"/>
              </w:rPr>
              <w:t>S</w:t>
            </w:r>
            <w:r w:rsidRPr="00BF12AC">
              <w:rPr>
                <w:rFonts w:asciiTheme="minorHAnsi" w:hAnsiTheme="minorHAnsi" w:cstheme="minorHAnsi"/>
                <w:lang w:val="mk-MK"/>
              </w:rPr>
              <w:t>;</w:t>
            </w:r>
          </w:p>
          <w:p w14:paraId="19D5FA99" w14:textId="56207782" w:rsidR="00BC6AAC" w:rsidRDefault="00BC6AAC" w:rsidP="00BC6AAC">
            <w:pPr>
              <w:pStyle w:val="Default"/>
              <w:numPr>
                <w:ilvl w:val="0"/>
                <w:numId w:val="3"/>
              </w:numPr>
              <w:ind w:left="313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diplomiran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pedagog</w:t>
            </w:r>
            <w:proofErr w:type="spellEnd"/>
            <w:r w:rsidRPr="00BF12AC">
              <w:rPr>
                <w:rFonts w:cstheme="minorHAnsi"/>
                <w:lang w:val="mk-MK"/>
              </w:rPr>
              <w:t xml:space="preserve">, </w:t>
            </w:r>
            <w:r w:rsidRPr="00BF12AC">
              <w:rPr>
                <w:rFonts w:cstheme="minorHAnsi"/>
              </w:rPr>
              <w:t xml:space="preserve">VII/1 </w:t>
            </w:r>
            <w:r>
              <w:rPr>
                <w:rFonts w:cstheme="minorHAnsi"/>
                <w:lang w:val="bs-Latn-BA"/>
              </w:rPr>
              <w:t>ili</w:t>
            </w:r>
            <w:r w:rsidRPr="00BF12AC">
              <w:rPr>
                <w:rFonts w:cstheme="minorHAnsi"/>
                <w:lang w:val="mk-MK"/>
              </w:rPr>
              <w:t xml:space="preserve"> </w:t>
            </w:r>
            <w:r w:rsidRPr="00BF12AC">
              <w:rPr>
                <w:rFonts w:cstheme="minorHAnsi"/>
              </w:rPr>
              <w:t>VI/1</w:t>
            </w:r>
            <w:r w:rsidRPr="00BF12AC">
              <w:rPr>
                <w:rFonts w:cstheme="minorHAnsi"/>
                <w:lang w:val="mk-MK"/>
              </w:rPr>
              <w:t xml:space="preserve"> (</w:t>
            </w:r>
            <w:r>
              <w:rPr>
                <w:rFonts w:cstheme="minorHAnsi"/>
                <w:lang w:val="bs-Latn-BA"/>
              </w:rPr>
              <w:t>prema</w:t>
            </w:r>
            <w:r w:rsidRPr="00BF12AC">
              <w:rPr>
                <w:rFonts w:cstheme="minorHAnsi"/>
                <w:lang w:val="mk-MK"/>
              </w:rPr>
              <w:t xml:space="preserve"> М</w:t>
            </w:r>
            <w:r>
              <w:rPr>
                <w:rFonts w:cstheme="minorHAnsi"/>
                <w:lang w:val="bs-Latn-BA"/>
              </w:rPr>
              <w:t>R</w:t>
            </w:r>
            <w:r w:rsidRPr="00BF12AC">
              <w:rPr>
                <w:rFonts w:cstheme="minorHAnsi"/>
                <w:lang w:val="mk-MK"/>
              </w:rPr>
              <w:t xml:space="preserve">К) </w:t>
            </w:r>
            <w:r>
              <w:rPr>
                <w:rFonts w:cstheme="minorHAnsi"/>
                <w:lang w:val="bs-Latn-BA"/>
              </w:rPr>
              <w:t>i</w:t>
            </w:r>
            <w:r w:rsidRPr="00BF12AC">
              <w:rPr>
                <w:rFonts w:cstheme="minorHAnsi"/>
                <w:lang w:val="mk-MK"/>
              </w:rPr>
              <w:t xml:space="preserve"> 240 ЕКТ</w:t>
            </w:r>
            <w:r>
              <w:rPr>
                <w:rFonts w:cstheme="minorHAnsi"/>
                <w:lang w:val="bs-Latn-BA"/>
              </w:rPr>
              <w:t>S</w:t>
            </w:r>
            <w:r w:rsidRPr="00BF12AC">
              <w:rPr>
                <w:rFonts w:cstheme="minorHAnsi"/>
                <w:lang w:val="mk-MK"/>
              </w:rPr>
              <w:t>.</w:t>
            </w:r>
          </w:p>
        </w:tc>
      </w:tr>
    </w:tbl>
    <w:p w14:paraId="0C81F535" w14:textId="77777777" w:rsidR="00E65AD6" w:rsidRDefault="00E65AD6">
      <w:pPr>
        <w:ind w:right="90"/>
        <w:rPr>
          <w:rFonts w:cstheme="minorHAnsi"/>
          <w:lang w:val="mk-MK"/>
        </w:rPr>
      </w:pPr>
    </w:p>
    <w:p w14:paraId="51E53E3F" w14:textId="77777777" w:rsidR="00BC6AAC" w:rsidRPr="008371B1" w:rsidRDefault="00BC6AAC" w:rsidP="00BC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tabs>
          <w:tab w:val="left" w:pos="4320"/>
        </w:tabs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bs-Latn-BA"/>
        </w:rPr>
        <w:t xml:space="preserve">POVEZANOST SA NACIONALNIM STANDARDIMA </w:t>
      </w:r>
    </w:p>
    <w:p w14:paraId="5BCB3733" w14:textId="77777777" w:rsidR="00BC6AAC" w:rsidRPr="00637085" w:rsidRDefault="00BC6AAC" w:rsidP="00BC6AAC">
      <w:pPr>
        <w:jc w:val="both"/>
        <w:rPr>
          <w:rFonts w:cstheme="minorHAnsi"/>
          <w:lang w:val="mk-MK"/>
        </w:rPr>
      </w:pPr>
      <w:r>
        <w:rPr>
          <w:rFonts w:cstheme="minorHAnsi"/>
          <w:lang w:val="bs-Latn-BA"/>
        </w:rPr>
        <w:t xml:space="preserve">Rezultati učenja navedeni u nastavnom programu vode ka sticanju sljedećih kompetencija obuhvaćenih sa područjem </w:t>
      </w:r>
      <w:r>
        <w:rPr>
          <w:rFonts w:cstheme="minorHAnsi"/>
          <w:b/>
          <w:bCs/>
          <w:lang w:val="bs-Latn-BA"/>
        </w:rPr>
        <w:t>Matematika i prirodne nauke</w:t>
      </w:r>
      <w:r>
        <w:rPr>
          <w:rFonts w:cstheme="minorHAnsi"/>
          <w:lang w:val="bs-Latn-BA"/>
        </w:rPr>
        <w:t xml:space="preserve"> iz Nacionalnih standarda: 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148"/>
        <w:gridCol w:w="11802"/>
      </w:tblGrid>
      <w:tr w:rsidR="00E65AD6" w14:paraId="3917F232" w14:textId="77777777">
        <w:trPr>
          <w:trHeight w:val="296"/>
        </w:trPr>
        <w:tc>
          <w:tcPr>
            <w:tcW w:w="1148" w:type="dxa"/>
            <w:tcBorders>
              <w:right w:val="nil"/>
            </w:tcBorders>
            <w:shd w:val="clear" w:color="auto" w:fill="D9E2F3" w:themeFill="accent5" w:themeFillTint="33"/>
          </w:tcPr>
          <w:p w14:paraId="27EB6CB9" w14:textId="77777777" w:rsidR="00E65AD6" w:rsidRDefault="00E65AD6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</w:p>
        </w:tc>
        <w:tc>
          <w:tcPr>
            <w:tcW w:w="11802" w:type="dxa"/>
            <w:tcBorders>
              <w:left w:val="nil"/>
            </w:tcBorders>
            <w:shd w:val="clear" w:color="auto" w:fill="D9E2F3" w:themeFill="accent5" w:themeFillTint="33"/>
          </w:tcPr>
          <w:p w14:paraId="0DB6CE60" w14:textId="74BFBBE4" w:rsidR="00E65AD6" w:rsidRDefault="00E65E3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bs-Latn-BA"/>
              </w:rPr>
              <w:t xml:space="preserve">Učenik/učenica zna i/ili umije: </w:t>
            </w:r>
          </w:p>
        </w:tc>
      </w:tr>
      <w:tr w:rsidR="00E65AD6" w14:paraId="2BB9992D" w14:textId="77777777">
        <w:tc>
          <w:tcPr>
            <w:tcW w:w="1148" w:type="dxa"/>
          </w:tcPr>
          <w:p w14:paraId="66B34047" w14:textId="77777777" w:rsidR="00E65AD6" w:rsidRDefault="00817618">
            <w:pPr>
              <w:rPr>
                <w:rFonts w:cstheme="minorHAnsi"/>
              </w:rPr>
            </w:pPr>
            <w:r>
              <w:rPr>
                <w:rFonts w:cstheme="minorHAnsi"/>
              </w:rPr>
              <w:t>III-A.28</w:t>
            </w:r>
          </w:p>
        </w:tc>
        <w:tc>
          <w:tcPr>
            <w:tcW w:w="11802" w:type="dxa"/>
          </w:tcPr>
          <w:p w14:paraId="05B5D503" w14:textId="5CF5ED05" w:rsidR="00E65AD6" w:rsidRDefault="0072157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 </w:t>
            </w:r>
            <w:r w:rsidRPr="0072157F">
              <w:rPr>
                <w:rFonts w:cstheme="minorHAnsi"/>
                <w:lang w:val="mk-MK"/>
              </w:rPr>
              <w:t>koristiti osnovna naučna znanja za objašnjenje prirodnog svijeta;</w:t>
            </w:r>
          </w:p>
        </w:tc>
      </w:tr>
      <w:tr w:rsidR="00E65AD6" w14:paraId="3246C915" w14:textId="77777777">
        <w:tc>
          <w:tcPr>
            <w:tcW w:w="1148" w:type="dxa"/>
          </w:tcPr>
          <w:p w14:paraId="0A3618F6" w14:textId="77777777" w:rsidR="00E65AD6" w:rsidRDefault="00817618">
            <w:pPr>
              <w:rPr>
                <w:rFonts w:cstheme="minorHAnsi"/>
              </w:rPr>
            </w:pPr>
            <w:r>
              <w:rPr>
                <w:rFonts w:cstheme="minorHAnsi"/>
              </w:rPr>
              <w:t>III-A.30</w:t>
            </w:r>
          </w:p>
        </w:tc>
        <w:tc>
          <w:tcPr>
            <w:tcW w:w="11802" w:type="dxa"/>
          </w:tcPr>
          <w:p w14:paraId="58683F07" w14:textId="26980B24" w:rsidR="00E65AD6" w:rsidRDefault="0072157F">
            <w:pPr>
              <w:rPr>
                <w:rFonts w:cstheme="minorHAnsi"/>
                <w:lang w:val="mk-MK"/>
              </w:rPr>
            </w:pPr>
            <w:r w:rsidRPr="0072157F">
              <w:rPr>
                <w:rFonts w:cstheme="minorHAnsi"/>
                <w:lang w:val="mk-MK"/>
              </w:rPr>
              <w:t>organizirati i prikazati kvantitativne podatke u tabelama, grafičkim, dijagramima i skicama i interpretirati podatke iz različitih oblasti predstavljenih na različite načine;</w:t>
            </w:r>
          </w:p>
        </w:tc>
      </w:tr>
      <w:tr w:rsidR="00E65AD6" w14:paraId="257879B5" w14:textId="77777777">
        <w:trPr>
          <w:trHeight w:val="323"/>
        </w:trPr>
        <w:tc>
          <w:tcPr>
            <w:tcW w:w="1148" w:type="dxa"/>
          </w:tcPr>
          <w:p w14:paraId="609D06CA" w14:textId="77777777" w:rsidR="00E65AD6" w:rsidRDefault="00817618">
            <w:pPr>
              <w:rPr>
                <w:rFonts w:cstheme="minorHAnsi"/>
              </w:rPr>
            </w:pPr>
            <w:r>
              <w:rPr>
                <w:rFonts w:cstheme="minorHAnsi"/>
              </w:rPr>
              <w:t>III-A.34</w:t>
            </w:r>
          </w:p>
        </w:tc>
        <w:tc>
          <w:tcPr>
            <w:tcW w:w="11802" w:type="dxa"/>
          </w:tcPr>
          <w:p w14:paraId="031A5D43" w14:textId="04D6AD15" w:rsidR="00E65AD6" w:rsidRDefault="007215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57F">
              <w:rPr>
                <w:rStyle w:val="fontstyle01"/>
                <w:color w:val="auto"/>
                <w:lang w:val="ru-RU"/>
              </w:rPr>
              <w:t>razlikovati i klasifikovati supstance i povezati njihov sastav sa njihovim svojstvima;</w:t>
            </w:r>
          </w:p>
        </w:tc>
      </w:tr>
      <w:tr w:rsidR="00E65AD6" w14:paraId="6765CA7E" w14:textId="77777777">
        <w:trPr>
          <w:trHeight w:val="323"/>
        </w:trPr>
        <w:tc>
          <w:tcPr>
            <w:tcW w:w="1148" w:type="dxa"/>
          </w:tcPr>
          <w:p w14:paraId="19E1C83C" w14:textId="77777777" w:rsidR="00E65AD6" w:rsidRDefault="00817618">
            <w:pPr>
              <w:rPr>
                <w:rFonts w:cstheme="minorHAnsi"/>
              </w:rPr>
            </w:pPr>
            <w:r>
              <w:rPr>
                <w:lang w:val="mk-MK"/>
              </w:rPr>
              <w:t>III-A.43</w:t>
            </w:r>
          </w:p>
        </w:tc>
        <w:tc>
          <w:tcPr>
            <w:tcW w:w="11802" w:type="dxa"/>
          </w:tcPr>
          <w:p w14:paraId="05CB681D" w14:textId="251DE8EF" w:rsidR="00E65AD6" w:rsidRDefault="0072157F">
            <w:pPr>
              <w:rPr>
                <w:rStyle w:val="fontstyle01"/>
                <w:color w:val="auto"/>
                <w:lang w:val="ru-RU"/>
              </w:rPr>
            </w:pPr>
            <w:r w:rsidRPr="0072157F">
              <w:rPr>
                <w:rFonts w:cs="Calibri"/>
                <w:lang w:val="mk-MK"/>
              </w:rPr>
              <w:t>da identifikuje i istražuje pojave u živoj i neživoj prirodi;</w:t>
            </w:r>
          </w:p>
        </w:tc>
      </w:tr>
      <w:tr w:rsidR="00E65AD6" w14:paraId="2869EDE9" w14:textId="77777777">
        <w:trPr>
          <w:trHeight w:val="323"/>
        </w:trPr>
        <w:tc>
          <w:tcPr>
            <w:tcW w:w="1148" w:type="dxa"/>
          </w:tcPr>
          <w:p w14:paraId="47163930" w14:textId="77777777" w:rsidR="00E65AD6" w:rsidRDefault="00817618">
            <w:pPr>
              <w:rPr>
                <w:rFonts w:cstheme="minorHAnsi"/>
              </w:rPr>
            </w:pPr>
            <w:r>
              <w:t>III-A.46</w:t>
            </w:r>
          </w:p>
        </w:tc>
        <w:tc>
          <w:tcPr>
            <w:tcW w:w="11802" w:type="dxa"/>
          </w:tcPr>
          <w:p w14:paraId="3A9CB21E" w14:textId="6AAEB46D" w:rsidR="00E65AD6" w:rsidRDefault="0072157F">
            <w:pPr>
              <w:rPr>
                <w:rStyle w:val="fontstyle01"/>
                <w:color w:val="auto"/>
                <w:lang w:val="ru-RU"/>
              </w:rPr>
            </w:pPr>
            <w:r w:rsidRPr="0072157F">
              <w:rPr>
                <w:lang w:val="ru-RU"/>
              </w:rPr>
              <w:t xml:space="preserve">opisati i analizirati osnovne fiziološke procese (njihovu ulogu i funkciju) koji se dešavaju u živim organizmima i prikazati ih slikama, </w:t>
            </w:r>
            <w:r>
              <w:rPr>
                <w:lang w:val="bs-Latn-BA"/>
              </w:rPr>
              <w:t>šemama</w:t>
            </w:r>
            <w:r w:rsidRPr="0072157F">
              <w:rPr>
                <w:lang w:val="ru-RU"/>
              </w:rPr>
              <w:t>, dijagramima i jednačinama;</w:t>
            </w:r>
          </w:p>
        </w:tc>
      </w:tr>
      <w:tr w:rsidR="00E65AD6" w14:paraId="7B4AD8EC" w14:textId="77777777">
        <w:trPr>
          <w:trHeight w:val="323"/>
        </w:trPr>
        <w:tc>
          <w:tcPr>
            <w:tcW w:w="1148" w:type="dxa"/>
          </w:tcPr>
          <w:p w14:paraId="02D8C24A" w14:textId="77777777" w:rsidR="00E65AD6" w:rsidRDefault="00817618">
            <w:pPr>
              <w:rPr>
                <w:rFonts w:cstheme="minorHAnsi"/>
              </w:rPr>
            </w:pPr>
            <w:r>
              <w:t>III-A.51</w:t>
            </w:r>
          </w:p>
        </w:tc>
        <w:tc>
          <w:tcPr>
            <w:tcW w:w="11802" w:type="dxa"/>
          </w:tcPr>
          <w:p w14:paraId="50A23EAA" w14:textId="7A980C8A" w:rsidR="00E65AD6" w:rsidRDefault="0072157F">
            <w:pPr>
              <w:rPr>
                <w:rStyle w:val="fontstyle01"/>
                <w:color w:val="auto"/>
                <w:lang w:val="ru-RU"/>
              </w:rPr>
            </w:pPr>
            <w:r w:rsidRPr="0072157F">
              <w:rPr>
                <w:lang w:val="ru-RU"/>
              </w:rPr>
              <w:t>objasniti interakciju između čovjeka i</w:t>
            </w:r>
            <w:r>
              <w:rPr>
                <w:lang w:val="bs-Latn-BA"/>
              </w:rPr>
              <w:t xml:space="preserve"> životne sredine </w:t>
            </w:r>
            <w:r w:rsidRPr="0072157F">
              <w:rPr>
                <w:lang w:val="ru-RU"/>
              </w:rPr>
              <w:t xml:space="preserve">i identificirati pozitivne i negativne utjecaje čovjeka na </w:t>
            </w:r>
            <w:r>
              <w:rPr>
                <w:lang w:val="bs-Latn-BA"/>
              </w:rPr>
              <w:t>životnu sredinu</w:t>
            </w:r>
            <w:r w:rsidRPr="0072157F">
              <w:rPr>
                <w:lang w:val="ru-RU"/>
              </w:rPr>
              <w:t>;</w:t>
            </w:r>
            <w:r>
              <w:rPr>
                <w:lang w:val="bs-Latn-BA"/>
              </w:rPr>
              <w:t xml:space="preserve"> </w:t>
            </w:r>
          </w:p>
        </w:tc>
      </w:tr>
      <w:tr w:rsidR="00E65AD6" w14:paraId="5E802E32" w14:textId="77777777">
        <w:trPr>
          <w:trHeight w:val="323"/>
        </w:trPr>
        <w:tc>
          <w:tcPr>
            <w:tcW w:w="1148" w:type="dxa"/>
          </w:tcPr>
          <w:p w14:paraId="0170CC6D" w14:textId="77777777" w:rsidR="00E65AD6" w:rsidRDefault="00817618">
            <w:pPr>
              <w:rPr>
                <w:rFonts w:cstheme="minorHAnsi"/>
              </w:rPr>
            </w:pPr>
            <w:r>
              <w:t>III-A.52</w:t>
            </w:r>
          </w:p>
        </w:tc>
        <w:tc>
          <w:tcPr>
            <w:tcW w:w="11802" w:type="dxa"/>
          </w:tcPr>
          <w:p w14:paraId="5F5F1A48" w14:textId="6CF150C7" w:rsidR="00E65AD6" w:rsidRPr="0072157F" w:rsidRDefault="0072157F">
            <w:pPr>
              <w:rPr>
                <w:rStyle w:val="fontstyle01"/>
                <w:rFonts w:asciiTheme="minorHAnsi" w:hAnsiTheme="minorHAnsi" w:cstheme="minorBidi"/>
                <w:color w:val="auto"/>
                <w:lang w:val="ru-RU"/>
              </w:rPr>
            </w:pPr>
            <w:r w:rsidRPr="0072157F">
              <w:rPr>
                <w:lang w:val="ru-RU"/>
              </w:rPr>
              <w:t>da shvate značaj i potrebu održivog razvoja i da kritički analiziraju situacije u kojima postoje sukobi interesa između potrebe za ekonomskim i tehnološkim razvojem i zaštit</w:t>
            </w:r>
            <w:r w:rsidR="00E65E35">
              <w:rPr>
                <w:lang w:val="bs-Latn-BA"/>
              </w:rPr>
              <w:t>u</w:t>
            </w:r>
            <w:r w:rsidRPr="0072157F">
              <w:rPr>
                <w:lang w:val="ru-RU"/>
              </w:rPr>
              <w:t xml:space="preserve"> životne sredine;</w:t>
            </w:r>
          </w:p>
        </w:tc>
      </w:tr>
      <w:tr w:rsidR="00E65AD6" w14:paraId="66685C6B" w14:textId="77777777">
        <w:trPr>
          <w:trHeight w:val="323"/>
        </w:trPr>
        <w:tc>
          <w:tcPr>
            <w:tcW w:w="1148" w:type="dxa"/>
          </w:tcPr>
          <w:p w14:paraId="76792AFF" w14:textId="77777777" w:rsidR="00E65AD6" w:rsidRDefault="00817618">
            <w:pPr>
              <w:rPr>
                <w:rFonts w:cstheme="minorHAnsi"/>
              </w:rPr>
            </w:pPr>
            <w:r>
              <w:t>III-A.53</w:t>
            </w:r>
          </w:p>
        </w:tc>
        <w:tc>
          <w:tcPr>
            <w:tcW w:w="11802" w:type="dxa"/>
          </w:tcPr>
          <w:p w14:paraId="21737BFD" w14:textId="19703342" w:rsidR="00E65AD6" w:rsidRPr="0072157F" w:rsidRDefault="0072157F">
            <w:pPr>
              <w:rPr>
                <w:rStyle w:val="fontstyle01"/>
                <w:rFonts w:asciiTheme="minorHAnsi" w:hAnsiTheme="minorHAnsi" w:cstheme="minorBidi"/>
                <w:color w:val="auto"/>
                <w:lang w:val="ru-RU"/>
              </w:rPr>
            </w:pPr>
            <w:r w:rsidRPr="0072157F">
              <w:rPr>
                <w:lang w:val="ru-RU"/>
              </w:rPr>
              <w:t xml:space="preserve">analizirati odnose između ekoloških, </w:t>
            </w:r>
            <w:r>
              <w:rPr>
                <w:lang w:val="bs-Latn-BA"/>
              </w:rPr>
              <w:t>socijalnih</w:t>
            </w:r>
            <w:r w:rsidRPr="0072157F">
              <w:rPr>
                <w:lang w:val="ru-RU"/>
              </w:rPr>
              <w:t xml:space="preserve"> i ekonomskih sistema od lokalnog do globalnog nivoa;</w:t>
            </w:r>
          </w:p>
        </w:tc>
      </w:tr>
      <w:tr w:rsidR="00E65AD6" w14:paraId="2D481CED" w14:textId="77777777">
        <w:trPr>
          <w:trHeight w:val="323"/>
        </w:trPr>
        <w:tc>
          <w:tcPr>
            <w:tcW w:w="1148" w:type="dxa"/>
          </w:tcPr>
          <w:p w14:paraId="4CAE67F6" w14:textId="77777777" w:rsidR="00E65AD6" w:rsidRDefault="00817618">
            <w:r>
              <w:t>III-A.54</w:t>
            </w:r>
          </w:p>
        </w:tc>
        <w:tc>
          <w:tcPr>
            <w:tcW w:w="11802" w:type="dxa"/>
          </w:tcPr>
          <w:p w14:paraId="59D72234" w14:textId="7EF05DC9" w:rsidR="00E65AD6" w:rsidRDefault="0072157F">
            <w:pPr>
              <w:rPr>
                <w:lang w:val="mk-MK"/>
              </w:rPr>
            </w:pPr>
            <w:r w:rsidRPr="0072157F">
              <w:rPr>
                <w:lang w:val="mk-MK"/>
              </w:rPr>
              <w:t>objašnjavati fizičke pojave i koristiti naučne koncepte u svakodnevnom životu;</w:t>
            </w:r>
          </w:p>
        </w:tc>
      </w:tr>
      <w:tr w:rsidR="00E65AD6" w14:paraId="60DA8EF7" w14:textId="77777777">
        <w:trPr>
          <w:trHeight w:val="323"/>
        </w:trPr>
        <w:tc>
          <w:tcPr>
            <w:tcW w:w="1148" w:type="dxa"/>
          </w:tcPr>
          <w:p w14:paraId="428A897D" w14:textId="77777777" w:rsidR="00E65AD6" w:rsidRDefault="00817618">
            <w:r>
              <w:t>III-A.57</w:t>
            </w:r>
          </w:p>
        </w:tc>
        <w:tc>
          <w:tcPr>
            <w:tcW w:w="11802" w:type="dxa"/>
          </w:tcPr>
          <w:p w14:paraId="57C94EA2" w14:textId="11AADF46" w:rsidR="00E65AD6" w:rsidRDefault="0072157F">
            <w:pPr>
              <w:rPr>
                <w:lang w:val="mk-MK"/>
              </w:rPr>
            </w:pPr>
            <w:r w:rsidRPr="0072157F">
              <w:rPr>
                <w:lang w:val="mk-MK"/>
              </w:rPr>
              <w:t>diskutovati i analizirati različite oblike energije u prirodi, njihovu pojavu i transformaciju, procese prenosa i načine korišćenja u savremenoj civilizaciji;</w:t>
            </w:r>
          </w:p>
        </w:tc>
      </w:tr>
      <w:tr w:rsidR="00E65AD6" w14:paraId="33A456C1" w14:textId="77777777">
        <w:trPr>
          <w:trHeight w:val="323"/>
        </w:trPr>
        <w:tc>
          <w:tcPr>
            <w:tcW w:w="1148" w:type="dxa"/>
          </w:tcPr>
          <w:p w14:paraId="3BAB8C12" w14:textId="77777777" w:rsidR="00E65AD6" w:rsidRDefault="00817618">
            <w:r>
              <w:t>III-A.58</w:t>
            </w:r>
          </w:p>
        </w:tc>
        <w:tc>
          <w:tcPr>
            <w:tcW w:w="11802" w:type="dxa"/>
          </w:tcPr>
          <w:p w14:paraId="3F296F6C" w14:textId="38913DE0" w:rsidR="00E65AD6" w:rsidRDefault="0072157F">
            <w:pPr>
              <w:rPr>
                <w:lang w:val="mk-MK"/>
              </w:rPr>
            </w:pPr>
            <w:r w:rsidRPr="0072157F">
              <w:rPr>
                <w:lang w:val="mk-MK"/>
              </w:rPr>
              <w:t xml:space="preserve">analizirati i grafički prikazati svjetlosne pojave pomoću svjetlosnog </w:t>
            </w:r>
            <w:r>
              <w:rPr>
                <w:lang w:val="bs-Latn-BA"/>
              </w:rPr>
              <w:t>zraka</w:t>
            </w:r>
            <w:r w:rsidRPr="0072157F">
              <w:rPr>
                <w:lang w:val="mk-MK"/>
              </w:rPr>
              <w:t>;</w:t>
            </w:r>
          </w:p>
        </w:tc>
      </w:tr>
      <w:tr w:rsidR="00E65AD6" w14:paraId="1DD0A194" w14:textId="77777777">
        <w:trPr>
          <w:trHeight w:val="323"/>
        </w:trPr>
        <w:tc>
          <w:tcPr>
            <w:tcW w:w="1148" w:type="dxa"/>
          </w:tcPr>
          <w:p w14:paraId="42A0FFC2" w14:textId="77777777" w:rsidR="00E65AD6" w:rsidRDefault="00817618">
            <w:r>
              <w:t>III-A.59</w:t>
            </w:r>
          </w:p>
        </w:tc>
        <w:tc>
          <w:tcPr>
            <w:tcW w:w="11802" w:type="dxa"/>
          </w:tcPr>
          <w:p w14:paraId="3580808E" w14:textId="3FBA2667" w:rsidR="00E65AD6" w:rsidRPr="0005237B" w:rsidRDefault="0072157F">
            <w:pPr>
              <w:rPr>
                <w:rFonts w:ascii="Calibri" w:hAnsi="Calibri" w:cs="Calibri"/>
                <w:lang w:val="mk-MK"/>
              </w:rPr>
            </w:pPr>
            <w:r w:rsidRPr="0072157F">
              <w:rPr>
                <w:rFonts w:ascii="Calibri" w:hAnsi="Calibri" w:cs="Calibri"/>
                <w:lang w:val="mk-MK"/>
              </w:rPr>
              <w:t xml:space="preserve">objasni </w:t>
            </w:r>
            <w:r>
              <w:rPr>
                <w:rFonts w:ascii="Calibri" w:hAnsi="Calibri" w:cs="Calibri"/>
                <w:lang w:val="bs-Latn-BA"/>
              </w:rPr>
              <w:t>koncept</w:t>
            </w:r>
            <w:r w:rsidRPr="0072157F">
              <w:rPr>
                <w:rFonts w:ascii="Calibri" w:hAnsi="Calibri" w:cs="Calibri"/>
                <w:lang w:val="mk-MK"/>
              </w:rPr>
              <w:t xml:space="preserve"> električnog naboja i protoka struje kroz jednostavna </w:t>
            </w:r>
            <w:r>
              <w:rPr>
                <w:rFonts w:ascii="Calibri" w:hAnsi="Calibri" w:cs="Calibri"/>
                <w:lang w:val="bs-Latn-BA"/>
              </w:rPr>
              <w:t xml:space="preserve">strujna </w:t>
            </w:r>
            <w:r w:rsidRPr="0072157F">
              <w:rPr>
                <w:rFonts w:ascii="Calibri" w:hAnsi="Calibri" w:cs="Calibri"/>
                <w:lang w:val="mk-MK"/>
              </w:rPr>
              <w:t>kola;</w:t>
            </w:r>
          </w:p>
        </w:tc>
      </w:tr>
      <w:tr w:rsidR="00E65AD6" w14:paraId="18CD2B23" w14:textId="77777777">
        <w:trPr>
          <w:trHeight w:val="323"/>
        </w:trPr>
        <w:tc>
          <w:tcPr>
            <w:tcW w:w="1148" w:type="dxa"/>
          </w:tcPr>
          <w:p w14:paraId="67D36402" w14:textId="77777777" w:rsidR="00E65AD6" w:rsidRDefault="00817618">
            <w:r>
              <w:t>III-A.62</w:t>
            </w:r>
          </w:p>
        </w:tc>
        <w:tc>
          <w:tcPr>
            <w:tcW w:w="11802" w:type="dxa"/>
          </w:tcPr>
          <w:p w14:paraId="33B0983D" w14:textId="4FEC0E35" w:rsidR="00E65AD6" w:rsidRPr="0005237B" w:rsidRDefault="0005237B">
            <w:pPr>
              <w:rPr>
                <w:lang w:val="mk-MK"/>
              </w:rPr>
            </w:pPr>
            <w:r w:rsidRPr="0005237B">
              <w:rPr>
                <w:lang w:val="mk-MK"/>
              </w:rPr>
              <w:t>objasniti svemir i Sunčev sistem, karakteristike planeta, njihov relativni položaj i kretanje, s posebnim naglaskom na planetu Zemlju.</w:t>
            </w:r>
          </w:p>
        </w:tc>
      </w:tr>
      <w:tr w:rsidR="0005237B" w14:paraId="4825DC33" w14:textId="77777777">
        <w:tc>
          <w:tcPr>
            <w:tcW w:w="1148" w:type="dxa"/>
            <w:tcBorders>
              <w:right w:val="nil"/>
            </w:tcBorders>
            <w:shd w:val="clear" w:color="auto" w:fill="D9E2F3" w:themeFill="accent5" w:themeFillTint="33"/>
          </w:tcPr>
          <w:p w14:paraId="11FCA26D" w14:textId="77777777" w:rsidR="0005237B" w:rsidRDefault="0005237B" w:rsidP="0005237B">
            <w:pPr>
              <w:rPr>
                <w:rFonts w:cstheme="minorHAnsi"/>
                <w:lang w:val="ru-RU"/>
              </w:rPr>
            </w:pPr>
          </w:p>
        </w:tc>
        <w:tc>
          <w:tcPr>
            <w:tcW w:w="11802" w:type="dxa"/>
            <w:tcBorders>
              <w:left w:val="nil"/>
            </w:tcBorders>
            <w:shd w:val="clear" w:color="auto" w:fill="D9E2F3" w:themeFill="accent5" w:themeFillTint="33"/>
          </w:tcPr>
          <w:p w14:paraId="23EFF8BB" w14:textId="7F5FF1EE" w:rsidR="0005237B" w:rsidRDefault="0005237B" w:rsidP="0005237B">
            <w:pPr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i/>
                <w:color w:val="000000"/>
              </w:rPr>
              <w:t>Učenik</w:t>
            </w:r>
            <w:proofErr w:type="spellEnd"/>
            <w:r>
              <w:rPr>
                <w:rFonts w:cstheme="minorHAnsi"/>
                <w:i/>
                <w:color w:val="000000"/>
              </w:rPr>
              <w:t>/</w:t>
            </w:r>
            <w:proofErr w:type="spellStart"/>
            <w:r>
              <w:rPr>
                <w:rFonts w:cstheme="minorHAnsi"/>
                <w:i/>
                <w:color w:val="000000"/>
              </w:rPr>
              <w:t>učenica</w:t>
            </w:r>
            <w:proofErr w:type="spellEnd"/>
            <w:r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</w:rPr>
              <w:t>razumije</w:t>
            </w:r>
            <w:proofErr w:type="spellEnd"/>
            <w:r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</w:rPr>
              <w:t>i</w:t>
            </w:r>
            <w:proofErr w:type="spellEnd"/>
            <w:r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</w:rPr>
              <w:t>prihvata</w:t>
            </w:r>
            <w:proofErr w:type="spellEnd"/>
            <w:r>
              <w:rPr>
                <w:rFonts w:cstheme="minorHAnsi"/>
                <w:i/>
                <w:color w:val="000000"/>
              </w:rPr>
              <w:t xml:space="preserve"> da: </w:t>
            </w:r>
          </w:p>
        </w:tc>
      </w:tr>
      <w:tr w:rsidR="00481189" w14:paraId="2AFC77ED" w14:textId="77777777">
        <w:trPr>
          <w:trHeight w:val="305"/>
        </w:trPr>
        <w:tc>
          <w:tcPr>
            <w:tcW w:w="1148" w:type="dxa"/>
          </w:tcPr>
          <w:p w14:paraId="6F7D6831" w14:textId="65197187" w:rsidR="00481189" w:rsidRDefault="0048118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</w:rPr>
              <w:t>III-</w:t>
            </w:r>
            <w:r w:rsidR="00F76ADC">
              <w:rPr>
                <w:rFonts w:cstheme="minorHAnsi"/>
              </w:rPr>
              <w:t>B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  <w:lang w:val="mk-MK"/>
              </w:rPr>
              <w:t>5</w:t>
            </w:r>
          </w:p>
        </w:tc>
        <w:tc>
          <w:tcPr>
            <w:tcW w:w="11802" w:type="dxa"/>
          </w:tcPr>
          <w:p w14:paraId="39130D92" w14:textId="299631CA" w:rsidR="00481189" w:rsidRDefault="00F76ADC" w:rsidP="00CE29B9">
            <w:pPr>
              <w:tabs>
                <w:tab w:val="left" w:pos="10590"/>
              </w:tabs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</w:rPr>
              <w:t>radoznalost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bs-Latn-BA"/>
              </w:rPr>
              <w:t>sistematičnost i inovativnost su ključni za razvijanje naučnoistraživačke misli.</w:t>
            </w:r>
            <w:r w:rsidR="00481189">
              <w:rPr>
                <w:rFonts w:cstheme="minorHAnsi"/>
                <w:lang w:val="mk-MK"/>
              </w:rPr>
              <w:tab/>
            </w:r>
          </w:p>
        </w:tc>
      </w:tr>
      <w:tr w:rsidR="00481189" w14:paraId="282F31F2" w14:textId="77777777">
        <w:trPr>
          <w:trHeight w:val="305"/>
        </w:trPr>
        <w:tc>
          <w:tcPr>
            <w:tcW w:w="1148" w:type="dxa"/>
          </w:tcPr>
          <w:p w14:paraId="3291896D" w14:textId="5C1AF886" w:rsidR="00481189" w:rsidRDefault="00481189">
            <w:pPr>
              <w:rPr>
                <w:rFonts w:cstheme="minorHAnsi"/>
              </w:rPr>
            </w:pPr>
            <w:r>
              <w:rPr>
                <w:rFonts w:ascii="Calibri" w:eastAsia="SimSun" w:hAnsi="Calibri" w:cs="Calibri"/>
              </w:rPr>
              <w:t>III-</w:t>
            </w:r>
            <w:r w:rsidR="00F76ADC">
              <w:rPr>
                <w:rFonts w:ascii="Calibri" w:eastAsia="SimSun" w:hAnsi="Calibri" w:cs="Calibri"/>
              </w:rPr>
              <w:t>B</w:t>
            </w:r>
            <w:r>
              <w:rPr>
                <w:rFonts w:ascii="Calibri" w:eastAsia="SimSun" w:hAnsi="Calibri" w:cs="Calibri"/>
              </w:rPr>
              <w:t>.8</w:t>
            </w:r>
          </w:p>
        </w:tc>
        <w:tc>
          <w:tcPr>
            <w:tcW w:w="11802" w:type="dxa"/>
          </w:tcPr>
          <w:p w14:paraId="1451FBA2" w14:textId="1D1CE4D7" w:rsidR="00481189" w:rsidRPr="00D947DB" w:rsidRDefault="00F76ADC" w:rsidP="00CE29B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svaka individua je odgovorna za čuvanje prirodne sredine u neposrednom okruženju i šire i treba razvijati ekološku svijest i djelovati u smjeru zaštite i održljivosti životne sredine. </w:t>
            </w:r>
          </w:p>
        </w:tc>
      </w:tr>
    </w:tbl>
    <w:p w14:paraId="359BDE51" w14:textId="77777777" w:rsidR="00E65AD6" w:rsidRDefault="00E65AD6">
      <w:pPr>
        <w:rPr>
          <w:rFonts w:cstheme="minorHAnsi"/>
          <w:lang w:val="mk-MK"/>
        </w:rPr>
      </w:pPr>
    </w:p>
    <w:p w14:paraId="37AC9541" w14:textId="01FD8C1E" w:rsidR="00E65AD6" w:rsidRDefault="00F76ADC">
      <w:pPr>
        <w:spacing w:before="120" w:after="120" w:line="240" w:lineRule="auto"/>
        <w:rPr>
          <w:rFonts w:cstheme="minorHAnsi"/>
          <w:sz w:val="24"/>
          <w:szCs w:val="24"/>
          <w:lang w:val="mk-MK"/>
        </w:rPr>
      </w:pPr>
      <w:r>
        <w:rPr>
          <w:rFonts w:cstheme="minorHAnsi"/>
          <w:lang w:val="bs-Latn-BA"/>
        </w:rPr>
        <w:t>Nastavni program uključuje i relevantne kompetencije i iz područja:</w:t>
      </w:r>
      <w:r w:rsidR="00817618">
        <w:rPr>
          <w:rFonts w:cstheme="minorHAnsi"/>
          <w:lang w:val="mk-MK"/>
        </w:rPr>
        <w:t xml:space="preserve"> </w:t>
      </w:r>
      <w:r w:rsidR="008D0911">
        <w:rPr>
          <w:rFonts w:cstheme="minorHAnsi"/>
          <w:b/>
          <w:bCs/>
          <w:i/>
          <w:lang w:val="bs-Latn-BA"/>
        </w:rPr>
        <w:t>D</w:t>
      </w:r>
      <w:r>
        <w:rPr>
          <w:rFonts w:cstheme="minorHAnsi"/>
          <w:b/>
          <w:bCs/>
          <w:i/>
          <w:lang w:val="bs-Latn-BA"/>
        </w:rPr>
        <w:t xml:space="preserve">igitalna pismenost, Lični i socijalni razvoj, Društvo i demokratska kultura </w:t>
      </w:r>
      <w:r w:rsidRPr="008D0911">
        <w:rPr>
          <w:rFonts w:cstheme="minorHAnsi"/>
          <w:iCs/>
          <w:lang w:val="bs-Latn-BA"/>
        </w:rPr>
        <w:t>i</w:t>
      </w:r>
      <w:r>
        <w:rPr>
          <w:rFonts w:cstheme="minorHAnsi"/>
          <w:b/>
          <w:bCs/>
          <w:i/>
          <w:lang w:val="bs-Latn-BA"/>
        </w:rPr>
        <w:t xml:space="preserve"> Tehnika, tehnologija i pre</w:t>
      </w:r>
      <w:r w:rsidR="008D0911">
        <w:rPr>
          <w:rFonts w:cstheme="minorHAnsi"/>
          <w:b/>
          <w:bCs/>
          <w:i/>
          <w:lang w:val="bs-Latn-BA"/>
        </w:rPr>
        <w:t>d</w:t>
      </w:r>
      <w:r>
        <w:rPr>
          <w:rFonts w:cstheme="minorHAnsi"/>
          <w:b/>
          <w:bCs/>
          <w:i/>
          <w:lang w:val="bs-Latn-BA"/>
        </w:rPr>
        <w:t xml:space="preserve">uzetništvo. 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983"/>
      </w:tblGrid>
      <w:tr w:rsidR="00E65AD6" w14:paraId="2466F62A" w14:textId="77777777">
        <w:trPr>
          <w:trHeight w:val="27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</w:tcPr>
          <w:p w14:paraId="72E6B18E" w14:textId="77777777" w:rsidR="00E65AD6" w:rsidRDefault="00E65AD6">
            <w:pPr>
              <w:pStyle w:val="Default"/>
              <w:ind w:left="34"/>
              <w:rPr>
                <w:rFonts w:ascii="Calibri" w:hAnsi="Calibri"/>
                <w:sz w:val="22"/>
                <w:szCs w:val="22"/>
                <w:lang w:val="mk-MK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73697B7" w14:textId="290B88E8" w:rsidR="00E65AD6" w:rsidRDefault="008D0911">
            <w:pPr>
              <w:pStyle w:val="Default"/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bs-Latn-BA"/>
              </w:rPr>
              <w:t xml:space="preserve">Učenik/učenica zna i umije: </w:t>
            </w:r>
          </w:p>
        </w:tc>
      </w:tr>
      <w:tr w:rsidR="004B1A9D" w14:paraId="011A7D6A" w14:textId="77777777">
        <w:trPr>
          <w:trHeight w:val="277"/>
        </w:trPr>
        <w:tc>
          <w:tcPr>
            <w:tcW w:w="972" w:type="dxa"/>
            <w:shd w:val="clear" w:color="auto" w:fill="auto"/>
          </w:tcPr>
          <w:p w14:paraId="1CFE62F4" w14:textId="77777777" w:rsidR="004B1A9D" w:rsidRDefault="004B1A9D">
            <w:pPr>
              <w:pStyle w:val="Default"/>
              <w:ind w:left="34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IV-A.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2</w:t>
            </w:r>
          </w:p>
        </w:tc>
        <w:tc>
          <w:tcPr>
            <w:tcW w:w="11983" w:type="dxa"/>
            <w:shd w:val="clear" w:color="auto" w:fill="auto"/>
          </w:tcPr>
          <w:p w14:paraId="6626FF3C" w14:textId="1729689C" w:rsidR="004B1A9D" w:rsidRPr="007C4C0D" w:rsidRDefault="008D0911" w:rsidP="000E035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da procjeni kada i na koji način je za rješavanje</w:t>
            </w:r>
            <w:r w:rsidR="007C4C0D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nekog zadatka/problema potrebno efektivno korištenje IKT; </w:t>
            </w:r>
          </w:p>
        </w:tc>
      </w:tr>
      <w:tr w:rsidR="004B1A9D" w14:paraId="3DE19BD3" w14:textId="77777777">
        <w:trPr>
          <w:trHeight w:val="277"/>
        </w:trPr>
        <w:tc>
          <w:tcPr>
            <w:tcW w:w="972" w:type="dxa"/>
            <w:shd w:val="clear" w:color="auto" w:fill="auto"/>
          </w:tcPr>
          <w:p w14:paraId="7049EC19" w14:textId="77777777" w:rsidR="004B1A9D" w:rsidRDefault="004B1A9D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IV-A.5</w:t>
            </w:r>
          </w:p>
        </w:tc>
        <w:tc>
          <w:tcPr>
            <w:tcW w:w="11983" w:type="dxa"/>
            <w:shd w:val="clear" w:color="auto" w:fill="auto"/>
          </w:tcPr>
          <w:p w14:paraId="5EF37BCF" w14:textId="6D0C742A" w:rsidR="004B1A9D" w:rsidRPr="008529DC" w:rsidRDefault="00910539" w:rsidP="000E035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da odredi kakve informacije su mu/joj potrebne, da nađe, izabere i preuzme digitalne podatke, informacije i sadržaje; </w:t>
            </w:r>
          </w:p>
        </w:tc>
      </w:tr>
      <w:tr w:rsidR="00201708" w14:paraId="2BA4771B" w14:textId="77777777">
        <w:trPr>
          <w:trHeight w:val="277"/>
        </w:trPr>
        <w:tc>
          <w:tcPr>
            <w:tcW w:w="972" w:type="dxa"/>
            <w:shd w:val="clear" w:color="auto" w:fill="auto"/>
          </w:tcPr>
          <w:p w14:paraId="1323CF83" w14:textId="77777777" w:rsidR="00201708" w:rsidRDefault="00201708">
            <w:pPr>
              <w:pStyle w:val="Default"/>
              <w:ind w:left="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V-A.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983" w:type="dxa"/>
            <w:shd w:val="clear" w:color="auto" w:fill="auto"/>
          </w:tcPr>
          <w:p w14:paraId="5FDC909B" w14:textId="2616C497" w:rsidR="00201708" w:rsidRPr="006139D2" w:rsidRDefault="00910539" w:rsidP="000E03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>da postavi ciljeve učenja i vlastiti razvoj i da radi na prevazilaženju izazova koji se javljaju na putu ka njihovom ostvarivanju;</w:t>
            </w:r>
          </w:p>
        </w:tc>
      </w:tr>
      <w:tr w:rsidR="00201708" w14:paraId="345E23A5" w14:textId="77777777">
        <w:trPr>
          <w:trHeight w:val="277"/>
        </w:trPr>
        <w:tc>
          <w:tcPr>
            <w:tcW w:w="972" w:type="dxa"/>
            <w:shd w:val="clear" w:color="auto" w:fill="auto"/>
          </w:tcPr>
          <w:p w14:paraId="5F7A16C1" w14:textId="77777777" w:rsidR="00201708" w:rsidRDefault="00201708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V-A.7</w:t>
            </w:r>
          </w:p>
        </w:tc>
        <w:tc>
          <w:tcPr>
            <w:tcW w:w="11983" w:type="dxa"/>
            <w:shd w:val="clear" w:color="auto" w:fill="auto"/>
          </w:tcPr>
          <w:p w14:paraId="69C7E30C" w14:textId="70CDF769" w:rsidR="00201708" w:rsidRPr="006139D2" w:rsidRDefault="00910539" w:rsidP="000E03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da koristi vlastita iskustva kako bi olakšao učenje i da prilagodi vlastito ponašan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 xml:space="preserve">je u budućnosti; </w:t>
            </w:r>
          </w:p>
        </w:tc>
      </w:tr>
      <w:tr w:rsidR="00201708" w14:paraId="737F9708" w14:textId="77777777">
        <w:trPr>
          <w:trHeight w:val="277"/>
        </w:trPr>
        <w:tc>
          <w:tcPr>
            <w:tcW w:w="972" w:type="dxa"/>
            <w:shd w:val="clear" w:color="auto" w:fill="auto"/>
          </w:tcPr>
          <w:p w14:paraId="1A8A3414" w14:textId="77777777" w:rsidR="00201708" w:rsidRDefault="00201708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V-A.</w:t>
            </w: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983" w:type="dxa"/>
            <w:shd w:val="clear" w:color="auto" w:fill="auto"/>
          </w:tcPr>
          <w:p w14:paraId="42FCB384" w14:textId="40F8F0BF" w:rsidR="00201708" w:rsidRPr="006139D2" w:rsidRDefault="00910539" w:rsidP="000E03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>da sluša aktivno i adekvatno reaguje</w:t>
            </w:r>
            <w:r w:rsidR="00E20ED5"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>, pokazujući empatiju i razum</w:t>
            </w:r>
            <w:r w:rsidR="00E65E35"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>i</w:t>
            </w:r>
            <w:r w:rsidR="00E20ED5"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 xml:space="preserve">jevanje za druge i da iskazuje vlastite brige i potrebe na konstruktivan način; </w:t>
            </w:r>
          </w:p>
        </w:tc>
      </w:tr>
      <w:tr w:rsidR="00201708" w14:paraId="6937BF61" w14:textId="77777777">
        <w:trPr>
          <w:trHeight w:val="277"/>
        </w:trPr>
        <w:tc>
          <w:tcPr>
            <w:tcW w:w="972" w:type="dxa"/>
            <w:shd w:val="clear" w:color="auto" w:fill="auto"/>
          </w:tcPr>
          <w:p w14:paraId="00D20413" w14:textId="77777777" w:rsidR="00201708" w:rsidRDefault="00201708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V-A.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983" w:type="dxa"/>
            <w:shd w:val="clear" w:color="auto" w:fill="auto"/>
          </w:tcPr>
          <w:p w14:paraId="13F2EB40" w14:textId="0BFB6767" w:rsidR="00201708" w:rsidRPr="006139D2" w:rsidRDefault="00E20ED5" w:rsidP="000E0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 xml:space="preserve">da sarađuje sa drugima u ostvarivanju zajedničkih ciljeva,  dijeleći vlastite stavove i potrebe sa drugima i uzimajući u obzir stavove i potrebe drugih; </w:t>
            </w:r>
          </w:p>
        </w:tc>
      </w:tr>
      <w:tr w:rsidR="00201708" w14:paraId="558B54FC" w14:textId="77777777">
        <w:trPr>
          <w:trHeight w:val="277"/>
        </w:trPr>
        <w:tc>
          <w:tcPr>
            <w:tcW w:w="972" w:type="dxa"/>
            <w:shd w:val="clear" w:color="auto" w:fill="auto"/>
          </w:tcPr>
          <w:p w14:paraId="1AB5DC5F" w14:textId="77777777" w:rsidR="00201708" w:rsidRDefault="00201708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V-A.</w:t>
            </w: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983" w:type="dxa"/>
            <w:shd w:val="clear" w:color="auto" w:fill="auto"/>
          </w:tcPr>
          <w:p w14:paraId="4DD3E880" w14:textId="5905E058" w:rsidR="00201708" w:rsidRPr="006139D2" w:rsidRDefault="00E20ED5" w:rsidP="000E0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>da traži povratnu informaciju i podršku za sebe, ali i da daje konstruktivnu povratnu informaciju i podršku u korist drugi</w:t>
            </w:r>
            <w:r w:rsidR="00E65E35"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>h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>;</w:t>
            </w:r>
          </w:p>
        </w:tc>
      </w:tr>
      <w:tr w:rsidR="00201708" w14:paraId="70DA31DE" w14:textId="77777777">
        <w:trPr>
          <w:trHeight w:val="277"/>
        </w:trPr>
        <w:tc>
          <w:tcPr>
            <w:tcW w:w="972" w:type="dxa"/>
            <w:shd w:val="clear" w:color="auto" w:fill="auto"/>
          </w:tcPr>
          <w:p w14:paraId="5D482342" w14:textId="77777777" w:rsidR="00201708" w:rsidRDefault="00201708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V-A.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8</w:t>
            </w:r>
          </w:p>
        </w:tc>
        <w:tc>
          <w:tcPr>
            <w:tcW w:w="11983" w:type="dxa"/>
            <w:shd w:val="clear" w:color="auto" w:fill="auto"/>
          </w:tcPr>
          <w:p w14:paraId="337D8168" w14:textId="70F91840" w:rsidR="00201708" w:rsidRPr="006139D2" w:rsidRDefault="00E20ED5" w:rsidP="000E0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 xml:space="preserve">da istražuje, postavljajući relevantna pitanja s ciljem da otkrije probleme, da ih analizira i vrednuje informacije i prijedloge i da provjerava pretpostavke; </w:t>
            </w:r>
          </w:p>
        </w:tc>
      </w:tr>
      <w:tr w:rsidR="00201708" w14:paraId="17F0FA44" w14:textId="77777777">
        <w:trPr>
          <w:trHeight w:val="277"/>
        </w:trPr>
        <w:tc>
          <w:tcPr>
            <w:tcW w:w="972" w:type="dxa"/>
            <w:shd w:val="clear" w:color="auto" w:fill="auto"/>
          </w:tcPr>
          <w:p w14:paraId="7DB80F99" w14:textId="77777777" w:rsidR="00201708" w:rsidRDefault="00201708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V-A.</w:t>
            </w: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1983" w:type="dxa"/>
            <w:shd w:val="clear" w:color="auto" w:fill="auto"/>
          </w:tcPr>
          <w:p w14:paraId="193B6DD3" w14:textId="42F1A4DF" w:rsidR="00201708" w:rsidRPr="006139D2" w:rsidRDefault="00D467AE" w:rsidP="000E0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 xml:space="preserve">da daje prijedloge, da razgledava različite mogućnosti i da predviđa posljedice s ciljem da izvodi zaključke i da donosi racionalne odluke; </w:t>
            </w:r>
          </w:p>
        </w:tc>
      </w:tr>
      <w:tr w:rsidR="00201708" w14:paraId="77FDE433" w14:textId="77777777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12BDC88A" w14:textId="77777777" w:rsidR="00201708" w:rsidRDefault="00201708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-A.3</w:t>
            </w:r>
          </w:p>
        </w:tc>
        <w:tc>
          <w:tcPr>
            <w:tcW w:w="11983" w:type="dxa"/>
            <w:tcBorders>
              <w:bottom w:val="single" w:sz="4" w:space="0" w:color="auto"/>
            </w:tcBorders>
            <w:shd w:val="clear" w:color="auto" w:fill="auto"/>
          </w:tcPr>
          <w:p w14:paraId="15C314B3" w14:textId="2C640A69" w:rsidR="00201708" w:rsidRPr="008529DC" w:rsidRDefault="00D467AE" w:rsidP="000E03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da formuliše i argumentuje svoje stavove, da sasluša i analizira tuđe stavove i da se s poštovanjem ponaša prema njima, čak i kada se ne slaže; </w:t>
            </w:r>
          </w:p>
        </w:tc>
      </w:tr>
      <w:tr w:rsidR="00201708" w14:paraId="53EC4D8A" w14:textId="77777777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62287C2D" w14:textId="77777777" w:rsidR="00201708" w:rsidRDefault="00201708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-A.5</w:t>
            </w:r>
          </w:p>
        </w:tc>
        <w:tc>
          <w:tcPr>
            <w:tcW w:w="11983" w:type="dxa"/>
            <w:tcBorders>
              <w:bottom w:val="single" w:sz="4" w:space="0" w:color="auto"/>
            </w:tcBorders>
            <w:shd w:val="clear" w:color="auto" w:fill="auto"/>
          </w:tcPr>
          <w:p w14:paraId="4630A9BB" w14:textId="10CE31C7" w:rsidR="00201708" w:rsidRPr="00286ED3" w:rsidRDefault="00D467AE" w:rsidP="000E03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da razumije razlike između ljudi po kojoj bilo osnovi (rodova i etnička pripadnost, uzrast, sposobnosti, socijalni status itd.</w:t>
            </w:r>
          </w:p>
        </w:tc>
      </w:tr>
      <w:tr w:rsidR="00201708" w14:paraId="0897EB32" w14:textId="77777777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2B678279" w14:textId="77777777" w:rsidR="00201708" w:rsidRDefault="00201708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-A.6</w:t>
            </w:r>
          </w:p>
        </w:tc>
        <w:tc>
          <w:tcPr>
            <w:tcW w:w="11983" w:type="dxa"/>
            <w:tcBorders>
              <w:bottom w:val="single" w:sz="4" w:space="0" w:color="auto"/>
            </w:tcBorders>
            <w:shd w:val="clear" w:color="auto" w:fill="auto"/>
          </w:tcPr>
          <w:p w14:paraId="3D051F8B" w14:textId="202AEEB9" w:rsidR="00201708" w:rsidRPr="00286ED3" w:rsidRDefault="00D467AE" w:rsidP="000E03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da prepoznaje prisustvo stereotipa i predrasuda kod sebe i kod drugih i da se suprostavlja diskriminaciji</w:t>
            </w:r>
            <w:r w:rsidR="0062417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; </w:t>
            </w:r>
          </w:p>
        </w:tc>
      </w:tr>
      <w:tr w:rsidR="00201708" w14:paraId="192071A8" w14:textId="77777777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47268C85" w14:textId="77777777" w:rsidR="00201708" w:rsidRDefault="00201708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-A.1</w:t>
            </w:r>
          </w:p>
        </w:tc>
        <w:tc>
          <w:tcPr>
            <w:tcW w:w="11983" w:type="dxa"/>
            <w:tcBorders>
              <w:bottom w:val="single" w:sz="4" w:space="0" w:color="auto"/>
            </w:tcBorders>
            <w:shd w:val="clear" w:color="auto" w:fill="auto"/>
          </w:tcPr>
          <w:p w14:paraId="2CE99C5D" w14:textId="521FED39" w:rsidR="00201708" w:rsidRPr="00694A37" w:rsidRDefault="00624175" w:rsidP="000E035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da povezuje saznanja iz nauka njihovom primjenom u tehnici i tehnologiji i u svakodnevnom životu.</w:t>
            </w:r>
          </w:p>
        </w:tc>
      </w:tr>
      <w:tr w:rsidR="00E65AD6" w14:paraId="73C7ECFA" w14:textId="77777777">
        <w:trPr>
          <w:trHeight w:val="323"/>
        </w:trPr>
        <w:tc>
          <w:tcPr>
            <w:tcW w:w="972" w:type="dxa"/>
            <w:tcBorders>
              <w:right w:val="nil"/>
            </w:tcBorders>
            <w:shd w:val="clear" w:color="auto" w:fill="D9E2F3"/>
          </w:tcPr>
          <w:p w14:paraId="0CB4F3A8" w14:textId="77777777" w:rsidR="00E65AD6" w:rsidRDefault="00E65AD6">
            <w:pPr>
              <w:pStyle w:val="Default"/>
              <w:rPr>
                <w:rFonts w:ascii="Calibri" w:hAnsi="Calibri" w:cs="Calibri"/>
                <w:sz w:val="22"/>
                <w:szCs w:val="22"/>
                <w:lang w:val="mk-MK"/>
              </w:rPr>
            </w:pPr>
          </w:p>
        </w:tc>
        <w:tc>
          <w:tcPr>
            <w:tcW w:w="11983" w:type="dxa"/>
            <w:tcBorders>
              <w:left w:val="nil"/>
            </w:tcBorders>
            <w:shd w:val="clear" w:color="auto" w:fill="D9E2F3"/>
          </w:tcPr>
          <w:p w14:paraId="14F41B4C" w14:textId="077A469D" w:rsidR="00E65AD6" w:rsidRDefault="0062417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Učenik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učenica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razumije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prihvata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da: </w:t>
            </w:r>
          </w:p>
        </w:tc>
      </w:tr>
      <w:tr w:rsidR="004D277D" w14:paraId="206A7C6E" w14:textId="77777777">
        <w:trPr>
          <w:trHeight w:val="593"/>
        </w:trPr>
        <w:tc>
          <w:tcPr>
            <w:tcW w:w="972" w:type="dxa"/>
            <w:shd w:val="clear" w:color="auto" w:fill="auto"/>
          </w:tcPr>
          <w:p w14:paraId="57DB1FC4" w14:textId="7F023507" w:rsidR="004D277D" w:rsidRDefault="004D277D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IV-</w:t>
            </w:r>
            <w:r w:rsidR="00624175"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.1</w:t>
            </w:r>
          </w:p>
        </w:tc>
        <w:tc>
          <w:tcPr>
            <w:tcW w:w="11983" w:type="dxa"/>
            <w:shd w:val="clear" w:color="auto" w:fill="auto"/>
          </w:tcPr>
          <w:p w14:paraId="0C5E803E" w14:textId="016C4846" w:rsidR="004D277D" w:rsidRPr="00503F0E" w:rsidRDefault="00624175" w:rsidP="00CE29B9">
            <w:pPr>
              <w:pStyle w:val="Default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624175">
              <w:rPr>
                <w:rFonts w:ascii="Calibri" w:hAnsi="Calibri" w:cs="Calibri"/>
                <w:sz w:val="22"/>
                <w:szCs w:val="22"/>
                <w:lang w:val="mk-MK"/>
              </w:rPr>
              <w:t>digitalna pismenost je neophodna za svakodnevni život – olakšava učenje, život i rad, doprinosi širenju komunikacije, kreativnosti i inovativnosti, nudi razne mogućnosti za zabavu;</w:t>
            </w:r>
          </w:p>
        </w:tc>
      </w:tr>
      <w:tr w:rsidR="004D277D" w14:paraId="3F6F1D58" w14:textId="77777777" w:rsidTr="002D1CC3">
        <w:trPr>
          <w:trHeight w:val="395"/>
        </w:trPr>
        <w:tc>
          <w:tcPr>
            <w:tcW w:w="972" w:type="dxa"/>
            <w:shd w:val="clear" w:color="auto" w:fill="auto"/>
          </w:tcPr>
          <w:p w14:paraId="30343A64" w14:textId="68F41533" w:rsidR="004D277D" w:rsidRDefault="004D277D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V-</w:t>
            </w:r>
            <w:r w:rsidR="00624175"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.3</w:t>
            </w:r>
          </w:p>
        </w:tc>
        <w:tc>
          <w:tcPr>
            <w:tcW w:w="11983" w:type="dxa"/>
            <w:shd w:val="clear" w:color="auto" w:fill="auto"/>
          </w:tcPr>
          <w:p w14:paraId="5EB0CB2B" w14:textId="6CB34817" w:rsidR="002D1CC3" w:rsidRPr="002D1CC3" w:rsidRDefault="00503F0E" w:rsidP="00CE29B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503F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vl</w:t>
            </w:r>
            <w:r w:rsidR="002D1CC3"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>a</w:t>
            </w:r>
            <w:r w:rsidRPr="00503F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stita postignuća i dobrobit u velikoj mjeri zavise od rada koji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 xml:space="preserve">sam/sama </w:t>
            </w:r>
            <w:r w:rsidRPr="00503F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ulaže i rezultata koje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 xml:space="preserve">sam/sama </w:t>
            </w:r>
            <w:r w:rsidRPr="00503F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postiže;</w:t>
            </w:r>
          </w:p>
        </w:tc>
      </w:tr>
      <w:tr w:rsidR="004D277D" w14:paraId="39E59301" w14:textId="77777777">
        <w:trPr>
          <w:trHeight w:val="440"/>
        </w:trPr>
        <w:tc>
          <w:tcPr>
            <w:tcW w:w="972" w:type="dxa"/>
            <w:shd w:val="clear" w:color="auto" w:fill="auto"/>
          </w:tcPr>
          <w:p w14:paraId="24C581F3" w14:textId="452C2AE0" w:rsidR="004D277D" w:rsidRDefault="004D277D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V-</w:t>
            </w:r>
            <w:r w:rsidR="00624175"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  <w:tc>
          <w:tcPr>
            <w:tcW w:w="11983" w:type="dxa"/>
            <w:shd w:val="clear" w:color="auto" w:fill="auto"/>
          </w:tcPr>
          <w:p w14:paraId="48171DF8" w14:textId="3012E03F" w:rsidR="004D277D" w:rsidRPr="00476776" w:rsidRDefault="002D1CC3" w:rsidP="00CE29B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>svaki postupak koji preuzima ima posljedice za njega/nju ili za njegovu/njenu okolinu.</w:t>
            </w:r>
          </w:p>
        </w:tc>
      </w:tr>
      <w:tr w:rsidR="004D277D" w14:paraId="35E614B1" w14:textId="77777777">
        <w:trPr>
          <w:trHeight w:val="593"/>
        </w:trPr>
        <w:tc>
          <w:tcPr>
            <w:tcW w:w="972" w:type="dxa"/>
            <w:shd w:val="clear" w:color="auto" w:fill="auto"/>
          </w:tcPr>
          <w:p w14:paraId="37455406" w14:textId="22238A64" w:rsidR="004D277D" w:rsidRDefault="004D277D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V-</w:t>
            </w:r>
            <w:r w:rsidR="00624175"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.7</w:t>
            </w:r>
          </w:p>
        </w:tc>
        <w:tc>
          <w:tcPr>
            <w:tcW w:w="11983" w:type="dxa"/>
            <w:shd w:val="clear" w:color="auto" w:fill="auto"/>
          </w:tcPr>
          <w:p w14:paraId="79B528AB" w14:textId="2D8D3192" w:rsidR="004D277D" w:rsidRPr="00302363" w:rsidRDefault="002D1CC3" w:rsidP="00CE29B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inicijativnost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upornost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istrajnost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odgovornost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važni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sprovođenje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zadataka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ostvarivanje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ciljeva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prevazilaženje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izazova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svakodnevnim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situacijama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</w:tc>
      </w:tr>
      <w:tr w:rsidR="004D277D" w14:paraId="61C231FC" w14:textId="77777777" w:rsidTr="002D1CC3">
        <w:trPr>
          <w:trHeight w:val="557"/>
        </w:trPr>
        <w:tc>
          <w:tcPr>
            <w:tcW w:w="972" w:type="dxa"/>
            <w:shd w:val="clear" w:color="auto" w:fill="auto"/>
          </w:tcPr>
          <w:p w14:paraId="56B4ABC8" w14:textId="4CDF6BEC" w:rsidR="004D277D" w:rsidRDefault="004D277D">
            <w:pPr>
              <w:pStyle w:val="Default"/>
              <w:ind w:left="34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V-</w:t>
            </w:r>
            <w:r w:rsidR="00624175">
              <w:rPr>
                <w:rFonts w:ascii="Calibri" w:hAnsi="Calibri" w:cs="Calibri"/>
                <w:sz w:val="22"/>
                <w:szCs w:val="22"/>
                <w:lang w:val="bs-Latn-BA"/>
              </w:rPr>
              <w:t>B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.8</w:t>
            </w:r>
          </w:p>
        </w:tc>
        <w:tc>
          <w:tcPr>
            <w:tcW w:w="11983" w:type="dxa"/>
            <w:shd w:val="clear" w:color="auto" w:fill="auto"/>
          </w:tcPr>
          <w:p w14:paraId="6C2EFD8E" w14:textId="371DB617" w:rsidR="004D277D" w:rsidRPr="00476776" w:rsidRDefault="002D1CC3" w:rsidP="00CE29B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 xml:space="preserve">interakcija sa drugima je dvosmjerna – kao što ima pravo da traži od drugih da mu/joj bude omogućeno zadovoljavanje vlastitih interesa i potreba, tako ima i odogvornost da da prostor i drugima da zadovolje vlastite interese i potrebe; </w:t>
            </w:r>
          </w:p>
        </w:tc>
      </w:tr>
      <w:tr w:rsidR="004D277D" w14:paraId="469F6CD5" w14:textId="77777777" w:rsidTr="00390110">
        <w:trPr>
          <w:trHeight w:val="449"/>
        </w:trPr>
        <w:tc>
          <w:tcPr>
            <w:tcW w:w="972" w:type="dxa"/>
            <w:shd w:val="clear" w:color="auto" w:fill="auto"/>
          </w:tcPr>
          <w:p w14:paraId="7204850F" w14:textId="609846C2" w:rsidR="004D277D" w:rsidRDefault="004D277D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V-</w:t>
            </w:r>
            <w:r w:rsidR="00624175"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.9</w:t>
            </w:r>
          </w:p>
        </w:tc>
        <w:tc>
          <w:tcPr>
            <w:tcW w:w="11983" w:type="dxa"/>
            <w:shd w:val="clear" w:color="auto" w:fill="auto"/>
          </w:tcPr>
          <w:p w14:paraId="32717B99" w14:textId="6FCB84A1" w:rsidR="004D277D" w:rsidRPr="00476776" w:rsidRDefault="002D1CC3" w:rsidP="00CE29B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 xml:space="preserve">zahtjevati povratnu informaciju i prihvatanje konstruktivne kritike vode ka ličnom napretku na individualnom i socijalnom planu; </w:t>
            </w:r>
          </w:p>
        </w:tc>
      </w:tr>
      <w:tr w:rsidR="004D277D" w14:paraId="50AAD1D4" w14:textId="77777777">
        <w:trPr>
          <w:trHeight w:val="350"/>
        </w:trPr>
        <w:tc>
          <w:tcPr>
            <w:tcW w:w="972" w:type="dxa"/>
            <w:shd w:val="clear" w:color="auto" w:fill="auto"/>
          </w:tcPr>
          <w:p w14:paraId="6D1EEF75" w14:textId="75B84699" w:rsidR="004D277D" w:rsidRDefault="004D277D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VII-</w:t>
            </w:r>
            <w:r w:rsidR="002D1CC3"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5</w:t>
            </w:r>
          </w:p>
        </w:tc>
        <w:tc>
          <w:tcPr>
            <w:tcW w:w="11983" w:type="dxa"/>
            <w:shd w:val="clear" w:color="auto" w:fill="auto"/>
          </w:tcPr>
          <w:p w14:paraId="56D551AA" w14:textId="0469AFAF" w:rsidR="004D277D" w:rsidRPr="001F7018" w:rsidRDefault="00390110" w:rsidP="00CE29B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bs-Latn-BA" w:eastAsia="en-GB"/>
              </w:rPr>
              <w:t xml:space="preserve">resursi nisu neograničeni i potrebno je odgovorno ih koristiti. </w:t>
            </w:r>
          </w:p>
        </w:tc>
      </w:tr>
    </w:tbl>
    <w:p w14:paraId="4440A182" w14:textId="77777777" w:rsidR="00E65AD6" w:rsidRDefault="00E65AD6">
      <w:pPr>
        <w:rPr>
          <w:rFonts w:cstheme="minorHAnsi"/>
          <w:b/>
          <w:lang w:val="ru-RU"/>
        </w:rPr>
      </w:pPr>
    </w:p>
    <w:p w14:paraId="7E80DCDA" w14:textId="77777777" w:rsidR="00E65AD6" w:rsidRDefault="00E65AD6">
      <w:pPr>
        <w:rPr>
          <w:rFonts w:cstheme="minorHAnsi"/>
          <w:b/>
          <w:lang w:val="ru-RU"/>
        </w:rPr>
      </w:pPr>
    </w:p>
    <w:p w14:paraId="30A5953A" w14:textId="45CC568F" w:rsidR="00E65AD6" w:rsidRPr="00390110" w:rsidRDefault="00390110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ind w:left="-360"/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bs-Latn-BA"/>
        </w:rPr>
      </w:pPr>
      <w:r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bs-Latn-BA"/>
        </w:rPr>
        <w:lastRenderedPageBreak/>
        <w:t>REZULTATI UČENJA</w:t>
      </w: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8363"/>
      </w:tblGrid>
      <w:tr w:rsidR="00E65AD6" w14:paraId="35AA9E7F" w14:textId="77777777">
        <w:trPr>
          <w:trHeight w:val="548"/>
        </w:trPr>
        <w:tc>
          <w:tcPr>
            <w:tcW w:w="13041" w:type="dxa"/>
            <w:gridSpan w:val="2"/>
            <w:shd w:val="clear" w:color="auto" w:fill="D9E2F3"/>
          </w:tcPr>
          <w:p w14:paraId="5B5A99A0" w14:textId="62BAA7BE" w:rsidR="00E65AD6" w:rsidRDefault="00817618">
            <w:pPr>
              <w:spacing w:after="120" w:line="240" w:lineRule="auto"/>
              <w:rPr>
                <w:rFonts w:cs="Calibri"/>
                <w:b/>
                <w:lang w:val="mk-MK"/>
              </w:rPr>
            </w:pPr>
            <w:r>
              <w:rPr>
                <w:rFonts w:cs="Calibri"/>
                <w:bCs/>
                <w:lang w:val="mk-MK"/>
              </w:rPr>
              <w:t>Te</w:t>
            </w:r>
            <w:r w:rsidR="00390110">
              <w:rPr>
                <w:rFonts w:cs="Calibri"/>
                <w:bCs/>
                <w:lang w:val="bs-Latn-BA"/>
              </w:rPr>
              <w:t>m</w:t>
            </w:r>
            <w:r>
              <w:rPr>
                <w:rFonts w:cs="Calibri"/>
                <w:bCs/>
                <w:lang w:val="mk-MK"/>
              </w:rPr>
              <w:t>a:</w:t>
            </w:r>
            <w:r w:rsidR="00666FB0">
              <w:rPr>
                <w:rFonts w:cs="Calibri"/>
                <w:bCs/>
                <w:lang w:val="mk-MK"/>
              </w:rPr>
              <w:t xml:space="preserve"> </w:t>
            </w:r>
            <w:r w:rsidR="00390110">
              <w:rPr>
                <w:rFonts w:cs="Calibri"/>
                <w:b/>
                <w:i/>
                <w:lang w:val="bs-Latn-BA"/>
              </w:rPr>
              <w:t>ŽIVA BIĆA I NJIHOVA STANIŠTA</w:t>
            </w:r>
          </w:p>
          <w:p w14:paraId="3DC47ADF" w14:textId="73F32143" w:rsidR="00E65AD6" w:rsidRDefault="00390110">
            <w:pPr>
              <w:spacing w:after="12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  <w:lang w:val="bs-Latn-BA"/>
              </w:rPr>
              <w:t>Ukupno časova</w:t>
            </w:r>
            <w:r w:rsidR="00817618">
              <w:rPr>
                <w:rFonts w:cs="Calibri"/>
                <w:bCs/>
                <w:lang w:val="mk-MK"/>
              </w:rPr>
              <w:t xml:space="preserve">: </w:t>
            </w:r>
            <w:r w:rsidR="00817618">
              <w:rPr>
                <w:rFonts w:cs="Calibri"/>
                <w:b/>
                <w:bCs/>
                <w:lang w:val="mk-MK"/>
              </w:rPr>
              <w:t>12</w:t>
            </w:r>
          </w:p>
        </w:tc>
      </w:tr>
      <w:tr w:rsidR="00E65AD6" w14:paraId="28DFC392" w14:textId="77777777">
        <w:tc>
          <w:tcPr>
            <w:tcW w:w="13041" w:type="dxa"/>
            <w:gridSpan w:val="2"/>
            <w:shd w:val="clear" w:color="auto" w:fill="auto"/>
          </w:tcPr>
          <w:p w14:paraId="6D8F2DAC" w14:textId="449D3C98" w:rsidR="00E65AD6" w:rsidRPr="00390110" w:rsidRDefault="00390110">
            <w:pPr>
              <w:spacing w:after="60" w:line="240" w:lineRule="auto"/>
              <w:rPr>
                <w:rFonts w:cs="Calibri"/>
                <w:b/>
                <w:lang w:val="bs-Latn-BA"/>
              </w:rPr>
            </w:pPr>
            <w:r>
              <w:rPr>
                <w:rFonts w:cs="Calibri"/>
                <w:b/>
                <w:lang w:val="bs-Latn-BA"/>
              </w:rPr>
              <w:t>Rezultati učenja</w:t>
            </w:r>
          </w:p>
          <w:p w14:paraId="28D820E3" w14:textId="7DE08C00" w:rsidR="00E65AD6" w:rsidRDefault="00E106AB">
            <w:pPr>
              <w:spacing w:after="60" w:line="240" w:lineRule="auto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bs-Latn-BA"/>
              </w:rPr>
              <w:t xml:space="preserve">Učenik/učenica će biti sposoban/sposobna da: </w:t>
            </w:r>
          </w:p>
          <w:p w14:paraId="0672729E" w14:textId="1EA7E322" w:rsidR="00E65AD6" w:rsidRDefault="00817618">
            <w:pPr>
              <w:spacing w:after="60" w:line="240" w:lineRule="auto"/>
              <w:ind w:left="714" w:hanging="357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mk-MK"/>
              </w:rPr>
              <w:t xml:space="preserve">1. </w:t>
            </w:r>
            <w:r w:rsidR="00E106AB">
              <w:rPr>
                <w:rFonts w:cs="Calibri"/>
                <w:bCs/>
                <w:lang w:val="bs-Latn-BA"/>
              </w:rPr>
              <w:t xml:space="preserve">identifikuje, opisuje i razlikuje uslove za život živih bića; </w:t>
            </w:r>
          </w:p>
          <w:p w14:paraId="6FA3DC2E" w14:textId="553BB1E2" w:rsidR="00E65AD6" w:rsidRDefault="00817618">
            <w:pPr>
              <w:spacing w:after="60" w:line="240" w:lineRule="auto"/>
              <w:ind w:left="545" w:hanging="188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mk-MK"/>
              </w:rPr>
              <w:t xml:space="preserve">2. </w:t>
            </w:r>
            <w:r w:rsidR="00E106AB">
              <w:rPr>
                <w:rFonts w:cs="Calibri"/>
                <w:bCs/>
                <w:lang w:val="bs-Latn-BA"/>
              </w:rPr>
              <w:t>identifikuje članove lanca ishrane i da grupi</w:t>
            </w:r>
            <w:r w:rsidR="004F48BC">
              <w:rPr>
                <w:rFonts w:cs="Calibri"/>
                <w:bCs/>
                <w:lang w:val="bs-Latn-BA"/>
              </w:rPr>
              <w:t>ra</w:t>
            </w:r>
            <w:r w:rsidR="00E106AB">
              <w:rPr>
                <w:rFonts w:cs="Calibri"/>
                <w:bCs/>
                <w:lang w:val="bs-Latn-BA"/>
              </w:rPr>
              <w:t xml:space="preserve"> živa bića koja sama stvaraju hranu ili se hrane gotovom hranom; </w:t>
            </w:r>
          </w:p>
          <w:p w14:paraId="7C42C72B" w14:textId="3E8F0F71" w:rsidR="00E65AD6" w:rsidRDefault="00817618">
            <w:pPr>
              <w:spacing w:after="60" w:line="240" w:lineRule="auto"/>
              <w:ind w:left="545" w:hanging="188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mk-MK"/>
              </w:rPr>
              <w:t xml:space="preserve">3. </w:t>
            </w:r>
            <w:r w:rsidR="00E106AB">
              <w:rPr>
                <w:rFonts w:cs="Calibri"/>
                <w:bCs/>
                <w:lang w:val="bs-Latn-BA"/>
              </w:rPr>
              <w:t>objašnjava važnost pošumljivanja, štednju vode, reciklažu, reupotrebu i smanjivanje otpada za zaštitu okoline</w:t>
            </w:r>
            <w:r>
              <w:rPr>
                <w:rFonts w:cs="Calibri"/>
                <w:bCs/>
                <w:lang w:val="mk-MK"/>
              </w:rPr>
              <w:t>.</w:t>
            </w:r>
          </w:p>
        </w:tc>
      </w:tr>
      <w:tr w:rsidR="00E65AD6" w14:paraId="0B145FDD" w14:textId="77777777">
        <w:tc>
          <w:tcPr>
            <w:tcW w:w="4678" w:type="dxa"/>
            <w:tcBorders>
              <w:bottom w:val="dashed" w:sz="4" w:space="0" w:color="auto"/>
            </w:tcBorders>
            <w:shd w:val="clear" w:color="auto" w:fill="auto"/>
          </w:tcPr>
          <w:p w14:paraId="2B5E70C3" w14:textId="7D3DCA33" w:rsidR="00E65AD6" w:rsidRDefault="001A42A6">
            <w:pPr>
              <w:spacing w:after="60" w:line="240" w:lineRule="auto"/>
              <w:rPr>
                <w:rFonts w:cs="Calibri"/>
                <w:b/>
                <w:lang w:val="mk-MK"/>
              </w:rPr>
            </w:pPr>
            <w:r>
              <w:rPr>
                <w:rFonts w:cs="Calibri"/>
                <w:b/>
                <w:lang w:val="bs-Latn-BA"/>
              </w:rPr>
              <w:t>Sadržaj</w:t>
            </w:r>
            <w:r w:rsidR="00817618">
              <w:rPr>
                <w:rFonts w:cs="Calibri"/>
                <w:b/>
                <w:lang w:val="mk-MK"/>
              </w:rPr>
              <w:t xml:space="preserve"> (</w:t>
            </w:r>
            <w:r>
              <w:rPr>
                <w:rFonts w:cs="Calibri"/>
                <w:b/>
                <w:lang w:val="bs-Latn-BA"/>
              </w:rPr>
              <w:t>i pojmovi</w:t>
            </w:r>
            <w:r w:rsidR="00817618">
              <w:rPr>
                <w:rFonts w:cs="Calibri"/>
                <w:b/>
                <w:lang w:val="mk-MK"/>
              </w:rPr>
              <w:t>)</w:t>
            </w:r>
          </w:p>
        </w:tc>
        <w:tc>
          <w:tcPr>
            <w:tcW w:w="8363" w:type="dxa"/>
            <w:tcBorders>
              <w:bottom w:val="dashed" w:sz="4" w:space="0" w:color="auto"/>
            </w:tcBorders>
            <w:shd w:val="clear" w:color="auto" w:fill="auto"/>
          </w:tcPr>
          <w:p w14:paraId="6118AF92" w14:textId="76B07344" w:rsidR="00E65AD6" w:rsidRPr="001A42A6" w:rsidRDefault="001A42A6">
            <w:pPr>
              <w:spacing w:after="0" w:line="240" w:lineRule="auto"/>
              <w:rPr>
                <w:rFonts w:cs="Calibri"/>
                <w:b/>
                <w:lang w:val="bs-Latn-BA"/>
              </w:rPr>
            </w:pPr>
            <w:r>
              <w:rPr>
                <w:rFonts w:cs="Calibri"/>
                <w:b/>
                <w:lang w:val="bs-Latn-BA"/>
              </w:rPr>
              <w:t>Standardi ocjenjivanja</w:t>
            </w:r>
          </w:p>
        </w:tc>
      </w:tr>
      <w:tr w:rsidR="00E65AD6" w14:paraId="0C070F88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AE6360" w14:textId="3AACD128" w:rsidR="00E65AD6" w:rsidRDefault="001A42A6">
            <w:pPr>
              <w:numPr>
                <w:ilvl w:val="0"/>
                <w:numId w:val="4"/>
              </w:numPr>
              <w:spacing w:after="120" w:line="240" w:lineRule="auto"/>
              <w:ind w:left="357"/>
              <w:contextualSpacing/>
              <w:rPr>
                <w:rFonts w:eastAsia="Arial" w:cs="Arial"/>
                <w:lang w:val="mk-MK"/>
              </w:rPr>
            </w:pPr>
            <w:r>
              <w:rPr>
                <w:rFonts w:eastAsia="Arial" w:cs="Arial"/>
                <w:lang w:val="bs-Latn-BA"/>
              </w:rPr>
              <w:t>Vrste staništa</w:t>
            </w:r>
          </w:p>
          <w:p w14:paraId="6827154A" w14:textId="77777777" w:rsidR="00E65AD6" w:rsidRDefault="00E65AD6">
            <w:pPr>
              <w:spacing w:after="120" w:line="240" w:lineRule="auto"/>
              <w:ind w:left="357"/>
              <w:contextualSpacing/>
              <w:rPr>
                <w:rFonts w:eastAsia="Arial" w:cs="Arial"/>
                <w:lang w:val="mk-MK"/>
              </w:rPr>
            </w:pPr>
          </w:p>
          <w:p w14:paraId="3E68B9A9" w14:textId="7C90C5D4" w:rsidR="00E65AD6" w:rsidRDefault="00817618">
            <w:pPr>
              <w:spacing w:after="120" w:line="240" w:lineRule="auto"/>
              <w:ind w:left="357"/>
              <w:contextualSpacing/>
              <w:rPr>
                <w:rFonts w:eastAsia="Arial" w:cs="Arial"/>
                <w:lang w:val="mk-MK"/>
              </w:rPr>
            </w:pPr>
            <w:r>
              <w:rPr>
                <w:rFonts w:eastAsia="Arial" w:cs="Arial"/>
                <w:lang w:val="mk-MK"/>
              </w:rPr>
              <w:t>(</w:t>
            </w:r>
            <w:r w:rsidR="001A42A6">
              <w:rPr>
                <w:rFonts w:eastAsia="Arial" w:cs="Arial"/>
                <w:lang w:val="bs-Latn-BA"/>
              </w:rPr>
              <w:t>stanište, šuma, jezero, livada, bara</w:t>
            </w:r>
            <w:r>
              <w:rPr>
                <w:rFonts w:eastAsia="Arial" w:cs="Arial"/>
                <w:lang w:val="mk-MK"/>
              </w:rPr>
              <w:t>)</w:t>
            </w:r>
          </w:p>
          <w:p w14:paraId="52A752F3" w14:textId="77777777" w:rsidR="00E65AD6" w:rsidRDefault="00E65AD6">
            <w:pPr>
              <w:spacing w:after="60" w:line="240" w:lineRule="auto"/>
              <w:ind w:left="360"/>
              <w:rPr>
                <w:rFonts w:cs="Calibri"/>
                <w:lang w:val="mk-MK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2603D9" w14:textId="61A14A82" w:rsidR="00E65AD6" w:rsidRDefault="001A42A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bs-Latn-BA"/>
              </w:rPr>
              <w:t>Identifikuje i opisuje različite uslove u različitim staništima (šuma, jezero, livada, bara)</w:t>
            </w:r>
          </w:p>
          <w:p w14:paraId="656E9849" w14:textId="6F97E0B8" w:rsidR="00E65AD6" w:rsidRDefault="001A42A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bs-Latn-BA"/>
              </w:rPr>
              <w:t xml:space="preserve">Prepoznaje lokalne životinje i biljke i njihova staništa. </w:t>
            </w:r>
          </w:p>
          <w:p w14:paraId="5ED51D7B" w14:textId="7083C1C1" w:rsidR="00E65AD6" w:rsidRDefault="001A42A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bs-Latn-BA"/>
              </w:rPr>
              <w:t xml:space="preserve">Nabraja biljke i životinje koje žive u šumi, jezeru, livadi i bari. </w:t>
            </w:r>
          </w:p>
          <w:p w14:paraId="30D8E647" w14:textId="0C96FC24" w:rsidR="00E65AD6" w:rsidRDefault="0080384B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cs="Calibri"/>
                <w:b/>
                <w:lang w:val="mk-MK"/>
              </w:rPr>
            </w:pPr>
            <w:r>
              <w:rPr>
                <w:rFonts w:eastAsia="Arial" w:cs="Calibri"/>
                <w:lang w:val="bs-Latn-BA"/>
              </w:rPr>
              <w:t xml:space="preserve">Povezuje biljke i životinje sa konkretnim  staništem. </w:t>
            </w:r>
          </w:p>
        </w:tc>
      </w:tr>
      <w:tr w:rsidR="00E65AD6" w14:paraId="0FCC82BE" w14:textId="77777777">
        <w:trPr>
          <w:trHeight w:val="268"/>
        </w:trPr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EB90CD" w14:textId="3C11BBEE" w:rsidR="00E65AD6" w:rsidRDefault="0080384B">
            <w:pPr>
              <w:numPr>
                <w:ilvl w:val="0"/>
                <w:numId w:val="4"/>
              </w:numPr>
              <w:spacing w:after="120" w:line="240" w:lineRule="auto"/>
              <w:ind w:left="357"/>
              <w:contextualSpacing/>
              <w:rPr>
                <w:rFonts w:eastAsia="Arial" w:cs="Arial"/>
                <w:lang w:val="mk-MK"/>
              </w:rPr>
            </w:pPr>
            <w:r>
              <w:rPr>
                <w:rFonts w:eastAsia="Arial" w:cs="Arial"/>
                <w:lang w:val="bs-Latn-BA"/>
              </w:rPr>
              <w:t xml:space="preserve">Lanci ishrane u staništu </w:t>
            </w:r>
          </w:p>
          <w:p w14:paraId="391ECB62" w14:textId="77777777" w:rsidR="00E65AD6" w:rsidRDefault="00E65AD6">
            <w:pPr>
              <w:spacing w:after="120" w:line="240" w:lineRule="auto"/>
              <w:ind w:left="357"/>
              <w:contextualSpacing/>
              <w:rPr>
                <w:rFonts w:eastAsia="Arial" w:cs="Arial"/>
                <w:lang w:val="mk-MK"/>
              </w:rPr>
            </w:pPr>
          </w:p>
          <w:p w14:paraId="6D6D504E" w14:textId="234A4A63" w:rsidR="00E65AD6" w:rsidRDefault="00BD0A15">
            <w:pPr>
              <w:spacing w:after="120" w:line="240" w:lineRule="auto"/>
              <w:ind w:left="357"/>
              <w:contextualSpacing/>
              <w:rPr>
                <w:rFonts w:cs="Calibri"/>
                <w:lang w:val="mk-MK"/>
              </w:rPr>
            </w:pPr>
            <w:r>
              <w:rPr>
                <w:rFonts w:eastAsia="Arial" w:cs="Arial"/>
                <w:lang w:val="mk-MK"/>
              </w:rPr>
              <w:t>(</w:t>
            </w:r>
            <w:r w:rsidR="0080384B">
              <w:rPr>
                <w:rFonts w:eastAsia="Arial" w:cs="Arial"/>
                <w:lang w:val="bs-Latn-BA"/>
              </w:rPr>
              <w:t xml:space="preserve">biljke, </w:t>
            </w:r>
            <w:r w:rsidR="0079666C">
              <w:rPr>
                <w:rFonts w:eastAsia="Arial" w:cs="Arial"/>
                <w:lang w:val="bs-Latn-BA"/>
              </w:rPr>
              <w:t>biljojedi</w:t>
            </w:r>
            <w:r w:rsidR="0080384B">
              <w:rPr>
                <w:rFonts w:eastAsia="Arial" w:cs="Arial"/>
                <w:lang w:val="bs-Latn-BA"/>
              </w:rPr>
              <w:t>, meso</w:t>
            </w:r>
            <w:r w:rsidR="0079666C">
              <w:rPr>
                <w:rFonts w:eastAsia="Arial" w:cs="Arial"/>
                <w:lang w:val="bs-Latn-BA"/>
              </w:rPr>
              <w:t>jedi</w:t>
            </w:r>
            <w:r w:rsidR="0080384B">
              <w:rPr>
                <w:rFonts w:eastAsia="Arial" w:cs="Arial"/>
                <w:lang w:val="bs-Latn-BA"/>
              </w:rPr>
              <w:t>, sv</w:t>
            </w:r>
            <w:r w:rsidR="0079666C">
              <w:rPr>
                <w:rFonts w:eastAsia="Arial" w:cs="Arial"/>
                <w:lang w:val="bs-Latn-BA"/>
              </w:rPr>
              <w:t>e</w:t>
            </w:r>
            <w:r w:rsidR="0080384B">
              <w:rPr>
                <w:rFonts w:eastAsia="Arial" w:cs="Arial"/>
                <w:lang w:val="bs-Latn-BA"/>
              </w:rPr>
              <w:t>jedi, lanac ishrane</w:t>
            </w:r>
            <w:r w:rsidR="00817618">
              <w:rPr>
                <w:rFonts w:eastAsia="Arial" w:cs="Arial"/>
                <w:lang w:val="mk-MK"/>
              </w:rPr>
              <w:t>)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AEBB25" w14:textId="71E02680" w:rsidR="00E65AD6" w:rsidRDefault="00817618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mk-MK"/>
              </w:rPr>
              <w:t>О</w:t>
            </w:r>
            <w:r w:rsidR="0080384B">
              <w:rPr>
                <w:rFonts w:eastAsia="Arial" w:cs="Calibri"/>
                <w:lang w:val="bs-Latn-BA"/>
              </w:rPr>
              <w:t>bjašnjava kako biljke stvaraju hranu i nabraja šta je potrebno da bi mogla biljka da se hrani samostalno</w:t>
            </w:r>
            <w:r>
              <w:rPr>
                <w:rFonts w:eastAsia="Arial" w:cs="Calibri"/>
                <w:lang w:val="mk-MK"/>
              </w:rPr>
              <w:t>.</w:t>
            </w:r>
          </w:p>
          <w:p w14:paraId="6B4E4930" w14:textId="220FB753" w:rsidR="00E65AD6" w:rsidRDefault="0080384B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bs-Latn-BA"/>
              </w:rPr>
              <w:t xml:space="preserve">Objašnjava način ishrane kod </w:t>
            </w:r>
            <w:r w:rsidR="0079666C">
              <w:rPr>
                <w:rFonts w:eastAsia="Arial" w:cs="Calibri"/>
                <w:lang w:val="bs-Latn-BA"/>
              </w:rPr>
              <w:t>biljojeda, mesojeda i svejeda.</w:t>
            </w:r>
          </w:p>
          <w:p w14:paraId="355AB2F8" w14:textId="74304750" w:rsidR="00E65AD6" w:rsidRDefault="0080384B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bs-Latn-BA"/>
              </w:rPr>
              <w:t>Nabraja članove lanca ishrane</w:t>
            </w:r>
            <w:r w:rsidR="00817618">
              <w:rPr>
                <w:rFonts w:eastAsia="Arial" w:cs="Calibri"/>
                <w:lang w:val="mk-MK"/>
              </w:rPr>
              <w:t xml:space="preserve">. </w:t>
            </w:r>
          </w:p>
          <w:p w14:paraId="7390A9BC" w14:textId="6E37CA63" w:rsidR="00E65AD6" w:rsidRDefault="0080384B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bs-Latn-BA"/>
              </w:rPr>
              <w:t xml:space="preserve">Pretstavlja dijagram jednostavnog lanca ishrane. </w:t>
            </w:r>
          </w:p>
        </w:tc>
      </w:tr>
      <w:tr w:rsidR="00E65AD6" w14:paraId="6B3C80D6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C066CD" w14:textId="37D6F765" w:rsidR="00E65AD6" w:rsidRDefault="0080384B">
            <w:pPr>
              <w:numPr>
                <w:ilvl w:val="0"/>
                <w:numId w:val="4"/>
              </w:numPr>
              <w:spacing w:after="120" w:line="240" w:lineRule="auto"/>
              <w:ind w:left="357"/>
              <w:contextualSpacing/>
              <w:rPr>
                <w:rFonts w:eastAsia="Arial" w:cs="Arial"/>
                <w:lang w:val="mk-MK"/>
              </w:rPr>
            </w:pPr>
            <w:r>
              <w:rPr>
                <w:rFonts w:eastAsia="Arial" w:cs="Arial"/>
                <w:lang w:val="bs-Latn-BA"/>
              </w:rPr>
              <w:t>Briga o okolini</w:t>
            </w:r>
          </w:p>
          <w:p w14:paraId="77348DA7" w14:textId="77777777" w:rsidR="00E65AD6" w:rsidRDefault="00E65AD6">
            <w:pPr>
              <w:spacing w:after="120" w:line="240" w:lineRule="auto"/>
              <w:ind w:left="357"/>
              <w:contextualSpacing/>
              <w:rPr>
                <w:rFonts w:eastAsia="Arial" w:cs="Arial"/>
                <w:lang w:val="mk-MK"/>
              </w:rPr>
            </w:pPr>
          </w:p>
          <w:p w14:paraId="362B2EF0" w14:textId="759C71B4" w:rsidR="00E65AD6" w:rsidRDefault="001C59B4">
            <w:pPr>
              <w:spacing w:after="60" w:line="240" w:lineRule="auto"/>
              <w:ind w:left="360"/>
              <w:rPr>
                <w:rFonts w:cs="Calibri"/>
                <w:bCs/>
                <w:lang w:val="ru-RU"/>
              </w:rPr>
            </w:pPr>
            <w:r>
              <w:rPr>
                <w:rFonts w:eastAsia="Arial" w:cs="Arial"/>
                <w:lang w:val="mk-MK"/>
              </w:rPr>
              <w:t>(</w:t>
            </w:r>
            <w:r w:rsidR="0080384B">
              <w:rPr>
                <w:rFonts w:eastAsia="Arial" w:cs="Arial"/>
                <w:lang w:val="bs-Latn-BA"/>
              </w:rPr>
              <w:t>pošumlj</w:t>
            </w:r>
            <w:r w:rsidR="004F48BC">
              <w:rPr>
                <w:rFonts w:eastAsia="Arial" w:cs="Arial"/>
                <w:lang w:val="bs-Latn-BA"/>
              </w:rPr>
              <w:t>a</w:t>
            </w:r>
            <w:r w:rsidR="0080384B">
              <w:rPr>
                <w:rFonts w:eastAsia="Arial" w:cs="Arial"/>
                <w:lang w:val="bs-Latn-BA"/>
              </w:rPr>
              <w:t xml:space="preserve">vanje, štednja vode, reciklaža, reupotreba, otpad)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B47CFD" w14:textId="23DCE9E4" w:rsidR="00E65AD6" w:rsidRDefault="00817618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mk-MK"/>
              </w:rPr>
              <w:t>О</w:t>
            </w:r>
            <w:r w:rsidR="004E4B3A">
              <w:rPr>
                <w:rFonts w:eastAsia="Arial" w:cs="Calibri"/>
                <w:lang w:val="bs-Latn-BA"/>
              </w:rPr>
              <w:t xml:space="preserve">pisuje pozitivne i negativne uticaje čovjeka na okolinu. </w:t>
            </w:r>
            <w:r>
              <w:rPr>
                <w:rFonts w:eastAsia="Arial" w:cs="Calibri"/>
                <w:lang w:val="mk-MK"/>
              </w:rPr>
              <w:t xml:space="preserve"> </w:t>
            </w:r>
          </w:p>
          <w:p w14:paraId="742BBA8B" w14:textId="63D3755C" w:rsidR="00E65AD6" w:rsidRDefault="004E4B3A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bs-Latn-BA"/>
              </w:rPr>
              <w:t xml:space="preserve">Objašnjava važnost vode potrebne za život. </w:t>
            </w:r>
            <w:r w:rsidR="00817618">
              <w:rPr>
                <w:rFonts w:eastAsia="Arial" w:cs="Calibri"/>
                <w:lang w:val="mk-MK"/>
              </w:rPr>
              <w:t xml:space="preserve"> </w:t>
            </w:r>
          </w:p>
          <w:p w14:paraId="4CA04F05" w14:textId="57B77E74" w:rsidR="00E65AD6" w:rsidRDefault="004E4B3A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bs-Latn-BA"/>
              </w:rPr>
              <w:t xml:space="preserve">Navodi primjere materijala koji mogu da se recikliraju i reupotrebljavaju. </w:t>
            </w:r>
          </w:p>
          <w:p w14:paraId="3D045BA4" w14:textId="7E10FCA1" w:rsidR="00E65AD6" w:rsidRDefault="002A5AA7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proofErr w:type="spellStart"/>
            <w:r>
              <w:rPr>
                <w:rFonts w:eastAsia="Arial" w:cs="Calibri"/>
              </w:rPr>
              <w:t>Prepoznaje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načine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brige</w:t>
            </w:r>
            <w:proofErr w:type="spellEnd"/>
            <w:r>
              <w:rPr>
                <w:rFonts w:eastAsia="Arial" w:cs="Calibri"/>
              </w:rPr>
              <w:t xml:space="preserve"> za </w:t>
            </w:r>
            <w:proofErr w:type="spellStart"/>
            <w:r>
              <w:rPr>
                <w:rFonts w:eastAsia="Arial" w:cs="Calibri"/>
              </w:rPr>
              <w:t>neposrednu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okolinu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staništa</w:t>
            </w:r>
            <w:proofErr w:type="spellEnd"/>
            <w:r>
              <w:rPr>
                <w:rFonts w:eastAsia="Arial" w:cs="Calibri"/>
              </w:rPr>
              <w:t xml:space="preserve">. </w:t>
            </w:r>
          </w:p>
        </w:tc>
      </w:tr>
      <w:tr w:rsidR="00E65AD6" w14:paraId="4FC1D2B8" w14:textId="77777777">
        <w:tc>
          <w:tcPr>
            <w:tcW w:w="13041" w:type="dxa"/>
            <w:gridSpan w:val="2"/>
            <w:shd w:val="clear" w:color="auto" w:fill="auto"/>
          </w:tcPr>
          <w:p w14:paraId="0B277EEB" w14:textId="47F9095B" w:rsidR="00E65AD6" w:rsidRPr="002A5AA7" w:rsidRDefault="002A5AA7">
            <w:pPr>
              <w:spacing w:after="60" w:line="240" w:lineRule="auto"/>
              <w:rPr>
                <w:rFonts w:cs="Calibri"/>
                <w:b/>
                <w:lang w:val="bs-Latn-BA"/>
              </w:rPr>
            </w:pPr>
            <w:r>
              <w:rPr>
                <w:rFonts w:cs="Calibri"/>
                <w:b/>
                <w:lang w:val="bs-Latn-BA"/>
              </w:rPr>
              <w:t>Primjeri za aktivnosti</w:t>
            </w:r>
          </w:p>
          <w:p w14:paraId="053CA383" w14:textId="77777777" w:rsidR="001169C7" w:rsidRPr="00721A51" w:rsidRDefault="001169C7">
            <w:pPr>
              <w:spacing w:after="60" w:line="240" w:lineRule="auto"/>
              <w:rPr>
                <w:rFonts w:cs="Calibri"/>
                <w:b/>
                <w:lang w:val="mk-MK"/>
              </w:rPr>
            </w:pPr>
          </w:p>
          <w:p w14:paraId="02599D87" w14:textId="328CB0EB" w:rsidR="00E65AD6" w:rsidRPr="00721A51" w:rsidRDefault="00840EC9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840EC9">
              <w:rPr>
                <w:lang w:val="mk-MK"/>
              </w:rPr>
              <w:t>Kroz vizuelnu prezentaciju učenici se upoznaju sa šumom, jezerom, livadom i barom kao staništima, a zatim opisuju različite uslove života u njima.</w:t>
            </w:r>
          </w:p>
          <w:p w14:paraId="42FCFBB7" w14:textId="4F9791A6" w:rsidR="00E65AD6" w:rsidRPr="00721A51" w:rsidRDefault="00840EC9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840EC9">
              <w:rPr>
                <w:rFonts w:eastAsia="Arial" w:cs="Calibri"/>
                <w:lang w:val="mk-MK"/>
              </w:rPr>
              <w:t xml:space="preserve">Učenici šetaju sa </w:t>
            </w:r>
            <w:proofErr w:type="spellStart"/>
            <w:r>
              <w:rPr>
                <w:rFonts w:eastAsia="Arial" w:cs="Calibri"/>
              </w:rPr>
              <w:t>nastavnikom</w:t>
            </w:r>
            <w:proofErr w:type="spellEnd"/>
            <w:r w:rsidRPr="00840EC9">
              <w:rPr>
                <w:rFonts w:eastAsia="Arial" w:cs="Calibri"/>
                <w:lang w:val="mk-MK"/>
              </w:rPr>
              <w:t xml:space="preserve"> u blizini škole, posmatraju neposrednu okolinu i razgovaraju o lokalnim životinjama i biljkama i njihovim staništima.</w:t>
            </w:r>
            <w:r>
              <w:rPr>
                <w:rFonts w:eastAsia="Arial" w:cs="Calibri"/>
              </w:rPr>
              <w:t xml:space="preserve"> </w:t>
            </w:r>
          </w:p>
          <w:p w14:paraId="7E5173BF" w14:textId="4F63C450" w:rsidR="00E65AD6" w:rsidRPr="00721A51" w:rsidRDefault="00840EC9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840EC9">
              <w:rPr>
                <w:lang w:val="mk-MK"/>
              </w:rPr>
              <w:t xml:space="preserve">Učenici, podijeljeni u male grupe/parove, prave plakat za životinje i biljke koje žive u šumi, jezeru, livadi i </w:t>
            </w:r>
            <w:proofErr w:type="spellStart"/>
            <w:r>
              <w:t>bari</w:t>
            </w:r>
            <w:proofErr w:type="spellEnd"/>
            <w:r w:rsidR="00817618" w:rsidRPr="00721A51">
              <w:rPr>
                <w:rFonts w:eastAsia="Arial" w:cs="Calibri"/>
                <w:lang w:val="mk-MK"/>
              </w:rPr>
              <w:t>.</w:t>
            </w:r>
          </w:p>
          <w:p w14:paraId="15D2562F" w14:textId="6A22E09F" w:rsidR="00E65AD6" w:rsidRPr="00721A51" w:rsidRDefault="005A4B9D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5A4B9D">
              <w:rPr>
                <w:lang w:val="mk-MK"/>
              </w:rPr>
              <w:t>Učenici, podijeljeni u male grupe/parove, upoređuju biljke i životinje koje žive u različitim staništima: šumi, jezeru, livadi i bari.</w:t>
            </w:r>
            <w:r>
              <w:t xml:space="preserve"> </w:t>
            </w:r>
          </w:p>
          <w:p w14:paraId="1DD4E2EB" w14:textId="0B12182F" w:rsidR="005A4B9D" w:rsidRPr="005A4B9D" w:rsidRDefault="005A4B9D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5A4B9D">
              <w:rPr>
                <w:rFonts w:eastAsia="Arial" w:cs="Calibri"/>
                <w:lang w:val="mk-MK"/>
              </w:rPr>
              <w:lastRenderedPageBreak/>
              <w:t>U radnom listu učenici ilustruju primjere biljaka i životinja koje žive na različitim staništima (na primjer: bor, jela, smreka, hrast, bukva, zec, vuk, lisica u šumi; riba, žaba, školjka, alge, vodene biljke u jezero; srna, zec, skakavac, leptir, zmija, trava, maslačak, bijeli rada na livadi; roda, žaba, trska, alge u bari).</w:t>
            </w:r>
            <w:r>
              <w:rPr>
                <w:rFonts w:eastAsia="Arial" w:cs="Calibri"/>
              </w:rPr>
              <w:t xml:space="preserve"> </w:t>
            </w:r>
          </w:p>
          <w:p w14:paraId="7530FE60" w14:textId="167E3D36" w:rsidR="00E65AD6" w:rsidRPr="00721A51" w:rsidRDefault="005A4B9D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5A4B9D">
              <w:rPr>
                <w:lang w:val="mk-MK"/>
              </w:rPr>
              <w:t>Učenici u radnom listu povezuju životinje i biljke sa staništem kojem pripadaju.</w:t>
            </w:r>
          </w:p>
          <w:p w14:paraId="739B9824" w14:textId="3A74838A" w:rsidR="00E65AD6" w:rsidRPr="00721A51" w:rsidRDefault="00410DF7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410DF7">
              <w:rPr>
                <w:lang w:val="mk-MK"/>
              </w:rPr>
              <w:t xml:space="preserve">Učenici sa kartonskom kutijom i prirodnim materijalom (na primjer: drveće, lišće, trava, </w:t>
            </w:r>
            <w:proofErr w:type="spellStart"/>
            <w:r>
              <w:t>kamen</w:t>
            </w:r>
            <w:proofErr w:type="spellEnd"/>
            <w:r>
              <w:rPr>
                <w:lang w:val="bs-Latn-BA"/>
              </w:rPr>
              <w:t>čići</w:t>
            </w:r>
            <w:r w:rsidRPr="00410DF7">
              <w:rPr>
                <w:lang w:val="mk-MK"/>
              </w:rPr>
              <w:t xml:space="preserve">) dizajniraju 3D model šume, jezera, livade i </w:t>
            </w:r>
            <w:r>
              <w:rPr>
                <w:lang w:val="bs-Latn-BA"/>
              </w:rPr>
              <w:t>bara</w:t>
            </w:r>
            <w:r w:rsidRPr="00410DF7">
              <w:rPr>
                <w:lang w:val="mk-MK"/>
              </w:rPr>
              <w:t>.</w:t>
            </w:r>
            <w:r>
              <w:t xml:space="preserve"> </w:t>
            </w:r>
          </w:p>
          <w:p w14:paraId="3328933E" w14:textId="5FB2EB91" w:rsidR="00E65AD6" w:rsidRPr="00721A51" w:rsidRDefault="00410DF7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410DF7">
              <w:rPr>
                <w:lang w:val="mk-MK"/>
              </w:rPr>
              <w:t>Učenici se kroz vizuelnu prezentaciju upoznaju sa biljkama i načinom na koji one stvaraju hranu. Zatim razgovaraju o tome šta je potrebno da se biljka sama hrani.</w:t>
            </w:r>
            <w:r>
              <w:rPr>
                <w:lang w:val="bs-Latn-BA"/>
              </w:rPr>
              <w:t xml:space="preserve"> </w:t>
            </w:r>
          </w:p>
          <w:p w14:paraId="36A5763C" w14:textId="058B226D" w:rsidR="00E65AD6" w:rsidRPr="00721A51" w:rsidRDefault="00F9310B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F9310B">
              <w:rPr>
                <w:lang w:val="mk-MK"/>
              </w:rPr>
              <w:t>Učenici se kroz vizuelnu prezentaciju upoznaju sa članovima lanca ishrane i razgovaraju o njihovoj povezanosti sa lancem ishrane.</w:t>
            </w:r>
            <w:r>
              <w:rPr>
                <w:lang w:val="bs-Latn-BA"/>
              </w:rPr>
              <w:t xml:space="preserve"> </w:t>
            </w:r>
          </w:p>
          <w:p w14:paraId="04B5A4EE" w14:textId="4E16E6DD" w:rsidR="00E65AD6" w:rsidRPr="00721A51" w:rsidRDefault="00DB5CD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DB5CD6">
              <w:rPr>
                <w:lang w:val="mk-MK"/>
              </w:rPr>
              <w:t>Učenici na radnom listu sa slikama predstavljaju dijagram lanca ishrane, počevši od biljke, biljojeda, svaštojeda i/ili mesoždera.</w:t>
            </w:r>
          </w:p>
          <w:p w14:paraId="6C5BE2DB" w14:textId="450166C9" w:rsidR="00DB5CD6" w:rsidRPr="00DB5CD6" w:rsidRDefault="00DB5CD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DB5CD6">
              <w:rPr>
                <w:lang w:val="mk-MK"/>
              </w:rPr>
              <w:t>Kroz vizuelnu prezentaciju učenici se upoznaju sa različitim ljudskim uticajima na staništa i diskutuju koji su uticaji pozitivni, a koji negativni (</w:t>
            </w:r>
            <w:r>
              <w:rPr>
                <w:lang w:val="bs-Latn-BA"/>
              </w:rPr>
              <w:t>sječa</w:t>
            </w:r>
            <w:r w:rsidRPr="00DB5CD6">
              <w:rPr>
                <w:lang w:val="mk-MK"/>
              </w:rPr>
              <w:t xml:space="preserve"> šuma - negativan uticaj, pošumljavanje - pozitivan uticaj, otpad/smeće - negativan uticaj, selekcija i reciklaža otpada - pozitivan uticaj , primjeri nerazumne potrošnje vode - negativan utjecaj i ušteda vode - pozitivan utjecaj).</w:t>
            </w:r>
          </w:p>
          <w:p w14:paraId="53E0433C" w14:textId="598B9A82" w:rsidR="00E65AD6" w:rsidRPr="00721A51" w:rsidRDefault="00DB5CD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DB5CD6">
              <w:rPr>
                <w:rFonts w:eastAsia="Arial" w:cs="Calibri"/>
                <w:lang w:val="mk-MK"/>
              </w:rPr>
              <w:t>Učenici, podijeljeni u parove, ilustruju poruke o uštedi vode.</w:t>
            </w:r>
            <w:r>
              <w:rPr>
                <w:rFonts w:eastAsia="Arial" w:cs="Calibri"/>
                <w:lang w:val="bs-Latn-BA"/>
              </w:rPr>
              <w:t xml:space="preserve"> </w:t>
            </w:r>
          </w:p>
          <w:p w14:paraId="76484C67" w14:textId="77777777" w:rsidR="00CB6ED7" w:rsidRDefault="00CB6ED7" w:rsidP="00721A51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CB6ED7">
              <w:rPr>
                <w:rFonts w:eastAsia="Arial" w:cs="Calibri"/>
                <w:lang w:val="mk-MK"/>
              </w:rPr>
              <w:t>Učenici, podijeljeni u male grupe, grupišu predmete za selekciju otpada u kutiji odgovarajuće boje (papir u plavoj kutiji, plastika u žutoj, a staklo u zelenoj kutiji). Dodatno grupišu baterije koje stavljaju u manju kutiju, koju treba prazniti na za to posebno označenim mjestima (npr. na pijacama, tržnim centrima).</w:t>
            </w:r>
          </w:p>
          <w:p w14:paraId="1C86927D" w14:textId="50127F79" w:rsidR="00E65AD6" w:rsidRPr="00721A51" w:rsidRDefault="007A48CF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rFonts w:eastAsia="Arial" w:cs="Calibri"/>
                <w:lang w:val="mk-MK"/>
              </w:rPr>
            </w:pPr>
            <w:r w:rsidRPr="007A48CF">
              <w:rPr>
                <w:lang w:val="mk-MK"/>
              </w:rPr>
              <w:t>Učenici, podijeljeni u male grupe/parove, pronalaze rješenja za zaštitu staništa (rješavanje</w:t>
            </w:r>
            <w:r w:rsidR="0049605A">
              <w:rPr>
                <w:lang w:val="bs-Latn-BA"/>
              </w:rPr>
              <w:t>problemskog pitanja</w:t>
            </w:r>
            <w:r w:rsidRPr="007A48CF">
              <w:rPr>
                <w:lang w:val="mk-MK"/>
              </w:rPr>
              <w:t xml:space="preserve">: Šta će se dogoditi ako se posječe </w:t>
            </w:r>
            <w:r w:rsidR="0049605A">
              <w:rPr>
                <w:lang w:val="bs-Latn-BA"/>
              </w:rPr>
              <w:t xml:space="preserve">jedno </w:t>
            </w:r>
            <w:r w:rsidRPr="007A48CF">
              <w:rPr>
                <w:lang w:val="mk-MK"/>
              </w:rPr>
              <w:t>drvo, na primjer: hrast, koja bića će ostati bez staništa?).</w:t>
            </w:r>
            <w:r w:rsidR="0049605A">
              <w:rPr>
                <w:lang w:val="bs-Latn-BA"/>
              </w:rPr>
              <w:t xml:space="preserve"> </w:t>
            </w:r>
          </w:p>
          <w:p w14:paraId="71AE88C5" w14:textId="77777777" w:rsidR="00FB4EEB" w:rsidRDefault="00FB4EEB" w:rsidP="00FB4EEB">
            <w:pPr>
              <w:spacing w:after="0" w:line="240" w:lineRule="auto"/>
              <w:ind w:left="289"/>
              <w:contextualSpacing/>
              <w:rPr>
                <w:rFonts w:eastAsia="Arial" w:cs="Calibri"/>
                <w:lang w:val="mk-MK"/>
              </w:rPr>
            </w:pPr>
          </w:p>
        </w:tc>
      </w:tr>
      <w:tr w:rsidR="00E65AD6" w14:paraId="52078308" w14:textId="77777777">
        <w:trPr>
          <w:trHeight w:val="548"/>
        </w:trPr>
        <w:tc>
          <w:tcPr>
            <w:tcW w:w="13041" w:type="dxa"/>
            <w:gridSpan w:val="2"/>
            <w:shd w:val="clear" w:color="auto" w:fill="D9E2F3"/>
          </w:tcPr>
          <w:p w14:paraId="59BDBF13" w14:textId="6284262E" w:rsidR="00E65AD6" w:rsidRPr="0049605A" w:rsidRDefault="00817618">
            <w:pPr>
              <w:spacing w:after="120" w:line="240" w:lineRule="auto"/>
              <w:rPr>
                <w:rFonts w:cs="Calibri"/>
                <w:b/>
                <w:lang w:val="bs-Latn-BA"/>
              </w:rPr>
            </w:pPr>
            <w:r>
              <w:rPr>
                <w:rFonts w:cs="Calibri"/>
                <w:bCs/>
                <w:lang w:val="mk-MK"/>
              </w:rPr>
              <w:lastRenderedPageBreak/>
              <w:t>Te</w:t>
            </w:r>
            <w:r w:rsidR="0049605A">
              <w:rPr>
                <w:rFonts w:cs="Calibri"/>
                <w:bCs/>
                <w:lang w:val="bs-Latn-BA"/>
              </w:rPr>
              <w:t>ma</w:t>
            </w:r>
            <w:r>
              <w:rPr>
                <w:rFonts w:cs="Calibri"/>
                <w:lang w:val="mk-MK"/>
              </w:rPr>
              <w:t xml:space="preserve">: </w:t>
            </w:r>
            <w:r w:rsidR="0049605A">
              <w:rPr>
                <w:rFonts w:cs="Calibri"/>
                <w:b/>
                <w:bCs/>
                <w:i/>
                <w:lang w:val="bs-Latn-BA"/>
              </w:rPr>
              <w:t>BILJKE KOJE CVJETAJU</w:t>
            </w:r>
          </w:p>
          <w:p w14:paraId="5F581AC3" w14:textId="7708EBDC" w:rsidR="00E65AD6" w:rsidRDefault="004F48BC">
            <w:pPr>
              <w:spacing w:after="120" w:line="240" w:lineRule="auto"/>
              <w:rPr>
                <w:rFonts w:cs="Calibri"/>
                <w:b/>
                <w:lang w:val="mk-MK"/>
              </w:rPr>
            </w:pPr>
            <w:r>
              <w:rPr>
                <w:rFonts w:cs="Calibri"/>
                <w:lang w:val="bs-Latn-BA"/>
              </w:rPr>
              <w:t>Ukupno časova</w:t>
            </w:r>
            <w:r w:rsidR="00817618">
              <w:rPr>
                <w:rFonts w:cs="Calibri"/>
                <w:lang w:val="mk-MK"/>
              </w:rPr>
              <w:t xml:space="preserve">: </w:t>
            </w:r>
            <w:r w:rsidR="00817618">
              <w:rPr>
                <w:rFonts w:cs="Calibri"/>
                <w:b/>
                <w:bCs/>
                <w:lang w:val="mk-MK"/>
              </w:rPr>
              <w:t>10</w:t>
            </w:r>
          </w:p>
        </w:tc>
      </w:tr>
      <w:tr w:rsidR="00E65AD6" w14:paraId="4CF9D9D7" w14:textId="77777777">
        <w:trPr>
          <w:trHeight w:val="558"/>
        </w:trPr>
        <w:tc>
          <w:tcPr>
            <w:tcW w:w="13041" w:type="dxa"/>
            <w:gridSpan w:val="2"/>
            <w:shd w:val="clear" w:color="auto" w:fill="auto"/>
          </w:tcPr>
          <w:p w14:paraId="053A9BBB" w14:textId="2481CCCC" w:rsidR="00E65AD6" w:rsidRPr="0049605A" w:rsidRDefault="0049605A">
            <w:pPr>
              <w:spacing w:after="60" w:line="240" w:lineRule="auto"/>
              <w:rPr>
                <w:rFonts w:cs="Calibri"/>
                <w:b/>
                <w:lang w:val="bs-Latn-BA"/>
              </w:rPr>
            </w:pPr>
            <w:r>
              <w:rPr>
                <w:rFonts w:cs="Calibri"/>
                <w:b/>
                <w:lang w:val="bs-Latn-BA"/>
              </w:rPr>
              <w:t>Rezultati učenja</w:t>
            </w:r>
          </w:p>
          <w:p w14:paraId="347515E6" w14:textId="7B4E092C" w:rsidR="00E65AD6" w:rsidRDefault="0049605A">
            <w:pPr>
              <w:spacing w:after="60" w:line="240" w:lineRule="auto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bs-Latn-BA"/>
              </w:rPr>
              <w:t xml:space="preserve">Učenik/učenica će biti sposoban/sposobna da: </w:t>
            </w:r>
          </w:p>
          <w:p w14:paraId="0AD5DE8B" w14:textId="496FAF49" w:rsidR="00E65AD6" w:rsidRDefault="00817618">
            <w:pPr>
              <w:spacing w:after="60" w:line="240" w:lineRule="auto"/>
              <w:ind w:left="714" w:hanging="357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mk-MK"/>
              </w:rPr>
              <w:t xml:space="preserve">1. </w:t>
            </w:r>
            <w:r w:rsidR="0049605A">
              <w:rPr>
                <w:rFonts w:cs="Calibri"/>
                <w:bCs/>
                <w:lang w:val="bs-Latn-BA"/>
              </w:rPr>
              <w:t>prepoznaje, imenuje i grupiše</w:t>
            </w:r>
            <w:r w:rsidR="0053560F">
              <w:rPr>
                <w:rFonts w:cs="Calibri"/>
                <w:bCs/>
                <w:lang w:val="bs-Latn-BA"/>
              </w:rPr>
              <w:t xml:space="preserve"> dijelove biljke prema njihovoj ulozi; </w:t>
            </w:r>
          </w:p>
          <w:p w14:paraId="49C720A2" w14:textId="6FEE24A2" w:rsidR="00E65AD6" w:rsidRDefault="00817618">
            <w:pPr>
              <w:spacing w:after="60" w:line="240" w:lineRule="auto"/>
              <w:ind w:left="714" w:hanging="357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mk-MK"/>
              </w:rPr>
              <w:t xml:space="preserve">2. </w:t>
            </w:r>
            <w:r w:rsidR="0053560F">
              <w:rPr>
                <w:rFonts w:cs="Calibri"/>
                <w:bCs/>
                <w:lang w:val="bs-Latn-BA"/>
              </w:rPr>
              <w:t xml:space="preserve">objašnjava potrebu za vodu, svjetlost i toplotu za pravilni rast i razvoj biljke; </w:t>
            </w:r>
          </w:p>
          <w:p w14:paraId="773BD225" w14:textId="41739332" w:rsidR="00E65AD6" w:rsidRDefault="00817618">
            <w:pPr>
              <w:spacing w:after="60" w:line="240" w:lineRule="auto"/>
              <w:ind w:left="714" w:hanging="357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mk-MK"/>
              </w:rPr>
              <w:t xml:space="preserve">3. </w:t>
            </w:r>
            <w:r w:rsidR="0053560F">
              <w:rPr>
                <w:rFonts w:cs="Calibri"/>
                <w:bCs/>
                <w:lang w:val="bs-Latn-BA"/>
              </w:rPr>
              <w:t xml:space="preserve">prepoznaje i objašnjava važnost korijena i stabla za prenošenje vode kroz biljku. </w:t>
            </w:r>
          </w:p>
        </w:tc>
      </w:tr>
      <w:tr w:rsidR="00E65AD6" w14:paraId="7FEE4511" w14:textId="77777777">
        <w:tc>
          <w:tcPr>
            <w:tcW w:w="4678" w:type="dxa"/>
            <w:tcBorders>
              <w:bottom w:val="dashed" w:sz="4" w:space="0" w:color="auto"/>
            </w:tcBorders>
            <w:shd w:val="clear" w:color="auto" w:fill="auto"/>
          </w:tcPr>
          <w:p w14:paraId="2826E573" w14:textId="7E29BCE6" w:rsidR="00E65AD6" w:rsidRDefault="0053560F">
            <w:pPr>
              <w:spacing w:after="60" w:line="240" w:lineRule="auto"/>
              <w:rPr>
                <w:rFonts w:cs="Calibri"/>
                <w:b/>
                <w:lang w:val="mk-MK"/>
              </w:rPr>
            </w:pPr>
            <w:r>
              <w:rPr>
                <w:rFonts w:cs="Calibri"/>
                <w:b/>
                <w:lang w:val="bs-Latn-BA"/>
              </w:rPr>
              <w:t>Sadržaja</w:t>
            </w:r>
            <w:r w:rsidR="00C75CD5">
              <w:rPr>
                <w:rFonts w:cs="Calibri"/>
                <w:b/>
                <w:lang w:val="mk-MK"/>
              </w:rPr>
              <w:t xml:space="preserve"> (</w:t>
            </w:r>
            <w:r>
              <w:rPr>
                <w:rFonts w:cs="Calibri"/>
                <w:b/>
                <w:lang w:val="bs-Latn-BA"/>
              </w:rPr>
              <w:t>i pojmovi</w:t>
            </w:r>
            <w:r w:rsidR="00C75CD5">
              <w:rPr>
                <w:rFonts w:cs="Calibri"/>
                <w:b/>
                <w:lang w:val="mk-MK"/>
              </w:rPr>
              <w:t>)</w:t>
            </w:r>
            <w:r w:rsidR="00817618">
              <w:rPr>
                <w:rFonts w:cs="Calibri"/>
                <w:b/>
                <w:lang w:val="mk-MK"/>
              </w:rPr>
              <w:t xml:space="preserve"> </w:t>
            </w:r>
          </w:p>
        </w:tc>
        <w:tc>
          <w:tcPr>
            <w:tcW w:w="8363" w:type="dxa"/>
            <w:tcBorders>
              <w:bottom w:val="dashed" w:sz="4" w:space="0" w:color="auto"/>
            </w:tcBorders>
            <w:shd w:val="clear" w:color="auto" w:fill="auto"/>
          </w:tcPr>
          <w:p w14:paraId="773D262B" w14:textId="4360BB35" w:rsidR="00E65AD6" w:rsidRPr="0053560F" w:rsidRDefault="0053560F">
            <w:pPr>
              <w:spacing w:after="0" w:line="240" w:lineRule="auto"/>
              <w:rPr>
                <w:rFonts w:cs="Calibri"/>
                <w:b/>
                <w:lang w:val="bs-Latn-BA"/>
              </w:rPr>
            </w:pPr>
            <w:r>
              <w:rPr>
                <w:rFonts w:cs="Calibri"/>
                <w:b/>
                <w:lang w:val="bs-Latn-BA"/>
              </w:rPr>
              <w:t>Standardi ocjenjivanja</w:t>
            </w:r>
          </w:p>
        </w:tc>
      </w:tr>
      <w:tr w:rsidR="00E65AD6" w14:paraId="6312A9E9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DC8A58" w14:textId="16576654" w:rsidR="00E65AD6" w:rsidRDefault="0053560F">
            <w:pPr>
              <w:numPr>
                <w:ilvl w:val="0"/>
                <w:numId w:val="4"/>
              </w:numPr>
              <w:spacing w:after="120" w:line="240" w:lineRule="auto"/>
              <w:ind w:left="360"/>
              <w:contextualSpacing/>
              <w:rPr>
                <w:rFonts w:eastAsia="Arial" w:cs="Arial"/>
                <w:lang w:val="mk-MK"/>
              </w:rPr>
            </w:pPr>
            <w:r>
              <w:rPr>
                <w:rFonts w:eastAsia="Arial" w:cs="Arial"/>
                <w:lang w:val="bs-Latn-BA"/>
              </w:rPr>
              <w:t>Dijelovi biljke</w:t>
            </w:r>
          </w:p>
          <w:p w14:paraId="11B444D6" w14:textId="77777777" w:rsidR="00E65AD6" w:rsidRDefault="00E65AD6">
            <w:pPr>
              <w:spacing w:after="120" w:line="240" w:lineRule="auto"/>
              <w:ind w:left="360"/>
              <w:contextualSpacing/>
              <w:rPr>
                <w:rFonts w:eastAsia="Arial" w:cs="Arial"/>
                <w:lang w:val="mk-MK"/>
              </w:rPr>
            </w:pPr>
          </w:p>
          <w:p w14:paraId="4BC18AC0" w14:textId="39E502A6" w:rsidR="00E65AD6" w:rsidRDefault="00817618">
            <w:pPr>
              <w:spacing w:after="120" w:line="240" w:lineRule="auto"/>
              <w:ind w:left="360"/>
              <w:contextualSpacing/>
              <w:rPr>
                <w:rFonts w:eastAsia="Arial" w:cs="Arial"/>
                <w:lang w:val="mk-MK"/>
              </w:rPr>
            </w:pPr>
            <w:r>
              <w:rPr>
                <w:rFonts w:eastAsia="Arial" w:cs="Arial"/>
                <w:lang w:val="mk-MK"/>
              </w:rPr>
              <w:t>(</w:t>
            </w:r>
            <w:r w:rsidR="00C5195D">
              <w:rPr>
                <w:rFonts w:eastAsia="Arial" w:cs="Arial"/>
                <w:lang w:val="bs-Latn-BA"/>
              </w:rPr>
              <w:t>korijen, stablo, list, cvijet, plod, sjeme, upijanje vode, prenošenje vode i hrane, stvaranje hrane</w:t>
            </w:r>
            <w:r>
              <w:rPr>
                <w:rFonts w:eastAsia="Arial" w:cs="Arial"/>
                <w:lang w:val="mk-MK"/>
              </w:rPr>
              <w:t>)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F4CCC1" w14:textId="3388BE32" w:rsidR="00E65AD6" w:rsidRDefault="00C5195D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mk-MK"/>
              </w:rPr>
            </w:pPr>
            <w:r>
              <w:rPr>
                <w:lang w:val="bs-Latn-BA"/>
              </w:rPr>
              <w:t>Prepoznaje i imenuje dijelove biljke</w:t>
            </w:r>
            <w:r w:rsidR="00817618">
              <w:rPr>
                <w:lang w:val="mk-MK"/>
              </w:rPr>
              <w:t>.</w:t>
            </w:r>
          </w:p>
          <w:p w14:paraId="7C5FDC41" w14:textId="49159643" w:rsidR="00E65AD6" w:rsidRDefault="00C5195D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mk-MK"/>
              </w:rPr>
            </w:pPr>
            <w:r>
              <w:rPr>
                <w:lang w:val="bs-Latn-BA"/>
              </w:rPr>
              <w:t xml:space="preserve">Povezuje izgled dijelova biljke sa njihovom ulogom. </w:t>
            </w:r>
          </w:p>
          <w:p w14:paraId="0491A925" w14:textId="0D748BE9" w:rsidR="00E65AD6" w:rsidRDefault="00C5195D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mk-MK"/>
              </w:rPr>
            </w:pPr>
            <w:r>
              <w:rPr>
                <w:lang w:val="bs-Latn-BA"/>
              </w:rPr>
              <w:t xml:space="preserve">Opisuje ulogu korijena za upijanje vode; stablo za prenošenje vode i hrane; listovi za stvaranje hrane; cvijet, plod i sjeme za dobijanje biljke. </w:t>
            </w:r>
          </w:p>
        </w:tc>
      </w:tr>
      <w:tr w:rsidR="00E65AD6" w14:paraId="091F02FE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0D35B2" w14:textId="2E4EFCBF" w:rsidR="00E65AD6" w:rsidRDefault="00E23CFA">
            <w:pPr>
              <w:numPr>
                <w:ilvl w:val="0"/>
                <w:numId w:val="4"/>
              </w:numPr>
              <w:spacing w:after="120" w:line="240" w:lineRule="auto"/>
              <w:ind w:left="360"/>
              <w:contextualSpacing/>
              <w:rPr>
                <w:rFonts w:eastAsia="Arial" w:cs="Arial"/>
                <w:lang w:val="mk-MK"/>
              </w:rPr>
            </w:pPr>
            <w:r>
              <w:rPr>
                <w:rFonts w:eastAsia="Arial" w:cs="Arial"/>
                <w:lang w:val="bs-Latn-BA"/>
              </w:rPr>
              <w:lastRenderedPageBreak/>
              <w:t xml:space="preserve">Uslovi za rast biljke </w:t>
            </w:r>
            <w:r w:rsidR="00817618">
              <w:rPr>
                <w:rFonts w:eastAsia="Arial" w:cs="Arial"/>
                <w:lang w:val="mk-MK"/>
              </w:rPr>
              <w:t xml:space="preserve"> </w:t>
            </w:r>
          </w:p>
          <w:p w14:paraId="3BD1D6A4" w14:textId="77777777" w:rsidR="00E65AD6" w:rsidRDefault="00E65AD6">
            <w:pPr>
              <w:spacing w:after="120" w:line="240" w:lineRule="auto"/>
              <w:ind w:left="360"/>
              <w:contextualSpacing/>
              <w:rPr>
                <w:rFonts w:eastAsia="Arial" w:cs="Arial"/>
                <w:lang w:val="mk-MK"/>
              </w:rPr>
            </w:pPr>
          </w:p>
          <w:p w14:paraId="7C241768" w14:textId="0C5DF43A" w:rsidR="00E65AD6" w:rsidRDefault="00817618">
            <w:pPr>
              <w:spacing w:after="120" w:line="240" w:lineRule="auto"/>
              <w:ind w:left="360"/>
              <w:contextualSpacing/>
              <w:rPr>
                <w:rFonts w:eastAsia="Arial" w:cs="Arial"/>
                <w:lang w:val="mk-MK"/>
              </w:rPr>
            </w:pPr>
            <w:r>
              <w:rPr>
                <w:rFonts w:eastAsia="Arial" w:cs="Arial"/>
                <w:lang w:val="mk-MK"/>
              </w:rPr>
              <w:t>(</w:t>
            </w:r>
            <w:r w:rsidR="00E23CFA">
              <w:rPr>
                <w:rFonts w:eastAsia="Arial" w:cs="Arial"/>
                <w:lang w:val="bs-Latn-BA"/>
              </w:rPr>
              <w:t>svjetlost, toplota i voda</w:t>
            </w:r>
            <w:r>
              <w:rPr>
                <w:rFonts w:eastAsia="Arial" w:cs="Arial"/>
                <w:lang w:val="mk-MK"/>
              </w:rPr>
              <w:t>)</w:t>
            </w:r>
          </w:p>
          <w:p w14:paraId="0FA2FC14" w14:textId="77777777" w:rsidR="00E65AD6" w:rsidRDefault="00E65AD6">
            <w:pPr>
              <w:spacing w:after="120" w:line="240" w:lineRule="auto"/>
              <w:ind w:left="360"/>
              <w:contextualSpacing/>
              <w:rPr>
                <w:rFonts w:eastAsia="Times New Roman" w:cs="Calibri"/>
                <w:lang w:val="mk-MK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AD3226" w14:textId="71428C4B" w:rsidR="00E65AD6" w:rsidRDefault="00E23CFA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mk-MK"/>
              </w:rPr>
            </w:pPr>
            <w:r>
              <w:rPr>
                <w:lang w:val="bs-Latn-BA"/>
              </w:rPr>
              <w:t xml:space="preserve">Nabraja uslove za rast biljke. </w:t>
            </w:r>
          </w:p>
          <w:p w14:paraId="6169E66C" w14:textId="2C4D3CAD" w:rsidR="00E65AD6" w:rsidRDefault="00817618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E23CFA">
              <w:rPr>
                <w:lang w:val="bs-Latn-BA"/>
              </w:rPr>
              <w:t>bjašnjava kako u</w:t>
            </w:r>
            <w:r w:rsidR="004F48BC">
              <w:rPr>
                <w:lang w:val="bs-Latn-BA"/>
              </w:rPr>
              <w:t>t</w:t>
            </w:r>
            <w:r w:rsidR="00E23CFA">
              <w:rPr>
                <w:lang w:val="bs-Latn-BA"/>
              </w:rPr>
              <w:t xml:space="preserve">iču uslovi za rast na biljke (svjetlost i voda za stvaranje hrane, toplota za pravilan rast i razvoj biljke). </w:t>
            </w:r>
          </w:p>
          <w:p w14:paraId="36B99893" w14:textId="3832ACA9" w:rsidR="00E65AD6" w:rsidRDefault="00E23CFA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mk-MK"/>
              </w:rPr>
            </w:pPr>
            <w:r>
              <w:rPr>
                <w:lang w:val="bs-Latn-BA"/>
              </w:rPr>
              <w:t xml:space="preserve">Objašnjava potrebu za vodu kod biljaka i vezu između nedostatka vode i </w:t>
            </w:r>
            <w:r w:rsidR="00027835">
              <w:rPr>
                <w:lang w:val="bs-Latn-BA"/>
              </w:rPr>
              <w:t xml:space="preserve">uvenuće biljaka. </w:t>
            </w:r>
          </w:p>
        </w:tc>
      </w:tr>
      <w:tr w:rsidR="00E65AD6" w14:paraId="7C05FFB8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C2779C" w14:textId="33F77383" w:rsidR="00E65AD6" w:rsidRDefault="00E23CFA">
            <w:pPr>
              <w:numPr>
                <w:ilvl w:val="0"/>
                <w:numId w:val="4"/>
              </w:numPr>
              <w:spacing w:after="120" w:line="240" w:lineRule="auto"/>
              <w:ind w:left="360"/>
              <w:contextualSpacing/>
              <w:rPr>
                <w:rFonts w:eastAsia="Arial" w:cs="Arial"/>
                <w:lang w:val="mk-MK"/>
              </w:rPr>
            </w:pPr>
            <w:r>
              <w:rPr>
                <w:rFonts w:eastAsia="Arial" w:cs="Arial"/>
                <w:lang w:val="bs-Latn-BA"/>
              </w:rPr>
              <w:t xml:space="preserve">Prenošenje vode niz biljke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734B08" w14:textId="5BC1C6E8" w:rsidR="00E65AD6" w:rsidRDefault="00027835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mk-MK"/>
              </w:rPr>
            </w:pPr>
            <w:r>
              <w:rPr>
                <w:lang w:val="bs-Latn-BA"/>
              </w:rPr>
              <w:t>Identifikuje dijelove biljke kroz koje se obavlja prenošenje vode.</w:t>
            </w:r>
          </w:p>
          <w:p w14:paraId="32121D97" w14:textId="36D1C534" w:rsidR="00E65AD6" w:rsidRDefault="00817618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027835">
              <w:rPr>
                <w:lang w:val="bs-Latn-BA"/>
              </w:rPr>
              <w:t xml:space="preserve">pisuje kako se prenosi voda kroz biljke. </w:t>
            </w:r>
          </w:p>
        </w:tc>
      </w:tr>
      <w:tr w:rsidR="00E65AD6" w14:paraId="4A14B487" w14:textId="77777777">
        <w:tc>
          <w:tcPr>
            <w:tcW w:w="13041" w:type="dxa"/>
            <w:gridSpan w:val="2"/>
            <w:shd w:val="clear" w:color="auto" w:fill="auto"/>
          </w:tcPr>
          <w:p w14:paraId="0D303C32" w14:textId="10EDB6D9" w:rsidR="00E65AD6" w:rsidRPr="00027835" w:rsidRDefault="00027835">
            <w:pPr>
              <w:spacing w:after="60" w:line="240" w:lineRule="auto"/>
              <w:rPr>
                <w:rFonts w:cs="Calibri"/>
                <w:b/>
                <w:lang w:val="bs-Latn-BA"/>
              </w:rPr>
            </w:pPr>
            <w:r>
              <w:rPr>
                <w:rFonts w:cs="Calibri"/>
                <w:b/>
                <w:lang w:val="bs-Latn-BA"/>
              </w:rPr>
              <w:t>Primjeri za aktivnosti</w:t>
            </w:r>
          </w:p>
          <w:p w14:paraId="0E81F181" w14:textId="77777777" w:rsidR="002C1A4E" w:rsidRDefault="002C1A4E">
            <w:pPr>
              <w:spacing w:after="60" w:line="240" w:lineRule="auto"/>
              <w:rPr>
                <w:b/>
                <w:lang w:val="en-GB"/>
              </w:rPr>
            </w:pPr>
          </w:p>
          <w:p w14:paraId="2A1AA334" w14:textId="02326EC6" w:rsidR="00E65AD6" w:rsidRDefault="005752E6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lang w:val="mk-MK"/>
              </w:rPr>
            </w:pPr>
            <w:r>
              <w:rPr>
                <w:lang w:val="bs-Latn-BA"/>
              </w:rPr>
              <w:t xml:space="preserve">Nastavnik prikazuje različite biljke vizuelnom prezentacijom, a učenici prepoznaju i imenuju dijelove biljaka. </w:t>
            </w:r>
          </w:p>
          <w:p w14:paraId="5BD91427" w14:textId="34580AD7" w:rsidR="005752E6" w:rsidRPr="005752E6" w:rsidRDefault="005752E6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lang w:val="mk-MK"/>
              </w:rPr>
            </w:pPr>
            <w:r w:rsidRPr="005752E6">
              <w:rPr>
                <w:lang w:val="ru-RU"/>
              </w:rPr>
              <w:t>U školskom dvorištu učenici, podeljeni u grupe, identifikuju d</w:t>
            </w:r>
            <w:r w:rsidR="00F072F9">
              <w:rPr>
                <w:lang w:val="bs-Latn-BA"/>
              </w:rPr>
              <w:t>ij</w:t>
            </w:r>
            <w:r w:rsidRPr="005752E6">
              <w:rPr>
                <w:lang w:val="ru-RU"/>
              </w:rPr>
              <w:t>elove biljaka koje posmatraju.</w:t>
            </w:r>
            <w:r>
              <w:rPr>
                <w:lang w:val="bs-Latn-BA"/>
              </w:rPr>
              <w:t xml:space="preserve"> </w:t>
            </w:r>
          </w:p>
          <w:p w14:paraId="54C08EF4" w14:textId="57215DA4" w:rsidR="00E65AD6" w:rsidRDefault="005752E6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lang w:val="mk-MK"/>
              </w:rPr>
            </w:pPr>
            <w:r w:rsidRPr="005752E6">
              <w:rPr>
                <w:lang w:val="ru-RU"/>
              </w:rPr>
              <w:t>Nastavnik vizueln</w:t>
            </w:r>
            <w:r>
              <w:rPr>
                <w:lang w:val="bs-Latn-BA"/>
              </w:rPr>
              <w:t>om prezentacijom</w:t>
            </w:r>
            <w:r w:rsidRPr="005752E6">
              <w:rPr>
                <w:lang w:val="ru-RU"/>
              </w:rPr>
              <w:t xml:space="preserve"> prikazuje različite biljke, a učenici vide ulogu korijena, stabljike i listova.</w:t>
            </w:r>
          </w:p>
          <w:p w14:paraId="7A3913CF" w14:textId="2F8F84F1" w:rsidR="00E65AD6" w:rsidRDefault="001C774D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lang w:val="mk-MK"/>
              </w:rPr>
            </w:pPr>
            <w:r w:rsidRPr="001C774D">
              <w:rPr>
                <w:lang w:val="mk-MK"/>
              </w:rPr>
              <w:t>Učenici na radnom listu samostalno povezuju dio biljke sa njegovom ulogom.</w:t>
            </w:r>
          </w:p>
          <w:p w14:paraId="7AB9DEFC" w14:textId="559A92CC" w:rsidR="00E65AD6" w:rsidRDefault="001C774D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lang w:val="mk-MK"/>
              </w:rPr>
            </w:pPr>
            <w:r w:rsidRPr="001C774D">
              <w:rPr>
                <w:lang w:val="ru-RU"/>
              </w:rPr>
              <w:t>Nastavnik vizueln</w:t>
            </w:r>
            <w:r>
              <w:rPr>
                <w:lang w:val="bs-Latn-BA"/>
              </w:rPr>
              <w:t>om prezentacijom</w:t>
            </w:r>
            <w:r w:rsidRPr="001C774D">
              <w:rPr>
                <w:lang w:val="ru-RU"/>
              </w:rPr>
              <w:t xml:space="preserve"> prikazuje dijelove biljke, a učenici razgovaraju o njihovim ulogama (npr. korijen upija vodu, stabljika </w:t>
            </w:r>
            <w:r>
              <w:rPr>
                <w:lang w:val="bs-Latn-BA"/>
              </w:rPr>
              <w:t>preno</w:t>
            </w:r>
            <w:r w:rsidRPr="001C774D">
              <w:rPr>
                <w:lang w:val="ru-RU"/>
              </w:rPr>
              <w:t xml:space="preserve">si </w:t>
            </w:r>
            <w:r>
              <w:rPr>
                <w:lang w:val="bs-Latn-BA"/>
              </w:rPr>
              <w:t>materije</w:t>
            </w:r>
            <w:r w:rsidRPr="001C774D">
              <w:rPr>
                <w:lang w:val="ru-RU"/>
              </w:rPr>
              <w:t>, list stvara hranu, cvijet privlači insekte, plod štiti sjeme i sjeme daje novu biljku).</w:t>
            </w:r>
            <w:r>
              <w:rPr>
                <w:lang w:val="bs-Latn-BA"/>
              </w:rPr>
              <w:t xml:space="preserve"> </w:t>
            </w:r>
          </w:p>
          <w:p w14:paraId="416108A2" w14:textId="025CC8B8" w:rsidR="003415B4" w:rsidRDefault="003415B4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lang w:val="mk-MK"/>
              </w:rPr>
            </w:pPr>
            <w:r w:rsidRPr="003415B4">
              <w:rPr>
                <w:lang w:val="mk-MK"/>
              </w:rPr>
              <w:t xml:space="preserve">Kroz vizuelnu prezentaciju nastavnik demonstrira uslove </w:t>
            </w:r>
            <w:r>
              <w:rPr>
                <w:lang w:val="bs-Latn-BA"/>
              </w:rPr>
              <w:t>za rast</w:t>
            </w:r>
            <w:r w:rsidRPr="003415B4">
              <w:rPr>
                <w:lang w:val="mk-MK"/>
              </w:rPr>
              <w:t xml:space="preserve"> biljaka, a učenici diskutuju o njihovom uticaju (sv</w:t>
            </w:r>
            <w:r>
              <w:rPr>
                <w:lang w:val="bs-Latn-BA"/>
              </w:rPr>
              <w:t>j</w:t>
            </w:r>
            <w:r w:rsidRPr="003415B4">
              <w:rPr>
                <w:lang w:val="mk-MK"/>
              </w:rPr>
              <w:t>etlo i voda za stvaranje hrane, toplota za pravilan rast i razvoj biljke).</w:t>
            </w:r>
          </w:p>
          <w:p w14:paraId="786550CA" w14:textId="283A7FF1" w:rsidR="0079666C" w:rsidRDefault="0079666C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lang w:val="mk-MK"/>
              </w:rPr>
            </w:pPr>
            <w:r w:rsidRPr="0079666C">
              <w:rPr>
                <w:lang w:val="mk-MK"/>
              </w:rPr>
              <w:t xml:space="preserve">Učenici, podijeljeni u male grupe, sade sjemenke biljaka u saksije (na primjer: pasulj, </w:t>
            </w:r>
            <w:r>
              <w:t>le</w:t>
            </w:r>
            <w:r>
              <w:rPr>
                <w:lang w:val="bs-Latn-BA"/>
              </w:rPr>
              <w:t>ću</w:t>
            </w:r>
            <w:r w:rsidRPr="0079666C">
              <w:rPr>
                <w:lang w:val="mk-MK"/>
              </w:rPr>
              <w:t>, pšenicu), uzgajaju biljke i posmatraju šta se dešava sa biljkama koje rastu u različitim uslovima (zalijevano/</w:t>
            </w:r>
            <w:r>
              <w:rPr>
                <w:lang w:val="bs-Latn-BA"/>
              </w:rPr>
              <w:t>ne</w:t>
            </w:r>
            <w:r w:rsidRPr="0079666C">
              <w:rPr>
                <w:lang w:val="mk-MK"/>
              </w:rPr>
              <w:t>zalijevano</w:t>
            </w:r>
            <w:r>
              <w:rPr>
                <w:lang w:val="bs-Latn-BA"/>
              </w:rPr>
              <w:t xml:space="preserve"> vodom</w:t>
            </w:r>
            <w:r w:rsidRPr="0079666C">
              <w:rPr>
                <w:lang w:val="mk-MK"/>
              </w:rPr>
              <w:t xml:space="preserve">, na svjetlu/mraku, </w:t>
            </w:r>
            <w:r>
              <w:rPr>
                <w:lang w:val="bs-Latn-BA"/>
              </w:rPr>
              <w:t xml:space="preserve">na </w:t>
            </w:r>
            <w:r w:rsidRPr="0079666C">
              <w:rPr>
                <w:lang w:val="mk-MK"/>
              </w:rPr>
              <w:t>toplo</w:t>
            </w:r>
            <w:r>
              <w:rPr>
                <w:lang w:val="bs-Latn-BA"/>
              </w:rPr>
              <w:t>m</w:t>
            </w:r>
            <w:r w:rsidRPr="0079666C">
              <w:rPr>
                <w:lang w:val="mk-MK"/>
              </w:rPr>
              <w:t>/hladno</w:t>
            </w:r>
            <w:r>
              <w:rPr>
                <w:lang w:val="bs-Latn-BA"/>
              </w:rPr>
              <w:t>m</w:t>
            </w:r>
            <w:r w:rsidRPr="0079666C">
              <w:rPr>
                <w:lang w:val="mk-MK"/>
              </w:rPr>
              <w:t>). ). Nakon nekog vremena donose zaključke na osnovu promjena koje su primijetili.</w:t>
            </w:r>
          </w:p>
          <w:p w14:paraId="1599CEFD" w14:textId="77777777" w:rsidR="0079666C" w:rsidRDefault="0079666C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lang w:val="mk-MK"/>
              </w:rPr>
            </w:pPr>
            <w:r w:rsidRPr="0079666C">
              <w:rPr>
                <w:lang w:val="mk-MK"/>
              </w:rPr>
              <w:t>Učenici, podijeljeni u male grupe/parove, izvode eksperiment upijanja vode kroz korijen biljke (na primjer: prenos obojene vode kroz stabljiku celera). Zajedno razgovaraju o tome šta se dogodilo sa celerom i zašto.</w:t>
            </w:r>
          </w:p>
          <w:p w14:paraId="4175154D" w14:textId="7D8D7F41" w:rsidR="0079666C" w:rsidRDefault="0079666C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lang w:val="mk-MK"/>
              </w:rPr>
            </w:pPr>
            <w:r w:rsidRPr="0079666C">
              <w:rPr>
                <w:lang w:val="mk-MK"/>
              </w:rPr>
              <w:t>Učenici na nastavnom listu ilustruju redosl</w:t>
            </w:r>
            <w:r w:rsidR="00EC7046">
              <w:rPr>
                <w:lang w:val="bs-Latn-BA"/>
              </w:rPr>
              <w:t>i</w:t>
            </w:r>
            <w:r w:rsidRPr="0079666C">
              <w:rPr>
                <w:lang w:val="mk-MK"/>
              </w:rPr>
              <w:t>jed kojim se voda prenosi iz korijena u listove.</w:t>
            </w:r>
          </w:p>
          <w:p w14:paraId="14B04A07" w14:textId="63D6E089" w:rsidR="00E65AD6" w:rsidRPr="0079666C" w:rsidRDefault="0079666C" w:rsidP="0079666C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eastAsia="Times New Roman" w:cs="Courier New"/>
                <w:lang w:val="mk-MK"/>
              </w:rPr>
            </w:pPr>
            <w:r w:rsidRPr="0079666C">
              <w:rPr>
                <w:lang w:val="mk-MK"/>
              </w:rPr>
              <w:t>Učenici primjećuju promjenu u izgledu bilj</w:t>
            </w:r>
            <w:r w:rsidR="00807BE2">
              <w:rPr>
                <w:lang w:val="bs-Latn-BA"/>
              </w:rPr>
              <w:t>ki</w:t>
            </w:r>
            <w:r w:rsidRPr="0079666C">
              <w:rPr>
                <w:lang w:val="mk-MK"/>
              </w:rPr>
              <w:t xml:space="preserve"> (na primjer: ruža, lala, zumbul, ljubičica itd.) koje se stavljaju u vazu sa vodom i u vazu bez vode, ilustruju i diskutuju o razlozima takvih promjena.</w:t>
            </w:r>
          </w:p>
        </w:tc>
      </w:tr>
      <w:tr w:rsidR="00E65AD6" w14:paraId="5BE8AFC8" w14:textId="77777777">
        <w:trPr>
          <w:trHeight w:val="548"/>
        </w:trPr>
        <w:tc>
          <w:tcPr>
            <w:tcW w:w="13041" w:type="dxa"/>
            <w:gridSpan w:val="2"/>
            <w:shd w:val="clear" w:color="auto" w:fill="D9E2F3" w:themeFill="accent5" w:themeFillTint="33"/>
          </w:tcPr>
          <w:p w14:paraId="175E6B8C" w14:textId="16AD09A7" w:rsidR="00E65AD6" w:rsidRDefault="00817618">
            <w:pPr>
              <w:spacing w:after="120" w:line="240" w:lineRule="auto"/>
              <w:rPr>
                <w:rFonts w:cstheme="minorHAnsi"/>
                <w:b/>
                <w:bCs/>
                <w:lang w:val="mk-MK"/>
              </w:rPr>
            </w:pPr>
            <w:proofErr w:type="spellStart"/>
            <w:r>
              <w:rPr>
                <w:rFonts w:cstheme="minorHAnsi"/>
                <w:bCs/>
              </w:rPr>
              <w:t>Te</w:t>
            </w:r>
            <w:proofErr w:type="spellEnd"/>
            <w:r w:rsidR="0079666C">
              <w:rPr>
                <w:rFonts w:cstheme="minorHAnsi"/>
                <w:bCs/>
                <w:lang w:val="bs-Latn-BA"/>
              </w:rPr>
              <w:t>m</w:t>
            </w:r>
            <w:r>
              <w:rPr>
                <w:rFonts w:cstheme="minorHAnsi"/>
                <w:bCs/>
              </w:rPr>
              <w:t>a</w:t>
            </w:r>
            <w:r>
              <w:rPr>
                <w:rFonts w:cstheme="minorHAnsi"/>
                <w:lang w:val="ru-RU"/>
              </w:rPr>
              <w:t>:</w:t>
            </w:r>
            <w:r w:rsidR="0079666C">
              <w:rPr>
                <w:rFonts w:cstheme="minorHAnsi"/>
                <w:lang w:val="bs-Latn-BA"/>
              </w:rPr>
              <w:t xml:space="preserve"> </w:t>
            </w:r>
            <w:r w:rsidR="0079666C">
              <w:rPr>
                <w:b/>
                <w:bCs/>
                <w:i/>
                <w:lang w:val="bs-Latn-BA"/>
              </w:rPr>
              <w:t xml:space="preserve">PORIJEKLO, SVOJSTVA I PRIMJENA MATERIJALA </w:t>
            </w:r>
          </w:p>
          <w:p w14:paraId="1C509ECC" w14:textId="44D075DD" w:rsidR="00E65AD6" w:rsidRDefault="0079666C">
            <w:pPr>
              <w:spacing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>Ukupno časova</w:t>
            </w:r>
            <w:r w:rsidR="00817618">
              <w:rPr>
                <w:rFonts w:cstheme="minorHAnsi"/>
                <w:lang w:val="mk-MK"/>
              </w:rPr>
              <w:t xml:space="preserve">: </w:t>
            </w:r>
            <w:r w:rsidR="00817618">
              <w:rPr>
                <w:rFonts w:cstheme="minorHAnsi"/>
                <w:b/>
                <w:lang w:val="mk-MK"/>
              </w:rPr>
              <w:t>12</w:t>
            </w:r>
          </w:p>
        </w:tc>
      </w:tr>
      <w:tr w:rsidR="00E65AD6" w14:paraId="4A6DB28B" w14:textId="77777777">
        <w:trPr>
          <w:trHeight w:val="1088"/>
        </w:trPr>
        <w:tc>
          <w:tcPr>
            <w:tcW w:w="13041" w:type="dxa"/>
            <w:gridSpan w:val="2"/>
            <w:shd w:val="clear" w:color="auto" w:fill="auto"/>
          </w:tcPr>
          <w:p w14:paraId="08AC63ED" w14:textId="39E20EFA" w:rsidR="00E65AD6" w:rsidRPr="0079666C" w:rsidRDefault="0079666C">
            <w:pPr>
              <w:spacing w:after="60" w:line="240" w:lineRule="auto"/>
              <w:rPr>
                <w:rFonts w:eastAsia="Calibri" w:cstheme="minorHAnsi"/>
                <w:b/>
                <w:lang w:val="bs-Latn-BA"/>
              </w:rPr>
            </w:pPr>
            <w:r>
              <w:rPr>
                <w:rFonts w:eastAsia="Calibri" w:cstheme="minorHAnsi"/>
                <w:b/>
                <w:lang w:val="bs-Latn-BA"/>
              </w:rPr>
              <w:t>Rezultati učenja</w:t>
            </w:r>
          </w:p>
          <w:p w14:paraId="58822D86" w14:textId="45135432" w:rsidR="00E65AD6" w:rsidRDefault="0079666C">
            <w:pPr>
              <w:spacing w:after="60" w:line="240" w:lineRule="auto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bs-Latn-BA"/>
              </w:rPr>
              <w:t>Učenik/učenica će biti sposoban/sposobna da:</w:t>
            </w:r>
          </w:p>
          <w:p w14:paraId="151950E3" w14:textId="7235B48D" w:rsidR="00E65AD6" w:rsidRDefault="001F7ECA">
            <w:pPr>
              <w:numPr>
                <w:ilvl w:val="0"/>
                <w:numId w:val="5"/>
              </w:numPr>
              <w:spacing w:after="60" w:line="240" w:lineRule="auto"/>
              <w:ind w:left="700"/>
              <w:contextualSpacing/>
              <w:rPr>
                <w:rFonts w:ascii="Calibri" w:eastAsia="Calibri" w:hAnsi="Calibri" w:cstheme="minorHAnsi"/>
                <w:lang w:val="mk-MK"/>
              </w:rPr>
            </w:pPr>
            <w:r>
              <w:rPr>
                <w:rFonts w:eastAsia="Calibri" w:cs="Times New Roman"/>
                <w:lang w:val="bs-Latn-BA"/>
              </w:rPr>
              <w:t>razlikuje i klasifikuje različite materijale kao prirodne i vještačke</w:t>
            </w:r>
            <w:r w:rsidR="00D8183C">
              <w:rPr>
                <w:rFonts w:eastAsia="Calibri" w:cs="Times New Roman"/>
                <w:lang w:val="mk-MK"/>
              </w:rPr>
              <w:t>;</w:t>
            </w:r>
          </w:p>
          <w:p w14:paraId="0740DAD4" w14:textId="767A7045" w:rsidR="00E65AD6" w:rsidRDefault="00817618">
            <w:pPr>
              <w:numPr>
                <w:ilvl w:val="0"/>
                <w:numId w:val="5"/>
              </w:numPr>
              <w:spacing w:after="60" w:line="240" w:lineRule="auto"/>
              <w:ind w:left="700"/>
              <w:contextualSpacing/>
              <w:rPr>
                <w:rFonts w:ascii="Calibri" w:eastAsia="Calibri" w:hAnsi="Calibri" w:cstheme="minorHAnsi"/>
                <w:color w:val="00B050"/>
                <w:lang w:val="mk-MK"/>
              </w:rPr>
            </w:pPr>
            <w:r>
              <w:rPr>
                <w:rFonts w:eastAsia="Calibri" w:cstheme="minorHAnsi"/>
                <w:lang w:val="mk-MK"/>
              </w:rPr>
              <w:t>о</w:t>
            </w:r>
            <w:r w:rsidR="001F7ECA">
              <w:rPr>
                <w:rFonts w:eastAsia="Calibri" w:cstheme="minorHAnsi"/>
                <w:lang w:val="bs-Latn-BA"/>
              </w:rPr>
              <w:t xml:space="preserve">tkriva prisustvo i izraženost određenih svojstava kod različitih materijala; </w:t>
            </w:r>
          </w:p>
          <w:p w14:paraId="5E1799A2" w14:textId="50F5B7C8" w:rsidR="00E65AD6" w:rsidRDefault="00817618">
            <w:pPr>
              <w:numPr>
                <w:ilvl w:val="0"/>
                <w:numId w:val="5"/>
              </w:numPr>
              <w:spacing w:after="60" w:line="240" w:lineRule="auto"/>
              <w:ind w:left="700"/>
              <w:contextualSpacing/>
              <w:rPr>
                <w:rFonts w:ascii="Calibri" w:eastAsia="Calibri" w:hAnsi="Calibri" w:cstheme="minorHAnsi"/>
                <w:color w:val="00B050"/>
                <w:lang w:val="mk-MK"/>
              </w:rPr>
            </w:pPr>
            <w:r>
              <w:rPr>
                <w:rFonts w:ascii="Calibri" w:eastAsia="Calibri" w:hAnsi="Calibri" w:cstheme="minorHAnsi"/>
                <w:lang w:val="mk-MK"/>
              </w:rPr>
              <w:t>о</w:t>
            </w:r>
            <w:r w:rsidR="001F7ECA">
              <w:rPr>
                <w:rFonts w:ascii="Calibri" w:eastAsia="Calibri" w:hAnsi="Calibri" w:cstheme="minorHAnsi"/>
                <w:lang w:val="bs-Latn-BA"/>
              </w:rPr>
              <w:t xml:space="preserve">bjašnjava kako primjena materijala zavisi od njihovih svojstava. </w:t>
            </w:r>
          </w:p>
        </w:tc>
      </w:tr>
      <w:tr w:rsidR="00E65AD6" w14:paraId="02A1E79F" w14:textId="77777777">
        <w:tc>
          <w:tcPr>
            <w:tcW w:w="4678" w:type="dxa"/>
            <w:tcBorders>
              <w:bottom w:val="dashed" w:sz="4" w:space="0" w:color="auto"/>
            </w:tcBorders>
            <w:shd w:val="clear" w:color="auto" w:fill="auto"/>
          </w:tcPr>
          <w:p w14:paraId="6D675E67" w14:textId="562C33BB" w:rsidR="00E65AD6" w:rsidRDefault="001F7ECA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bs-Latn-BA"/>
              </w:rPr>
              <w:t>Sadržaji</w:t>
            </w:r>
            <w:r w:rsidR="00817618">
              <w:rPr>
                <w:rFonts w:eastAsia="Calibri" w:cstheme="minorHAnsi"/>
                <w:b/>
                <w:lang w:val="mk-MK"/>
              </w:rPr>
              <w:t xml:space="preserve"> (</w:t>
            </w:r>
            <w:r>
              <w:rPr>
                <w:rFonts w:eastAsia="Calibri" w:cstheme="minorHAnsi"/>
                <w:b/>
                <w:lang w:val="bs-Latn-BA"/>
              </w:rPr>
              <w:t>i pojmovi</w:t>
            </w:r>
            <w:r w:rsidR="00817618">
              <w:rPr>
                <w:rFonts w:eastAsia="Calibri" w:cstheme="minorHAnsi"/>
                <w:b/>
                <w:lang w:val="mk-MK"/>
              </w:rPr>
              <w:t>)</w:t>
            </w:r>
          </w:p>
        </w:tc>
        <w:tc>
          <w:tcPr>
            <w:tcW w:w="8363" w:type="dxa"/>
            <w:tcBorders>
              <w:bottom w:val="dashed" w:sz="4" w:space="0" w:color="auto"/>
            </w:tcBorders>
            <w:shd w:val="clear" w:color="auto" w:fill="auto"/>
          </w:tcPr>
          <w:p w14:paraId="319D8271" w14:textId="64108DBA" w:rsidR="00E65AD6" w:rsidRPr="001F7ECA" w:rsidRDefault="001F7ECA">
            <w:pPr>
              <w:spacing w:after="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bs-Latn-BA"/>
              </w:rPr>
              <w:t>Standardi ocjenjivanja</w:t>
            </w:r>
          </w:p>
        </w:tc>
      </w:tr>
      <w:tr w:rsidR="00E65AD6" w14:paraId="3EB72C62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3F6594" w14:textId="1CFEE2B9" w:rsidR="00E65AD6" w:rsidRDefault="001F7ECA">
            <w:pPr>
              <w:numPr>
                <w:ilvl w:val="0"/>
                <w:numId w:val="6"/>
              </w:numPr>
              <w:tabs>
                <w:tab w:val="left" w:pos="435"/>
              </w:tabs>
              <w:spacing w:after="0" w:line="240" w:lineRule="auto"/>
              <w:ind w:left="360"/>
              <w:rPr>
                <w:rFonts w:eastAsia="Calibri" w:cstheme="minorHAnsi"/>
                <w:lang w:val="mk-MK"/>
              </w:rPr>
            </w:pPr>
            <w:r>
              <w:rPr>
                <w:rFonts w:eastAsia="Calibri" w:cstheme="minorHAnsi"/>
                <w:lang w:val="bs-Latn-BA"/>
              </w:rPr>
              <w:lastRenderedPageBreak/>
              <w:t>Prirodni i vještački materijali</w:t>
            </w:r>
          </w:p>
          <w:p w14:paraId="532895B1" w14:textId="77777777" w:rsidR="00E65AD6" w:rsidRDefault="00E65AD6">
            <w:pPr>
              <w:tabs>
                <w:tab w:val="left" w:pos="435"/>
              </w:tabs>
              <w:spacing w:after="0" w:line="240" w:lineRule="auto"/>
              <w:ind w:left="360"/>
              <w:rPr>
                <w:rFonts w:eastAsia="Calibri" w:cstheme="minorHAnsi"/>
                <w:lang w:val="mk-MK"/>
              </w:rPr>
            </w:pPr>
          </w:p>
          <w:p w14:paraId="57037740" w14:textId="62AF3844" w:rsidR="00E65AD6" w:rsidRDefault="00817618">
            <w:pPr>
              <w:tabs>
                <w:tab w:val="left" w:pos="275"/>
              </w:tabs>
              <w:spacing w:after="0" w:line="240" w:lineRule="auto"/>
              <w:ind w:left="275"/>
              <w:contextualSpacing/>
              <w:rPr>
                <w:rFonts w:eastAsia="Calibri" w:cstheme="minorHAnsi"/>
                <w:lang w:val="mk-MK"/>
              </w:rPr>
            </w:pPr>
            <w:r>
              <w:rPr>
                <w:rFonts w:eastAsia="Calibri" w:cstheme="minorHAnsi"/>
                <w:lang w:val="mk-MK"/>
              </w:rPr>
              <w:t>(</w:t>
            </w:r>
            <w:r w:rsidR="001F7ECA">
              <w:rPr>
                <w:rFonts w:eastAsia="Calibri" w:cstheme="minorHAnsi"/>
                <w:lang w:val="bs-Latn-BA"/>
              </w:rPr>
              <w:t xml:space="preserve">materijali, drvo, kamen, pamuk, vuna, svila, metal, plastika, guma, staklo, keramika, papir, stiropor, najlon)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02A4D2" w14:textId="6C901AF9" w:rsidR="00E65AD6" w:rsidRDefault="002C1254">
            <w:pPr>
              <w:numPr>
                <w:ilvl w:val="0"/>
                <w:numId w:val="4"/>
              </w:numPr>
              <w:spacing w:after="0" w:line="240" w:lineRule="auto"/>
              <w:ind w:left="265" w:hanging="265"/>
              <w:contextualSpacing/>
              <w:rPr>
                <w:lang w:val="mk-MK"/>
              </w:rPr>
            </w:pPr>
            <w:r>
              <w:rPr>
                <w:lang w:val="bs-Latn-BA"/>
              </w:rPr>
              <w:t xml:space="preserve">Razlikuje materijale prirodnog i vještačkog porijekla. </w:t>
            </w:r>
          </w:p>
          <w:p w14:paraId="6F79EC92" w14:textId="4611CA84" w:rsidR="00E65AD6" w:rsidRDefault="002C1254">
            <w:pPr>
              <w:numPr>
                <w:ilvl w:val="0"/>
                <w:numId w:val="4"/>
              </w:numPr>
              <w:spacing w:after="0" w:line="240" w:lineRule="auto"/>
              <w:ind w:left="265" w:hanging="265"/>
              <w:contextualSpacing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bs-Latn-BA"/>
              </w:rPr>
              <w:t xml:space="preserve">Klasifikuje različite materijale prema njihovom porijeklu na prirodne i vještačke. </w:t>
            </w:r>
          </w:p>
          <w:p w14:paraId="3375868A" w14:textId="1E3B7E21" w:rsidR="00E65AD6" w:rsidRDefault="002C1254">
            <w:pPr>
              <w:numPr>
                <w:ilvl w:val="0"/>
                <w:numId w:val="4"/>
              </w:numPr>
              <w:spacing w:after="0" w:line="240" w:lineRule="auto"/>
              <w:ind w:left="265" w:hanging="265"/>
              <w:contextualSpacing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bs-Latn-BA"/>
              </w:rPr>
              <w:t>Povezuje prirodni i vještački materijal s nj</w:t>
            </w:r>
            <w:r w:rsidR="006714F4">
              <w:rPr>
                <w:rFonts w:eastAsia="Calibri" w:cs="Times New Roman"/>
                <w:lang w:val="bs-Latn-BA"/>
              </w:rPr>
              <w:t>egovim</w:t>
            </w:r>
            <w:r>
              <w:rPr>
                <w:rFonts w:eastAsia="Calibri" w:cs="Times New Roman"/>
                <w:lang w:val="bs-Latn-BA"/>
              </w:rPr>
              <w:t xml:space="preserve"> porijeklom</w:t>
            </w:r>
            <w:r w:rsidR="006714F4">
              <w:rPr>
                <w:rFonts w:eastAsia="Calibri" w:cs="Times New Roman"/>
                <w:lang w:val="bs-Latn-BA"/>
              </w:rPr>
              <w:t>.</w:t>
            </w:r>
          </w:p>
        </w:tc>
      </w:tr>
      <w:tr w:rsidR="00E65AD6" w14:paraId="5E48FBAC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2E73B0" w14:textId="53954545" w:rsidR="00E65AD6" w:rsidRDefault="001F7ECA">
            <w:pPr>
              <w:numPr>
                <w:ilvl w:val="0"/>
                <w:numId w:val="4"/>
              </w:numPr>
              <w:spacing w:after="120" w:line="240" w:lineRule="auto"/>
              <w:ind w:left="360"/>
              <w:contextualSpacing/>
              <w:rPr>
                <w:rFonts w:eastAsia="Arial" w:cs="Arial"/>
                <w:lang w:val="mk-MK"/>
              </w:rPr>
            </w:pPr>
            <w:r>
              <w:rPr>
                <w:rFonts w:eastAsia="Arial" w:cs="Arial"/>
                <w:lang w:val="bs-Latn-BA"/>
              </w:rPr>
              <w:t>Svojstva materijala</w:t>
            </w:r>
          </w:p>
          <w:p w14:paraId="5518D05F" w14:textId="77777777" w:rsidR="00E65AD6" w:rsidRDefault="00E65AD6">
            <w:pPr>
              <w:spacing w:after="120" w:line="240" w:lineRule="auto"/>
              <w:ind w:left="360"/>
              <w:contextualSpacing/>
              <w:rPr>
                <w:rFonts w:eastAsia="Arial" w:cs="Arial"/>
                <w:color w:val="00B050"/>
                <w:lang w:val="mk-MK"/>
              </w:rPr>
            </w:pPr>
          </w:p>
          <w:p w14:paraId="33FEB783" w14:textId="0E34A998" w:rsidR="00E65AD6" w:rsidRDefault="00817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340"/>
              <w:rPr>
                <w:rFonts w:eastAsia="Times New Roman" w:cstheme="minorHAnsi"/>
                <w:color w:val="00B050"/>
                <w:lang w:val="mk-MK"/>
              </w:rPr>
            </w:pPr>
            <w:r>
              <w:rPr>
                <w:rFonts w:eastAsia="SimSun" w:cstheme="minorHAnsi"/>
                <w:lang w:val="mk-MK"/>
              </w:rPr>
              <w:t>(</w:t>
            </w:r>
            <w:r w:rsidR="001F7ECA">
              <w:rPr>
                <w:rFonts w:eastAsia="SimSun" w:cstheme="minorHAnsi"/>
                <w:lang w:val="bs-Latn-BA"/>
              </w:rPr>
              <w:t xml:space="preserve">tvrdoća, elastičnost, upijanje vode, lomljivost, cijepanost, prozirnost, sjaj, provodljivost toplote, magnetizam)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D2DEC0" w14:textId="3D1901EA" w:rsidR="00E65AD6" w:rsidRDefault="001F7EC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5" w:hanging="265"/>
              <w:contextualSpacing/>
              <w:rPr>
                <w:rFonts w:eastAsia="Times New Roman" w:cs="Courier New"/>
                <w:lang w:val="mk-MK"/>
              </w:rPr>
            </w:pPr>
            <w:r>
              <w:rPr>
                <w:rFonts w:eastAsia="Times New Roman" w:cs="Courier New"/>
                <w:lang w:val="bs-Latn-BA"/>
              </w:rPr>
              <w:t xml:space="preserve">Identifikuje svojstva različitih prirodnih i vještačkih materijala. </w:t>
            </w:r>
          </w:p>
          <w:p w14:paraId="2DB85480" w14:textId="65B099F5" w:rsidR="00E65AD6" w:rsidRDefault="001F7EC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5" w:hanging="265"/>
              <w:contextualSpacing/>
              <w:rPr>
                <w:rFonts w:eastAsia="Times New Roman" w:cs="Courier New"/>
                <w:lang w:val="mk-MK"/>
              </w:rPr>
            </w:pPr>
            <w:r>
              <w:rPr>
                <w:rFonts w:eastAsia="Times New Roman" w:cs="Courier New"/>
                <w:lang w:val="bs-Latn-BA"/>
              </w:rPr>
              <w:t xml:space="preserve">Povezuje određeno svojstvo s konkretnim materijalom. </w:t>
            </w:r>
          </w:p>
          <w:p w14:paraId="138E89CB" w14:textId="0891AFFF" w:rsidR="00E65AD6" w:rsidRDefault="001F7EC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5" w:hanging="265"/>
              <w:contextualSpacing/>
              <w:rPr>
                <w:rFonts w:eastAsia="Times New Roman" w:cs="Courier New"/>
                <w:color w:val="00B050"/>
                <w:lang w:val="mk-MK"/>
              </w:rPr>
            </w:pPr>
            <w:r>
              <w:rPr>
                <w:rFonts w:eastAsia="Times New Roman" w:cs="Courier New"/>
                <w:lang w:val="bs-Latn-BA"/>
              </w:rPr>
              <w:t xml:space="preserve">Pravi uporedbu stepena izraženosti/intenziteta određenog svojstva kod različitih materijala. </w:t>
            </w:r>
          </w:p>
        </w:tc>
      </w:tr>
      <w:tr w:rsidR="00E65AD6" w14:paraId="4B36E77D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EBE7E7" w14:textId="31A01316" w:rsidR="00E65AD6" w:rsidRDefault="001F7EC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340"/>
              <w:rPr>
                <w:rFonts w:eastAsia="Arial" w:cs="Arial"/>
                <w:lang w:val="mk-MK"/>
              </w:rPr>
            </w:pPr>
            <w:r>
              <w:rPr>
                <w:rFonts w:eastAsia="Times New Roman" w:cs="Courier New"/>
                <w:lang w:val="bs-Latn-BA"/>
              </w:rPr>
              <w:t>Primjena materijala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2C4A67" w14:textId="1F500252" w:rsidR="00E65AD6" w:rsidRDefault="001F7EC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5" w:hanging="265"/>
              <w:contextualSpacing/>
              <w:rPr>
                <w:rFonts w:eastAsia="Times New Roman" w:cs="Courier New"/>
                <w:lang w:val="mk-MK"/>
              </w:rPr>
            </w:pPr>
            <w:r>
              <w:rPr>
                <w:rFonts w:eastAsia="Times New Roman" w:cs="Courier New"/>
                <w:lang w:val="bs-Latn-BA"/>
              </w:rPr>
              <w:t>Nabraja različite primjene određenog materijala.</w:t>
            </w:r>
          </w:p>
          <w:p w14:paraId="6F2F482D" w14:textId="4B7B5602" w:rsidR="00E65AD6" w:rsidRDefault="001F7EC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5" w:hanging="265"/>
              <w:contextualSpacing/>
              <w:rPr>
                <w:rFonts w:eastAsia="Times New Roman" w:cs="Courier New"/>
                <w:lang w:val="mk-MK"/>
              </w:rPr>
            </w:pPr>
            <w:r>
              <w:rPr>
                <w:rFonts w:eastAsia="Times New Roman" w:cs="Courier New"/>
                <w:lang w:val="bs-Latn-BA"/>
              </w:rPr>
              <w:t xml:space="preserve">Objašnjava suodnos između svojstava materijala i njihove primjene. </w:t>
            </w:r>
          </w:p>
          <w:p w14:paraId="03F0E2BC" w14:textId="28E81A8A" w:rsidR="00E65AD6" w:rsidRDefault="001F7EC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5" w:hanging="265"/>
              <w:contextualSpacing/>
              <w:rPr>
                <w:rFonts w:eastAsia="Times New Roman" w:cs="Courier New"/>
                <w:lang w:val="mk-MK"/>
              </w:rPr>
            </w:pPr>
            <w:r>
              <w:rPr>
                <w:rFonts w:eastAsia="Times New Roman" w:cs="Courier New"/>
                <w:lang w:val="bs-Latn-BA"/>
              </w:rPr>
              <w:t xml:space="preserve">Navodi predmete izrađenih od više različitih materijala. </w:t>
            </w:r>
          </w:p>
        </w:tc>
      </w:tr>
    </w:tbl>
    <w:p w14:paraId="3C631F00" w14:textId="77777777" w:rsidR="00172E1E" w:rsidRDefault="00172E1E">
      <w:r>
        <w:br w:type="page"/>
      </w: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E65AD6" w14:paraId="5EF65DFD" w14:textId="77777777">
        <w:tc>
          <w:tcPr>
            <w:tcW w:w="13041" w:type="dxa"/>
            <w:shd w:val="clear" w:color="auto" w:fill="auto"/>
          </w:tcPr>
          <w:p w14:paraId="42D85AFE" w14:textId="514E9B4B" w:rsidR="00E65AD6" w:rsidRPr="001F7ECA" w:rsidRDefault="001F7ECA">
            <w:pPr>
              <w:spacing w:after="60" w:line="240" w:lineRule="auto"/>
              <w:rPr>
                <w:rFonts w:eastAsia="Calibri" w:cstheme="minorHAnsi"/>
                <w:b/>
                <w:lang w:val="bs-Latn-BA"/>
              </w:rPr>
            </w:pPr>
            <w:r>
              <w:rPr>
                <w:rFonts w:eastAsia="Calibri" w:cstheme="minorHAnsi"/>
                <w:b/>
                <w:lang w:val="bs-Latn-BA"/>
              </w:rPr>
              <w:lastRenderedPageBreak/>
              <w:t>Primjeri za aktivnosti</w:t>
            </w:r>
          </w:p>
          <w:p w14:paraId="01279D51" w14:textId="77777777" w:rsidR="00943AFC" w:rsidRDefault="00943AFC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386B2518" w14:textId="3BB5AF66" w:rsidR="001F7ECA" w:rsidRPr="001F7ECA" w:rsidRDefault="001F7ECA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eastAsia="Calibri" w:cs="Times New Roman"/>
                <w:lang w:val="ru-RU"/>
              </w:rPr>
            </w:pPr>
            <w:r w:rsidRPr="001F7ECA">
              <w:rPr>
                <w:rFonts w:eastAsia="Calibri" w:cs="Times New Roman"/>
                <w:lang w:val="mk-MK"/>
              </w:rPr>
              <w:t>Učenici prate vizuelnu prezentaciju i diskutuju o por</w:t>
            </w:r>
            <w:r w:rsidR="006714F4">
              <w:rPr>
                <w:rFonts w:eastAsia="Calibri" w:cs="Times New Roman"/>
                <w:lang w:val="bs-Latn-BA"/>
              </w:rPr>
              <w:t>ij</w:t>
            </w:r>
            <w:r w:rsidRPr="001F7ECA">
              <w:rPr>
                <w:rFonts w:eastAsia="Calibri" w:cs="Times New Roman"/>
                <w:lang w:val="mk-MK"/>
              </w:rPr>
              <w:t>eklu materijala i klasifikuju ih na prirodne i veštačke.</w:t>
            </w:r>
          </w:p>
          <w:p w14:paraId="2ED002C3" w14:textId="77777777" w:rsidR="001F7ECA" w:rsidRDefault="001F7ECA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eastAsia="Calibri" w:cs="Times New Roman"/>
                <w:lang w:val="ru-RU"/>
              </w:rPr>
            </w:pPr>
            <w:r w:rsidRPr="001F7ECA">
              <w:rPr>
                <w:rFonts w:eastAsia="Calibri" w:cs="Times New Roman"/>
                <w:lang w:val="ru-RU"/>
              </w:rPr>
              <w:t>Učenici, podijeljeni u male grupe/parove, posmatraju predmete izrađene od različitih materijala i određuju vrstu i porijeklo materijala.</w:t>
            </w:r>
          </w:p>
          <w:p w14:paraId="0A95FEE1" w14:textId="298F545A" w:rsidR="00E65AD6" w:rsidRDefault="001F7ECA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eastAsia="Calibri" w:cs="Times New Roman"/>
                <w:color w:val="00B050"/>
                <w:lang w:val="ru-RU"/>
              </w:rPr>
            </w:pPr>
            <w:proofErr w:type="spellStart"/>
            <w:r w:rsidRPr="001F7ECA">
              <w:rPr>
                <w:rFonts w:ascii="Calibri" w:eastAsia="SimSun" w:hAnsi="Calibri" w:cs="Calibri"/>
              </w:rPr>
              <w:t>Svaki</w:t>
            </w:r>
            <w:proofErr w:type="spellEnd"/>
            <w:r w:rsidRPr="001F7ECA">
              <w:rPr>
                <w:rFonts w:ascii="Calibri" w:eastAsia="SimSun" w:hAnsi="Calibri" w:cs="Calibri"/>
              </w:rPr>
              <w:t xml:space="preserve"> </w:t>
            </w:r>
            <w:proofErr w:type="spellStart"/>
            <w:r w:rsidRPr="001F7ECA">
              <w:rPr>
                <w:rFonts w:ascii="Calibri" w:eastAsia="SimSun" w:hAnsi="Calibri" w:cs="Calibri"/>
              </w:rPr>
              <w:t>učenik</w:t>
            </w:r>
            <w:proofErr w:type="spellEnd"/>
            <w:r w:rsidRPr="001F7ECA">
              <w:rPr>
                <w:rFonts w:ascii="Calibri" w:eastAsia="SimSun" w:hAnsi="Calibri" w:cs="Calibri"/>
              </w:rPr>
              <w:t xml:space="preserve"> </w:t>
            </w:r>
            <w:proofErr w:type="spellStart"/>
            <w:r w:rsidRPr="001F7ECA">
              <w:rPr>
                <w:rFonts w:ascii="Calibri" w:eastAsia="SimSun" w:hAnsi="Calibri" w:cs="Calibri"/>
              </w:rPr>
              <w:t>ispunjava</w:t>
            </w:r>
            <w:proofErr w:type="spellEnd"/>
            <w:r w:rsidRPr="001F7ECA">
              <w:rPr>
                <w:rFonts w:ascii="Calibri" w:eastAsia="SimSun" w:hAnsi="Calibri" w:cs="Calibri"/>
              </w:rPr>
              <w:t xml:space="preserve"> </w:t>
            </w:r>
            <w:proofErr w:type="spellStart"/>
            <w:r w:rsidRPr="001F7ECA">
              <w:rPr>
                <w:rFonts w:ascii="Calibri" w:eastAsia="SimSun" w:hAnsi="Calibri" w:cs="Calibri"/>
              </w:rPr>
              <w:t>nastavni</w:t>
            </w:r>
            <w:proofErr w:type="spellEnd"/>
            <w:r w:rsidRPr="001F7ECA">
              <w:rPr>
                <w:rFonts w:ascii="Calibri" w:eastAsia="SimSun" w:hAnsi="Calibri" w:cs="Calibri"/>
              </w:rPr>
              <w:t xml:space="preserve"> </w:t>
            </w:r>
            <w:proofErr w:type="spellStart"/>
            <w:r w:rsidRPr="001F7ECA">
              <w:rPr>
                <w:rFonts w:ascii="Calibri" w:eastAsia="SimSun" w:hAnsi="Calibri" w:cs="Calibri"/>
              </w:rPr>
              <w:t>listić</w:t>
            </w:r>
            <w:proofErr w:type="spellEnd"/>
            <w:r w:rsidRPr="001F7ECA">
              <w:rPr>
                <w:rFonts w:ascii="Calibri" w:eastAsia="SimSun" w:hAnsi="Calibri" w:cs="Calibri"/>
              </w:rPr>
              <w:t xml:space="preserve"> u </w:t>
            </w:r>
            <w:proofErr w:type="spellStart"/>
            <w:r w:rsidRPr="001F7ECA">
              <w:rPr>
                <w:rFonts w:ascii="Calibri" w:eastAsia="SimSun" w:hAnsi="Calibri" w:cs="Calibri"/>
              </w:rPr>
              <w:t>kojem</w:t>
            </w:r>
            <w:proofErr w:type="spellEnd"/>
            <w:r w:rsidRPr="001F7ECA">
              <w:rPr>
                <w:rFonts w:ascii="Calibri" w:eastAsia="SimSun" w:hAnsi="Calibri" w:cs="Calibri"/>
              </w:rPr>
              <w:t xml:space="preserve"> </w:t>
            </w:r>
            <w:proofErr w:type="spellStart"/>
            <w:r w:rsidRPr="001F7ECA">
              <w:rPr>
                <w:rFonts w:ascii="Calibri" w:eastAsia="SimSun" w:hAnsi="Calibri" w:cs="Calibri"/>
              </w:rPr>
              <w:t>povezuje</w:t>
            </w:r>
            <w:proofErr w:type="spellEnd"/>
            <w:r w:rsidRPr="001F7ECA">
              <w:rPr>
                <w:rFonts w:ascii="Calibri" w:eastAsia="SimSun" w:hAnsi="Calibri" w:cs="Calibri"/>
              </w:rPr>
              <w:t xml:space="preserve"> date </w:t>
            </w:r>
            <w:proofErr w:type="spellStart"/>
            <w:r w:rsidRPr="001F7ECA">
              <w:rPr>
                <w:rFonts w:ascii="Calibri" w:eastAsia="SimSun" w:hAnsi="Calibri" w:cs="Calibri"/>
              </w:rPr>
              <w:t>prirodne</w:t>
            </w:r>
            <w:proofErr w:type="spellEnd"/>
            <w:r w:rsidRPr="001F7ECA">
              <w:rPr>
                <w:rFonts w:ascii="Calibri" w:eastAsia="SimSun" w:hAnsi="Calibri" w:cs="Calibri"/>
              </w:rPr>
              <w:t xml:space="preserve"> </w:t>
            </w:r>
            <w:proofErr w:type="spellStart"/>
            <w:r w:rsidRPr="001F7ECA">
              <w:rPr>
                <w:rFonts w:ascii="Calibri" w:eastAsia="SimSun" w:hAnsi="Calibri" w:cs="Calibri"/>
              </w:rPr>
              <w:t>materijale</w:t>
            </w:r>
            <w:proofErr w:type="spellEnd"/>
            <w:r w:rsidRPr="001F7ECA">
              <w:rPr>
                <w:rFonts w:ascii="Calibri" w:eastAsia="SimSun" w:hAnsi="Calibri" w:cs="Calibri"/>
              </w:rPr>
              <w:t xml:space="preserve"> </w:t>
            </w:r>
            <w:proofErr w:type="spellStart"/>
            <w:r w:rsidRPr="001F7ECA">
              <w:rPr>
                <w:rFonts w:ascii="Calibri" w:eastAsia="SimSun" w:hAnsi="Calibri" w:cs="Calibri"/>
              </w:rPr>
              <w:t>sa</w:t>
            </w:r>
            <w:proofErr w:type="spellEnd"/>
            <w:r w:rsidRPr="001F7ECA">
              <w:rPr>
                <w:rFonts w:ascii="Calibri" w:eastAsia="SimSun" w:hAnsi="Calibri" w:cs="Calibri"/>
              </w:rPr>
              <w:t xml:space="preserve"> </w:t>
            </w:r>
            <w:proofErr w:type="spellStart"/>
            <w:r w:rsidRPr="001F7ECA">
              <w:rPr>
                <w:rFonts w:ascii="Calibri" w:eastAsia="SimSun" w:hAnsi="Calibri" w:cs="Calibri"/>
              </w:rPr>
              <w:t>njihovim</w:t>
            </w:r>
            <w:proofErr w:type="spellEnd"/>
            <w:r w:rsidRPr="001F7ECA">
              <w:rPr>
                <w:rFonts w:ascii="Calibri" w:eastAsia="SimSun" w:hAnsi="Calibri" w:cs="Calibri"/>
              </w:rPr>
              <w:t xml:space="preserve"> </w:t>
            </w:r>
            <w:proofErr w:type="spellStart"/>
            <w:r w:rsidRPr="001F7ECA">
              <w:rPr>
                <w:rFonts w:ascii="Calibri" w:eastAsia="SimSun" w:hAnsi="Calibri" w:cs="Calibri"/>
              </w:rPr>
              <w:t>porijeklom</w:t>
            </w:r>
            <w:proofErr w:type="spellEnd"/>
            <w:r w:rsidRPr="001F7ECA">
              <w:rPr>
                <w:rFonts w:ascii="Calibri" w:eastAsia="SimSun" w:hAnsi="Calibri" w:cs="Calibri"/>
              </w:rPr>
              <w:t>.</w:t>
            </w:r>
          </w:p>
          <w:p w14:paraId="375FAF91" w14:textId="13FFE6A7" w:rsidR="00E65AD6" w:rsidRDefault="001F7EC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5" w:hanging="270"/>
              <w:rPr>
                <w:rFonts w:eastAsia="Times New Roman" w:cs="Courier New"/>
                <w:lang w:val="mk-MK"/>
              </w:rPr>
            </w:pPr>
            <w:r w:rsidRPr="001F7ECA">
              <w:rPr>
                <w:rFonts w:eastAsia="Times New Roman" w:cs="Courier New"/>
                <w:lang w:val="mk-MK"/>
              </w:rPr>
              <w:t xml:space="preserve">Učenici, podijeljeni u male grupe/parove, posmatraju različite prirodne </w:t>
            </w:r>
            <w:r w:rsidR="006714F4">
              <w:rPr>
                <w:rFonts w:eastAsia="Times New Roman" w:cs="Courier New"/>
                <w:lang w:val="bs-Latn-BA"/>
              </w:rPr>
              <w:t>i vještačke</w:t>
            </w:r>
            <w:r w:rsidRPr="001F7ECA">
              <w:rPr>
                <w:rFonts w:eastAsia="Times New Roman" w:cs="Courier New"/>
                <w:lang w:val="mk-MK"/>
              </w:rPr>
              <w:t xml:space="preserve"> materijale i identifikuju njihova svojstva.</w:t>
            </w:r>
          </w:p>
          <w:p w14:paraId="6B994018" w14:textId="253EDA9F" w:rsidR="001F7ECA" w:rsidRPr="001F7ECA" w:rsidRDefault="001F7EC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5" w:hanging="270"/>
              <w:rPr>
                <w:rFonts w:ascii="Calibri" w:eastAsia="SimSun" w:hAnsi="Calibri" w:cs="Calibri"/>
              </w:rPr>
            </w:pPr>
            <w:r w:rsidRPr="001F7ECA">
              <w:rPr>
                <w:rFonts w:eastAsia="Times New Roman" w:cs="Courier New"/>
                <w:lang w:val="mk-MK"/>
              </w:rPr>
              <w:t xml:space="preserve">Učenici, podijeljeni u male grupe/parove, izvode eksperimente koji istražuju </w:t>
            </w:r>
            <w:r>
              <w:rPr>
                <w:rFonts w:eastAsia="Times New Roman" w:cs="Courier New"/>
                <w:lang w:val="bs-Latn-BA"/>
              </w:rPr>
              <w:t>tvrdoću</w:t>
            </w:r>
            <w:r w:rsidRPr="001F7ECA">
              <w:rPr>
                <w:rFonts w:eastAsia="Times New Roman" w:cs="Courier New"/>
                <w:lang w:val="mk-MK"/>
              </w:rPr>
              <w:t xml:space="preserve"> različitih materijala (na primjer: stiropor, guma i drvo) koristeći čulo dodira, prave poređenje, a zatim rangiraju materijale prema </w:t>
            </w:r>
            <w:r w:rsidR="007D1765">
              <w:rPr>
                <w:rFonts w:eastAsia="Times New Roman" w:cs="Courier New"/>
                <w:lang w:val="bs-Latn-BA"/>
              </w:rPr>
              <w:t>tvrdoći</w:t>
            </w:r>
            <w:r w:rsidRPr="001F7ECA">
              <w:rPr>
                <w:rFonts w:eastAsia="Times New Roman" w:cs="Courier New"/>
                <w:lang w:val="mk-MK"/>
              </w:rPr>
              <w:t>.</w:t>
            </w:r>
          </w:p>
          <w:p w14:paraId="295BFEAE" w14:textId="5CDF689F" w:rsidR="007D1765" w:rsidRDefault="007D176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5" w:hanging="270"/>
              <w:rPr>
                <w:rFonts w:eastAsia="Times New Roman" w:cs="Courier New"/>
                <w:lang w:val="mk-MK"/>
              </w:rPr>
            </w:pPr>
            <w:r w:rsidRPr="007D1765">
              <w:rPr>
                <w:rFonts w:eastAsia="Times New Roman" w:cs="Courier New"/>
                <w:lang w:val="mk-MK"/>
              </w:rPr>
              <w:t xml:space="preserve">Učenici, podijeljeni u male grupe/parove, izvode eksperimente koji istražuju elastičnost različitih materijala (na primjer: </w:t>
            </w:r>
            <w:r w:rsidR="001C7872">
              <w:rPr>
                <w:rFonts w:eastAsia="Times New Roman" w:cs="Courier New"/>
                <w:lang w:val="bs-Latn-BA"/>
              </w:rPr>
              <w:t>lastiši</w:t>
            </w:r>
            <w:r w:rsidRPr="007D1765">
              <w:rPr>
                <w:rFonts w:eastAsia="Times New Roman" w:cs="Courier New"/>
                <w:lang w:val="mk-MK"/>
              </w:rPr>
              <w:t xml:space="preserve"> od različite gume ili komadi različitih tekstila) u "fer" uvjetima, dok mjere njihovu dužinu nakon istezanja. Učenici tabelarno prikazuju rezultate mjerenja, upoređuju i rangiraju materijale prema njihovoj elastičnosti.</w:t>
            </w:r>
          </w:p>
          <w:p w14:paraId="12D4CC88" w14:textId="7AF6B550" w:rsidR="007D1765" w:rsidRPr="007D1765" w:rsidRDefault="007D176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5" w:hanging="270"/>
              <w:rPr>
                <w:rFonts w:eastAsia="Times New Roman" w:cs="Courier New"/>
                <w:lang w:val="mk-MK"/>
              </w:rPr>
            </w:pPr>
            <w:r w:rsidRPr="007D1765">
              <w:rPr>
                <w:rFonts w:cs="Calibri"/>
                <w:lang w:val="mk-MK"/>
              </w:rPr>
              <w:t xml:space="preserve">Učenici, podijeljeni u male grupe/parove, izvode eksperimente koji istražuju upijanje vode različitih vrsta papira iste veličine, uronjenih u jednaku zapreminu vode (svaki komad papira u zasebnoj posudi s vodom) u isto vrijeme, prilikom mjerenja zapremine vode koja nije </w:t>
            </w:r>
            <w:r>
              <w:rPr>
                <w:rFonts w:cs="Calibri"/>
                <w:lang w:val="bs-Latn-BA"/>
              </w:rPr>
              <w:t>upijena</w:t>
            </w:r>
            <w:r w:rsidRPr="007D1765">
              <w:rPr>
                <w:rFonts w:cs="Calibri"/>
                <w:lang w:val="mk-MK"/>
              </w:rPr>
              <w:t>. Učenici tabelarno prikazuju rezultate mjerenja, upoređuju i rangiraju različite vrste papira prema upijanju.</w:t>
            </w:r>
          </w:p>
          <w:p w14:paraId="59317C11" w14:textId="773AB45C" w:rsidR="007D1765" w:rsidRDefault="007D176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5" w:hanging="270"/>
              <w:rPr>
                <w:rFonts w:eastAsia="Times New Roman" w:cs="Courier New"/>
                <w:lang w:val="mk-MK"/>
              </w:rPr>
            </w:pPr>
            <w:r w:rsidRPr="007D1765">
              <w:rPr>
                <w:rFonts w:eastAsia="Times New Roman" w:cs="Courier New"/>
                <w:lang w:val="mk-MK"/>
              </w:rPr>
              <w:t xml:space="preserve">Učenici, podijeljeni u male grupe/parove, izvode eksperimente za ispitivanje toplinske provodljivosti različitih materijala (na primjer: metalna, plastična i drvena kašika stavljena istovremeno u čašu sa određenom zapreminom tople vode zagrijane na oko 40 </w:t>
            </w:r>
            <w:r w:rsidR="001C7872">
              <w:rPr>
                <w:rFonts w:eastAsia="Times New Roman" w:cstheme="minorHAnsi"/>
                <w:lang w:val="mk-MK"/>
              </w:rPr>
              <w:t>⁰</w:t>
            </w:r>
            <w:r w:rsidR="001C7872">
              <w:rPr>
                <w:rFonts w:eastAsia="Times New Roman" w:cs="Courier New"/>
                <w:lang w:val="bs-Latn-BA"/>
              </w:rPr>
              <w:t xml:space="preserve"> </w:t>
            </w:r>
            <w:r w:rsidRPr="007D1765">
              <w:rPr>
                <w:rFonts w:eastAsia="Times New Roman" w:cs="Courier New"/>
                <w:lang w:val="mk-MK"/>
              </w:rPr>
              <w:t>C, nakon čega se čulom dodira detektuje stepen topline kašike). Učenici upoređuju rezultate i rangiraju materijale prema njihovoj toplotnoj provodljivosti.</w:t>
            </w:r>
          </w:p>
          <w:p w14:paraId="63B9B45D" w14:textId="696F6331" w:rsidR="007D1765" w:rsidRDefault="007D176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5" w:hanging="270"/>
              <w:rPr>
                <w:rFonts w:eastAsia="Times New Roman" w:cs="Courier New"/>
                <w:lang w:val="mk-MK"/>
              </w:rPr>
            </w:pPr>
            <w:r w:rsidRPr="007D1765">
              <w:rPr>
                <w:rFonts w:eastAsia="Times New Roman" w:cs="Courier New"/>
                <w:lang w:val="mk-MK"/>
              </w:rPr>
              <w:t>Učenici, podijeljeni u male grupe/parove, izvode eksperimente koji istražuju magnetizam različitih materijala (na primjer: metalne spajalice, novčići, metalni nakit, plastične kocke, komadi drveta, staklene perle, gumen</w:t>
            </w:r>
            <w:r w:rsidR="001C7872">
              <w:rPr>
                <w:rFonts w:eastAsia="Times New Roman" w:cs="Courier New"/>
                <w:lang w:val="bs-Latn-BA"/>
              </w:rPr>
              <w:t>i</w:t>
            </w:r>
            <w:r w:rsidRPr="007D1765">
              <w:rPr>
                <w:rFonts w:eastAsia="Times New Roman" w:cs="Courier New"/>
                <w:lang w:val="mk-MK"/>
              </w:rPr>
              <w:t xml:space="preserve"> </w:t>
            </w:r>
            <w:r>
              <w:rPr>
                <w:rFonts w:eastAsia="Times New Roman" w:cs="Courier New"/>
                <w:lang w:val="bs-Latn-BA"/>
              </w:rPr>
              <w:t>lastiši</w:t>
            </w:r>
            <w:r w:rsidRPr="007D1765">
              <w:rPr>
                <w:rFonts w:eastAsia="Times New Roman" w:cs="Courier New"/>
                <w:lang w:val="mk-MK"/>
              </w:rPr>
              <w:t>, itd.) na osnovu postojanja ili odsustv</w:t>
            </w:r>
            <w:r w:rsidR="001C7872">
              <w:rPr>
                <w:rFonts w:eastAsia="Times New Roman" w:cs="Courier New"/>
                <w:lang w:val="bs-Latn-BA"/>
              </w:rPr>
              <w:t>a</w:t>
            </w:r>
            <w:r w:rsidRPr="007D1765">
              <w:rPr>
                <w:rFonts w:eastAsia="Times New Roman" w:cs="Courier New"/>
                <w:lang w:val="mk-MK"/>
              </w:rPr>
              <w:t xml:space="preserve"> privlačnih sila između materijala i magneta.</w:t>
            </w:r>
          </w:p>
          <w:p w14:paraId="1ADA5A64" w14:textId="0D8497BC" w:rsidR="007D1765" w:rsidRDefault="007D176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5" w:hanging="270"/>
              <w:rPr>
                <w:rFonts w:eastAsia="Times New Roman" w:cs="Courier New"/>
                <w:lang w:val="mk-MK"/>
              </w:rPr>
            </w:pPr>
            <w:r w:rsidRPr="007D1765">
              <w:rPr>
                <w:rFonts w:eastAsia="Times New Roman" w:cs="Courier New"/>
                <w:lang w:val="mk-MK"/>
              </w:rPr>
              <w:t xml:space="preserve">Učenici kroz igru </w:t>
            </w:r>
            <w:r w:rsidRPr="007D1765">
              <w:rPr>
                <w:rFonts w:eastAsia="Times New Roman" w:cs="Courier New"/>
                <w:i/>
                <w:iCs/>
                <w:lang w:val="mk-MK"/>
              </w:rPr>
              <w:t>​​Recite predmet napravljen od</w:t>
            </w:r>
            <w:r w:rsidRPr="007D1765">
              <w:rPr>
                <w:rFonts w:eastAsia="Times New Roman" w:cs="Courier New"/>
                <w:lang w:val="mk-MK"/>
              </w:rPr>
              <w:t xml:space="preserve"> ... nabrajaju predmete napravljen</w:t>
            </w:r>
            <w:r w:rsidR="001C7872">
              <w:rPr>
                <w:rFonts w:eastAsia="Times New Roman" w:cs="Courier New"/>
                <w:lang w:val="bs-Latn-BA"/>
              </w:rPr>
              <w:t>ih</w:t>
            </w:r>
            <w:r w:rsidRPr="007D1765">
              <w:rPr>
                <w:rFonts w:eastAsia="Times New Roman" w:cs="Courier New"/>
                <w:lang w:val="mk-MK"/>
              </w:rPr>
              <w:t xml:space="preserve"> od određenog materijala.</w:t>
            </w:r>
          </w:p>
          <w:p w14:paraId="4A2F62D7" w14:textId="30B0BC6E" w:rsidR="007D1765" w:rsidRDefault="007D176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5" w:hanging="270"/>
              <w:rPr>
                <w:rFonts w:eastAsia="Times New Roman" w:cs="Courier New"/>
                <w:lang w:val="mk-MK"/>
              </w:rPr>
            </w:pPr>
            <w:r w:rsidRPr="007D1765">
              <w:rPr>
                <w:rFonts w:eastAsia="Times New Roman" w:cs="Courier New"/>
                <w:lang w:val="mk-MK"/>
              </w:rPr>
              <w:t>Učenici prate vizuelnu prezentaciju sa primerima različitih materijala i diskutuju o tome gd</w:t>
            </w:r>
            <w:r w:rsidR="001C7872">
              <w:rPr>
                <w:rFonts w:eastAsia="Times New Roman" w:cs="Courier New"/>
                <w:lang w:val="bs-Latn-BA"/>
              </w:rPr>
              <w:t>j</w:t>
            </w:r>
            <w:r w:rsidRPr="007D1765">
              <w:rPr>
                <w:rFonts w:eastAsia="Times New Roman" w:cs="Courier New"/>
                <w:lang w:val="mk-MK"/>
              </w:rPr>
              <w:t xml:space="preserve">e se materijali koriste u svakodnevnom životu i zašto (npr. staklo se koristi za izradu prozora jer je tvrdo, ne upija / propušta vodu, prozirno je; metal </w:t>
            </w:r>
            <w:r w:rsidR="001C7872">
              <w:rPr>
                <w:rFonts w:eastAsia="Times New Roman" w:cs="Courier New"/>
                <w:lang w:val="bs-Latn-BA"/>
              </w:rPr>
              <w:t>s</w:t>
            </w:r>
            <w:r w:rsidRPr="007D1765">
              <w:rPr>
                <w:rFonts w:eastAsia="Times New Roman" w:cs="Courier New"/>
                <w:lang w:val="mk-MK"/>
              </w:rPr>
              <w:t xml:space="preserve">e koristi za pravljenje </w:t>
            </w:r>
            <w:r w:rsidR="001C7872">
              <w:rPr>
                <w:rFonts w:eastAsia="Times New Roman" w:cs="Courier New"/>
                <w:lang w:val="bs-Latn-BA"/>
              </w:rPr>
              <w:t>posuđa</w:t>
            </w:r>
            <w:r w:rsidRPr="007D1765">
              <w:rPr>
                <w:rFonts w:eastAsia="Times New Roman" w:cs="Courier New"/>
                <w:lang w:val="mk-MK"/>
              </w:rPr>
              <w:t xml:space="preserve"> jer je tvrd, ne upija / ne propušta vodu, nije lomljiv</w:t>
            </w:r>
            <w:r w:rsidR="001C7872">
              <w:rPr>
                <w:rFonts w:eastAsia="Times New Roman" w:cs="Courier New"/>
                <w:lang w:val="bs-Latn-BA"/>
              </w:rPr>
              <w:t>o</w:t>
            </w:r>
            <w:r w:rsidRPr="007D1765">
              <w:rPr>
                <w:rFonts w:eastAsia="Times New Roman" w:cs="Courier New"/>
                <w:lang w:val="mk-MK"/>
              </w:rPr>
              <w:t>, provodi toplotu itd.).</w:t>
            </w:r>
          </w:p>
          <w:p w14:paraId="7449235E" w14:textId="36640BF7" w:rsidR="00E65AD6" w:rsidRPr="007D1765" w:rsidRDefault="007D1765" w:rsidP="007D1765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eastAsia="Times New Roman" w:cs="Courier New"/>
                <w:color w:val="FF0000"/>
                <w:lang w:val="mk-MK"/>
              </w:rPr>
            </w:pPr>
            <w:r w:rsidRPr="007D1765">
              <w:rPr>
                <w:rFonts w:eastAsia="Times New Roman" w:cs="Courier New"/>
                <w:lang w:val="mk-MK"/>
              </w:rPr>
              <w:t xml:space="preserve">Svaki učenik popunjava </w:t>
            </w:r>
            <w:r>
              <w:rPr>
                <w:rFonts w:eastAsia="Times New Roman" w:cs="Courier New"/>
                <w:lang w:val="bs-Latn-BA"/>
              </w:rPr>
              <w:t>rad</w:t>
            </w:r>
            <w:r w:rsidRPr="007D1765">
              <w:rPr>
                <w:rFonts w:eastAsia="Times New Roman" w:cs="Courier New"/>
                <w:lang w:val="mk-MK"/>
              </w:rPr>
              <w:t>ni listić u kojem povezuje dijelove zadatog predmeta sa odgovarajućim materijalom od kojeg su izrađeni.</w:t>
            </w:r>
          </w:p>
          <w:p w14:paraId="5E683642" w14:textId="77777777" w:rsidR="002C4A07" w:rsidRDefault="002C4A07" w:rsidP="00172E1E">
            <w:pPr>
              <w:spacing w:after="0" w:line="256" w:lineRule="auto"/>
              <w:contextualSpacing/>
              <w:rPr>
                <w:rFonts w:eastAsia="Times New Roman" w:cs="Courier New"/>
                <w:color w:val="FF0000"/>
                <w:lang w:val="mk-MK"/>
              </w:rPr>
            </w:pPr>
          </w:p>
        </w:tc>
      </w:tr>
    </w:tbl>
    <w:p w14:paraId="2DF07FF5" w14:textId="77777777" w:rsidR="00172E1E" w:rsidRDefault="00172E1E">
      <w:r>
        <w:br w:type="page"/>
      </w: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8363"/>
      </w:tblGrid>
      <w:tr w:rsidR="00560A49" w:rsidRPr="00560A49" w14:paraId="01A06491" w14:textId="77777777">
        <w:trPr>
          <w:trHeight w:val="548"/>
        </w:trPr>
        <w:tc>
          <w:tcPr>
            <w:tcW w:w="13041" w:type="dxa"/>
            <w:gridSpan w:val="2"/>
            <w:shd w:val="clear" w:color="auto" w:fill="D9E2F3"/>
          </w:tcPr>
          <w:p w14:paraId="5E3E5099" w14:textId="17A6E729" w:rsidR="007D1765" w:rsidRDefault="00817618" w:rsidP="007D1765">
            <w:pPr>
              <w:spacing w:after="120" w:line="240" w:lineRule="auto"/>
              <w:rPr>
                <w:rFonts w:cs="Calibri"/>
                <w:b/>
                <w:i/>
                <w:color w:val="000000" w:themeColor="text1"/>
              </w:rPr>
            </w:pPr>
            <w:proofErr w:type="spellStart"/>
            <w:r w:rsidRPr="00560A49">
              <w:rPr>
                <w:rFonts w:cs="Calibri"/>
                <w:bCs/>
                <w:color w:val="000000" w:themeColor="text1"/>
              </w:rPr>
              <w:lastRenderedPageBreak/>
              <w:t>Te</w:t>
            </w:r>
            <w:proofErr w:type="spellEnd"/>
            <w:r w:rsidR="007D1765">
              <w:rPr>
                <w:rFonts w:cs="Calibri"/>
                <w:bCs/>
                <w:color w:val="000000" w:themeColor="text1"/>
                <w:lang w:val="bs-Latn-BA"/>
              </w:rPr>
              <w:t>m</w:t>
            </w:r>
            <w:r w:rsidRPr="00560A49">
              <w:rPr>
                <w:rFonts w:cs="Calibri"/>
                <w:bCs/>
                <w:color w:val="000000" w:themeColor="text1"/>
              </w:rPr>
              <w:t>a</w:t>
            </w:r>
            <w:r w:rsidRPr="00560A49">
              <w:rPr>
                <w:rFonts w:cs="Calibri"/>
                <w:b/>
                <w:color w:val="000000" w:themeColor="text1"/>
                <w:lang w:val="ru-RU"/>
              </w:rPr>
              <w:t xml:space="preserve">: </w:t>
            </w:r>
            <w:r w:rsidR="007D1765">
              <w:rPr>
                <w:rFonts w:cs="Calibri"/>
                <w:b/>
                <w:i/>
                <w:color w:val="000000" w:themeColor="text1"/>
              </w:rPr>
              <w:t xml:space="preserve">ZEMLJA, SUNCE I MJESEC </w:t>
            </w:r>
          </w:p>
          <w:p w14:paraId="5AF4EFCD" w14:textId="73C91BB1" w:rsidR="00E65AD6" w:rsidRPr="00560A49" w:rsidRDefault="007D1765" w:rsidP="007D1765">
            <w:pPr>
              <w:spacing w:after="120" w:line="240" w:lineRule="auto"/>
              <w:rPr>
                <w:rFonts w:cs="Calibri"/>
                <w:color w:val="000000" w:themeColor="text1"/>
                <w:lang w:val="mk-MK"/>
              </w:rPr>
            </w:pPr>
            <w:r>
              <w:rPr>
                <w:rFonts w:cs="Calibri"/>
                <w:color w:val="000000" w:themeColor="text1"/>
                <w:lang w:val="bs-Latn-BA"/>
              </w:rPr>
              <w:t>Ukupno časova</w:t>
            </w:r>
            <w:r w:rsidR="00817618" w:rsidRPr="00560A49">
              <w:rPr>
                <w:rFonts w:cs="Calibri"/>
                <w:color w:val="000000" w:themeColor="text1"/>
                <w:lang w:val="mk-MK"/>
              </w:rPr>
              <w:t xml:space="preserve">: </w:t>
            </w:r>
            <w:r w:rsidR="00817618" w:rsidRPr="00560A49">
              <w:rPr>
                <w:rFonts w:cs="Calibri"/>
                <w:b/>
                <w:color w:val="000000" w:themeColor="text1"/>
                <w:lang w:val="mk-MK"/>
              </w:rPr>
              <w:t>1</w:t>
            </w:r>
            <w:r w:rsidR="00817618" w:rsidRPr="00560A49">
              <w:rPr>
                <w:rFonts w:cs="Calibri"/>
                <w:b/>
                <w:color w:val="000000" w:themeColor="text1"/>
              </w:rPr>
              <w:t>2</w:t>
            </w:r>
          </w:p>
        </w:tc>
      </w:tr>
      <w:tr w:rsidR="00E65AD6" w14:paraId="38544560" w14:textId="77777777">
        <w:tc>
          <w:tcPr>
            <w:tcW w:w="13041" w:type="dxa"/>
            <w:gridSpan w:val="2"/>
          </w:tcPr>
          <w:p w14:paraId="013EC108" w14:textId="30B831FA" w:rsidR="00E65AD6" w:rsidRPr="007D1765" w:rsidRDefault="007D1765">
            <w:pPr>
              <w:spacing w:after="60" w:line="240" w:lineRule="auto"/>
              <w:rPr>
                <w:rFonts w:cs="Calibri"/>
                <w:b/>
                <w:lang w:val="bs-Latn-BA"/>
              </w:rPr>
            </w:pPr>
            <w:r>
              <w:rPr>
                <w:rFonts w:cs="Calibri"/>
                <w:b/>
                <w:lang w:val="bs-Latn-BA"/>
              </w:rPr>
              <w:t>Rezultati učenja</w:t>
            </w:r>
          </w:p>
          <w:p w14:paraId="5F8005C7" w14:textId="5ED092D4" w:rsidR="00E65AD6" w:rsidRDefault="007D1765">
            <w:pPr>
              <w:spacing w:after="60" w:line="240" w:lineRule="auto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mk-MK"/>
              </w:rPr>
              <w:t xml:space="preserve">Učenik/učenica će biti sposoban/sposobna da: </w:t>
            </w:r>
          </w:p>
          <w:p w14:paraId="4D6A9FA2" w14:textId="53EFA4AF" w:rsidR="00E65AD6" w:rsidRDefault="007D1765">
            <w:pPr>
              <w:pStyle w:val="ListParagraph1"/>
              <w:numPr>
                <w:ilvl w:val="0"/>
                <w:numId w:val="8"/>
              </w:numPr>
              <w:tabs>
                <w:tab w:val="clear" w:pos="418"/>
                <w:tab w:val="left" w:pos="454"/>
              </w:tabs>
              <w:spacing w:after="60" w:line="240" w:lineRule="auto"/>
              <w:ind w:hanging="261"/>
              <w:rPr>
                <w:rFonts w:cs="Calibri"/>
                <w:lang w:val="mk-MK"/>
              </w:rPr>
            </w:pPr>
            <w:r>
              <w:rPr>
                <w:rFonts w:cs="Courier New"/>
                <w:lang w:val="bs-Latn-BA"/>
              </w:rPr>
              <w:t xml:space="preserve">identifikuje Sunce kao najbližu zvijezdu do Zemlje i da povezuje sa promjenom godišnjih doba i njihovih karakteristika; </w:t>
            </w:r>
          </w:p>
          <w:p w14:paraId="0E7AF082" w14:textId="7A784217" w:rsidR="00E65AD6" w:rsidRDefault="007D1765">
            <w:pPr>
              <w:pStyle w:val="ListParagraph1"/>
              <w:numPr>
                <w:ilvl w:val="0"/>
                <w:numId w:val="8"/>
              </w:numPr>
              <w:tabs>
                <w:tab w:val="clear" w:pos="418"/>
                <w:tab w:val="left" w:pos="454"/>
              </w:tabs>
              <w:spacing w:after="60" w:line="240" w:lineRule="auto"/>
              <w:ind w:hanging="261"/>
              <w:rPr>
                <w:rFonts w:cs="Calibri"/>
                <w:lang w:val="mk-MK"/>
              </w:rPr>
            </w:pPr>
            <w:proofErr w:type="spellStart"/>
            <w:r>
              <w:rPr>
                <w:rFonts w:cs="Calibri"/>
              </w:rPr>
              <w:t>objašnjava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pojavu</w:t>
            </w:r>
            <w:proofErr w:type="spellEnd"/>
            <w:r>
              <w:rPr>
                <w:rFonts w:cs="Calibri"/>
              </w:rPr>
              <w:t xml:space="preserve"> dana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noći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kao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posljedicu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kretanja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Zemlje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oko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svoje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ose</w:t>
            </w:r>
            <w:proofErr w:type="spellEnd"/>
            <w:r>
              <w:rPr>
                <w:rFonts w:cs="Calibri"/>
              </w:rPr>
              <w:t xml:space="preserve">; </w:t>
            </w:r>
          </w:p>
          <w:p w14:paraId="1D6958DC" w14:textId="7562B86E" w:rsidR="00E65AD6" w:rsidRDefault="007D1765">
            <w:pPr>
              <w:pStyle w:val="ListParagraph1"/>
              <w:numPr>
                <w:ilvl w:val="0"/>
                <w:numId w:val="8"/>
              </w:numPr>
              <w:tabs>
                <w:tab w:val="clear" w:pos="418"/>
                <w:tab w:val="left" w:pos="454"/>
              </w:tabs>
              <w:spacing w:after="60" w:line="240" w:lineRule="auto"/>
              <w:ind w:hanging="261"/>
              <w:rPr>
                <w:rFonts w:cs="Calibri"/>
                <w:lang w:val="mk-MK"/>
              </w:rPr>
            </w:pPr>
            <w:r>
              <w:rPr>
                <w:rFonts w:cs="Calibri"/>
                <w:lang w:val="bs-Latn-BA"/>
              </w:rPr>
              <w:t>objašnjava pojavu sjena i povezuje promjenu sjena</w:t>
            </w:r>
            <w:r w:rsidR="009C3246">
              <w:rPr>
                <w:rFonts w:cs="Calibri"/>
                <w:lang w:val="bs-Latn-BA"/>
              </w:rPr>
              <w:t xml:space="preserve"> sa promjenom položaja Sunca na nebu; </w:t>
            </w:r>
          </w:p>
          <w:p w14:paraId="22170C4D" w14:textId="46212840" w:rsidR="009C3246" w:rsidRDefault="009C3246" w:rsidP="009C3246">
            <w:pPr>
              <w:pStyle w:val="ListParagraph1"/>
              <w:numPr>
                <w:ilvl w:val="0"/>
                <w:numId w:val="8"/>
              </w:numPr>
              <w:tabs>
                <w:tab w:val="clear" w:pos="418"/>
                <w:tab w:val="left" w:pos="454"/>
              </w:tabs>
              <w:spacing w:after="60" w:line="240" w:lineRule="auto"/>
              <w:ind w:hanging="261"/>
              <w:rPr>
                <w:rFonts w:cs="Calibri"/>
                <w:lang w:val="mk-MK"/>
              </w:rPr>
            </w:pPr>
            <w:r>
              <w:rPr>
                <w:rFonts w:cs="Calibri"/>
                <w:lang w:val="bs-Latn-BA"/>
              </w:rPr>
              <w:t>opisuje Mjesec kao nebesko tijelo i da prepoznaje i opisuje mjesečeve m</w:t>
            </w:r>
            <w:r w:rsidR="001C7872">
              <w:rPr>
                <w:rFonts w:cs="Calibri"/>
                <w:lang w:val="bs-Latn-BA"/>
              </w:rPr>
              <w:t>i</w:t>
            </w:r>
            <w:r>
              <w:rPr>
                <w:rFonts w:cs="Calibri"/>
                <w:lang w:val="bs-Latn-BA"/>
              </w:rPr>
              <w:t xml:space="preserve">jene; </w:t>
            </w:r>
          </w:p>
          <w:p w14:paraId="4B5288BB" w14:textId="683A3393" w:rsidR="00E65AD6" w:rsidRDefault="009C3246" w:rsidP="009C3246">
            <w:pPr>
              <w:pStyle w:val="ListParagraph1"/>
              <w:numPr>
                <w:ilvl w:val="0"/>
                <w:numId w:val="8"/>
              </w:numPr>
              <w:tabs>
                <w:tab w:val="clear" w:pos="418"/>
                <w:tab w:val="left" w:pos="454"/>
              </w:tabs>
              <w:spacing w:after="60" w:line="240" w:lineRule="auto"/>
              <w:ind w:hanging="261"/>
              <w:rPr>
                <w:rFonts w:cs="Calibri"/>
                <w:lang w:val="mk-MK"/>
              </w:rPr>
            </w:pPr>
            <w:r>
              <w:rPr>
                <w:rFonts w:cs="Calibri"/>
                <w:lang w:val="bs-Latn-BA"/>
              </w:rPr>
              <w:t xml:space="preserve">navodi strane svijeta i određuje položaj Sunca na nebu. </w:t>
            </w:r>
          </w:p>
        </w:tc>
      </w:tr>
      <w:tr w:rsidR="00E65AD6" w14:paraId="4E8D4BFA" w14:textId="77777777">
        <w:tc>
          <w:tcPr>
            <w:tcW w:w="4678" w:type="dxa"/>
            <w:tcBorders>
              <w:bottom w:val="dashed" w:sz="4" w:space="0" w:color="auto"/>
            </w:tcBorders>
          </w:tcPr>
          <w:p w14:paraId="13F64CBE" w14:textId="37CFCD55" w:rsidR="00E65AD6" w:rsidRDefault="009C3246">
            <w:pPr>
              <w:spacing w:after="60" w:line="240" w:lineRule="auto"/>
              <w:rPr>
                <w:rFonts w:cs="Calibri"/>
                <w:b/>
                <w:lang w:val="mk-MK"/>
              </w:rPr>
            </w:pPr>
            <w:r>
              <w:rPr>
                <w:rFonts w:cs="Calibri"/>
                <w:b/>
                <w:lang w:val="bs-Latn-BA"/>
              </w:rPr>
              <w:t>Sadržaji</w:t>
            </w:r>
            <w:r w:rsidR="00817618">
              <w:rPr>
                <w:rFonts w:cs="Calibri"/>
                <w:b/>
                <w:lang w:val="mk-MK"/>
              </w:rPr>
              <w:t xml:space="preserve"> (</w:t>
            </w:r>
            <w:r>
              <w:rPr>
                <w:rFonts w:cs="Calibri"/>
                <w:b/>
                <w:lang w:val="bs-Latn-BA"/>
              </w:rPr>
              <w:t>i pojmovi</w:t>
            </w:r>
            <w:r w:rsidR="00817618">
              <w:rPr>
                <w:rFonts w:cs="Calibri"/>
                <w:b/>
                <w:lang w:val="mk-MK"/>
              </w:rPr>
              <w:t>)</w:t>
            </w:r>
          </w:p>
        </w:tc>
        <w:tc>
          <w:tcPr>
            <w:tcW w:w="8363" w:type="dxa"/>
            <w:tcBorders>
              <w:bottom w:val="dashed" w:sz="4" w:space="0" w:color="auto"/>
            </w:tcBorders>
          </w:tcPr>
          <w:p w14:paraId="6AEAD8D5" w14:textId="0960E354" w:rsidR="00E65AD6" w:rsidRDefault="009C3246">
            <w:pPr>
              <w:spacing w:after="0" w:line="240" w:lineRule="auto"/>
              <w:rPr>
                <w:rFonts w:cs="Calibri"/>
                <w:b/>
                <w:lang w:val="mk-MK"/>
              </w:rPr>
            </w:pPr>
            <w:r>
              <w:rPr>
                <w:rFonts w:cs="Calibri"/>
                <w:b/>
                <w:lang w:val="bs-Latn-BA"/>
              </w:rPr>
              <w:t>Standardi ocjenjivanja</w:t>
            </w:r>
            <w:r w:rsidR="00817618">
              <w:rPr>
                <w:rFonts w:cs="Calibri"/>
                <w:b/>
                <w:lang w:val="mk-MK"/>
              </w:rPr>
              <w:t xml:space="preserve"> </w:t>
            </w:r>
          </w:p>
        </w:tc>
      </w:tr>
      <w:tr w:rsidR="00E65AD6" w14:paraId="0399F138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1DA8A58A" w14:textId="3C279C3F" w:rsidR="00E65AD6" w:rsidRDefault="009C3246">
            <w:pPr>
              <w:pStyle w:val="ListParagraph1"/>
              <w:numPr>
                <w:ilvl w:val="0"/>
                <w:numId w:val="6"/>
              </w:numPr>
              <w:tabs>
                <w:tab w:val="left" w:pos="275"/>
              </w:tabs>
              <w:spacing w:after="0" w:line="240" w:lineRule="auto"/>
              <w:ind w:left="357" w:hanging="357"/>
              <w:rPr>
                <w:rFonts w:cs="Calibri"/>
                <w:lang w:val="mk-MK"/>
              </w:rPr>
            </w:pPr>
            <w:r>
              <w:rPr>
                <w:rFonts w:cs="Calibri"/>
              </w:rPr>
              <w:t xml:space="preserve">Dan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noć</w:t>
            </w:r>
            <w:proofErr w:type="spellEnd"/>
          </w:p>
          <w:p w14:paraId="69E3724D" w14:textId="18C01C52" w:rsidR="00E65AD6" w:rsidRDefault="009C3246">
            <w:pPr>
              <w:pStyle w:val="ListParagraph1"/>
              <w:numPr>
                <w:ilvl w:val="0"/>
                <w:numId w:val="6"/>
              </w:numPr>
              <w:tabs>
                <w:tab w:val="left" w:pos="275"/>
              </w:tabs>
              <w:spacing w:after="0" w:line="240" w:lineRule="auto"/>
              <w:ind w:left="357" w:hanging="357"/>
              <w:rPr>
                <w:rFonts w:cs="Calibri"/>
                <w:lang w:val="mk-MK"/>
              </w:rPr>
            </w:pPr>
            <w:r>
              <w:rPr>
                <w:rFonts w:cs="Calibri"/>
                <w:lang w:val="bs-Latn-BA"/>
              </w:rPr>
              <w:t>Strane svijeta</w:t>
            </w:r>
          </w:p>
          <w:p w14:paraId="55A4E5A3" w14:textId="77146F91" w:rsidR="00E65AD6" w:rsidRDefault="009C3246">
            <w:pPr>
              <w:pStyle w:val="ListParagraph1"/>
              <w:numPr>
                <w:ilvl w:val="0"/>
                <w:numId w:val="6"/>
              </w:numPr>
              <w:tabs>
                <w:tab w:val="left" w:pos="275"/>
              </w:tabs>
              <w:spacing w:after="120" w:line="240" w:lineRule="auto"/>
              <w:ind w:left="357" w:hanging="357"/>
              <w:rPr>
                <w:rFonts w:cs="Calibri"/>
                <w:lang w:val="mk-MK"/>
              </w:rPr>
            </w:pPr>
            <w:r>
              <w:rPr>
                <w:rFonts w:cs="Calibri"/>
                <w:lang w:val="bs-Latn-BA"/>
              </w:rPr>
              <w:t>Sjene</w:t>
            </w:r>
          </w:p>
          <w:p w14:paraId="320A8D1C" w14:textId="77777777" w:rsidR="00E65AD6" w:rsidRDefault="00E65AD6">
            <w:pPr>
              <w:pStyle w:val="ListParagraph1"/>
              <w:tabs>
                <w:tab w:val="left" w:pos="275"/>
              </w:tabs>
              <w:spacing w:after="120" w:line="240" w:lineRule="auto"/>
              <w:ind w:left="357"/>
              <w:rPr>
                <w:rFonts w:cs="Calibri"/>
                <w:lang w:val="mk-MK"/>
              </w:rPr>
            </w:pPr>
          </w:p>
          <w:p w14:paraId="59D43E6A" w14:textId="08C24F72" w:rsidR="00E65AD6" w:rsidRDefault="00817618">
            <w:pPr>
              <w:pStyle w:val="ListParagraph1"/>
              <w:tabs>
                <w:tab w:val="left" w:pos="275"/>
              </w:tabs>
              <w:spacing w:after="120" w:line="240" w:lineRule="auto"/>
              <w:ind w:left="275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(</w:t>
            </w:r>
            <w:r w:rsidR="009C3246">
              <w:rPr>
                <w:rFonts w:cs="Arial"/>
                <w:lang w:val="bs-Latn-BA"/>
              </w:rPr>
              <w:t xml:space="preserve">dan, noć, Zemlje, Sunce, nebo, svjetlost, toplota, mrak, Zemljina rotacija, Zemljina osa, strane svijeta, istok, zapad, sjever, jug, sjena)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</w:tcPr>
          <w:p w14:paraId="3E6B6125" w14:textId="0FC8552A" w:rsidR="00E65AD6" w:rsidRDefault="009C324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ru-RU"/>
              </w:rPr>
            </w:pPr>
            <w:proofErr w:type="spellStart"/>
            <w:r>
              <w:t>Identifikuje</w:t>
            </w:r>
            <w:proofErr w:type="spellEnd"/>
            <w:r>
              <w:t xml:space="preserve"> </w:t>
            </w:r>
            <w:proofErr w:type="spellStart"/>
            <w:r>
              <w:t>Sunce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zvijezdu</w:t>
            </w:r>
            <w:proofErr w:type="spellEnd"/>
            <w:r>
              <w:t xml:space="preserve">. </w:t>
            </w:r>
          </w:p>
          <w:p w14:paraId="387A8CDA" w14:textId="7C555EDF" w:rsidR="00E65AD6" w:rsidRDefault="009C324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ru-RU"/>
              </w:rPr>
            </w:pPr>
            <w:r>
              <w:rPr>
                <w:lang w:val="bs-Latn-BA"/>
              </w:rPr>
              <w:t xml:space="preserve">Prepoznaje Sunce kao najveći izvod svjetlosti i toplote za Zemlju. </w:t>
            </w:r>
          </w:p>
          <w:p w14:paraId="507A5AD1" w14:textId="13F1655C" w:rsidR="00E65AD6" w:rsidRDefault="009C324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ru-RU"/>
              </w:rPr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noć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odsustvo</w:t>
            </w:r>
            <w:proofErr w:type="spellEnd"/>
            <w:r>
              <w:t xml:space="preserve"> </w:t>
            </w:r>
            <w:proofErr w:type="spellStart"/>
            <w:r>
              <w:t>sunčeve</w:t>
            </w:r>
            <w:proofErr w:type="spellEnd"/>
            <w:r>
              <w:t xml:space="preserve"> </w:t>
            </w:r>
            <w:proofErr w:type="spellStart"/>
            <w:r>
              <w:t>svjetlosti</w:t>
            </w:r>
            <w:proofErr w:type="spellEnd"/>
            <w:r>
              <w:t xml:space="preserve">. </w:t>
            </w:r>
          </w:p>
          <w:p w14:paraId="00FAD2AE" w14:textId="488D9CE2" w:rsidR="00E65AD6" w:rsidRDefault="009C324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ru-RU"/>
              </w:rPr>
            </w:pPr>
            <w:proofErr w:type="spellStart"/>
            <w:r>
              <w:t>Modelom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kretanje</w:t>
            </w:r>
            <w:proofErr w:type="spellEnd"/>
            <w:r>
              <w:t xml:space="preserve"> </w:t>
            </w:r>
            <w:proofErr w:type="spellStart"/>
            <w:r>
              <w:t>Zemlje</w:t>
            </w:r>
            <w:proofErr w:type="spellEnd"/>
            <w:r>
              <w:t xml:space="preserve"> </w:t>
            </w:r>
            <w:proofErr w:type="spellStart"/>
            <w:r>
              <w:t>oko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(</w:t>
            </w:r>
            <w:proofErr w:type="spellStart"/>
            <w:r>
              <w:t>Zemljina</w:t>
            </w:r>
            <w:proofErr w:type="spellEnd"/>
            <w:r>
              <w:t xml:space="preserve"> </w:t>
            </w:r>
            <w:proofErr w:type="spellStart"/>
            <w:r>
              <w:t>rotacija</w:t>
            </w:r>
            <w:proofErr w:type="spellEnd"/>
            <w:r>
              <w:t xml:space="preserve">)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razlog</w:t>
            </w:r>
            <w:proofErr w:type="spellEnd"/>
            <w:r>
              <w:t xml:space="preserve"> za </w:t>
            </w:r>
            <w:proofErr w:type="spellStart"/>
            <w:r>
              <w:t>pojavu</w:t>
            </w:r>
            <w:proofErr w:type="spellEnd"/>
            <w:r>
              <w:t xml:space="preserve"> dana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noći</w:t>
            </w:r>
            <w:proofErr w:type="spellEnd"/>
            <w:r>
              <w:t xml:space="preserve">. </w:t>
            </w:r>
          </w:p>
          <w:p w14:paraId="31710D04" w14:textId="4BE94214" w:rsidR="00E65AD6" w:rsidRDefault="009C324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ru-RU"/>
              </w:rPr>
            </w:pPr>
            <w:r>
              <w:rPr>
                <w:lang w:val="bs-Latn-BA"/>
              </w:rPr>
              <w:t xml:space="preserve">Navodi strane svijeta. </w:t>
            </w:r>
          </w:p>
          <w:p w14:paraId="590D27F2" w14:textId="3406B788" w:rsidR="00E65AD6" w:rsidRDefault="009C324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ru-RU"/>
              </w:rPr>
            </w:pPr>
            <w:r>
              <w:rPr>
                <w:lang w:val="bs-Latn-BA"/>
              </w:rPr>
              <w:t>Pravi vezu između strane svijeta i položaj Sunca na nebu.</w:t>
            </w:r>
          </w:p>
          <w:p w14:paraId="68C25DEB" w14:textId="2A8AD121" w:rsidR="00E65AD6" w:rsidRDefault="00E12F3C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ru-RU"/>
              </w:rPr>
            </w:pPr>
            <w:proofErr w:type="spellStart"/>
            <w:r>
              <w:t>Identifikuje</w:t>
            </w:r>
            <w:proofErr w:type="spellEnd"/>
            <w:r>
              <w:t xml:space="preserve"> </w:t>
            </w:r>
            <w:proofErr w:type="spellStart"/>
            <w:r>
              <w:t>sjene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sjene</w:t>
            </w:r>
            <w:proofErr w:type="spellEnd"/>
            <w:r>
              <w:t xml:space="preserve"> u </w:t>
            </w:r>
            <w:proofErr w:type="spellStart"/>
            <w:r>
              <w:t>toku</w:t>
            </w:r>
            <w:proofErr w:type="spellEnd"/>
            <w:r>
              <w:t xml:space="preserve"> dana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položajem</w:t>
            </w:r>
            <w:proofErr w:type="spellEnd"/>
            <w:r>
              <w:t xml:space="preserve"> </w:t>
            </w:r>
            <w:proofErr w:type="spellStart"/>
            <w:r>
              <w:t>Sunca</w:t>
            </w:r>
            <w:proofErr w:type="spellEnd"/>
            <w:r>
              <w:t xml:space="preserve">. </w:t>
            </w:r>
          </w:p>
        </w:tc>
      </w:tr>
      <w:tr w:rsidR="00E65AD6" w14:paraId="413EF103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43C79396" w14:textId="41D2FC26" w:rsidR="00E65AD6" w:rsidRDefault="00E12F3C">
            <w:pPr>
              <w:pStyle w:val="ListParagraph1"/>
              <w:numPr>
                <w:ilvl w:val="0"/>
                <w:numId w:val="6"/>
              </w:numPr>
              <w:tabs>
                <w:tab w:val="left" w:pos="275"/>
              </w:tabs>
              <w:spacing w:after="120" w:line="240" w:lineRule="auto"/>
              <w:ind w:left="360"/>
              <w:rPr>
                <w:rFonts w:cs="Calibri"/>
                <w:lang w:val="mk-MK"/>
              </w:rPr>
            </w:pPr>
            <w:proofErr w:type="spellStart"/>
            <w:r>
              <w:rPr>
                <w:rFonts w:cs="Calibri"/>
              </w:rPr>
              <w:t>Godišnja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doba</w:t>
            </w:r>
            <w:proofErr w:type="spellEnd"/>
          </w:p>
          <w:p w14:paraId="5A75BBB4" w14:textId="77777777" w:rsidR="00E65AD6" w:rsidRDefault="00E65AD6">
            <w:pPr>
              <w:pStyle w:val="ListParagraph1"/>
              <w:tabs>
                <w:tab w:val="left" w:pos="275"/>
              </w:tabs>
              <w:spacing w:after="120" w:line="240" w:lineRule="auto"/>
              <w:ind w:left="360"/>
              <w:rPr>
                <w:rFonts w:cs="Calibri"/>
                <w:lang w:val="mk-MK"/>
              </w:rPr>
            </w:pPr>
          </w:p>
          <w:p w14:paraId="71AEDCE7" w14:textId="74288195" w:rsidR="00E65AD6" w:rsidRDefault="00817618">
            <w:pPr>
              <w:pStyle w:val="ListParagraph1"/>
              <w:tabs>
                <w:tab w:val="left" w:pos="275"/>
              </w:tabs>
              <w:spacing w:after="120" w:line="240" w:lineRule="auto"/>
              <w:ind w:left="275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(</w:t>
            </w:r>
            <w:r w:rsidR="00E12F3C">
              <w:rPr>
                <w:rFonts w:cs="Arial"/>
                <w:lang w:val="bs-Latn-BA"/>
              </w:rPr>
              <w:t>proljeće, ljeto, jesen, zima</w:t>
            </w:r>
            <w:r>
              <w:rPr>
                <w:rFonts w:cs="Arial"/>
                <w:lang w:val="mk-MK"/>
              </w:rPr>
              <w:t>)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</w:tcPr>
          <w:p w14:paraId="5C5D7510" w14:textId="334180F1" w:rsidR="00E65AD6" w:rsidRDefault="00E12F3C">
            <w:pPr>
              <w:numPr>
                <w:ilvl w:val="0"/>
                <w:numId w:val="4"/>
              </w:numPr>
              <w:spacing w:after="0" w:line="240" w:lineRule="auto"/>
              <w:ind w:left="265" w:hanging="265"/>
              <w:contextualSpacing/>
              <w:rPr>
                <w:lang w:val="ru-RU"/>
              </w:rPr>
            </w:pPr>
            <w:proofErr w:type="spellStart"/>
            <w:r>
              <w:rPr>
                <w:rFonts w:eastAsia="Times New Roman" w:cs="Courier New"/>
              </w:rPr>
              <w:t>Modelom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opisuje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kretanje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Zemlje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oko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Sunca</w:t>
            </w:r>
            <w:proofErr w:type="spellEnd"/>
            <w:r>
              <w:rPr>
                <w:rFonts w:eastAsia="Times New Roman" w:cs="Courier New"/>
              </w:rPr>
              <w:t xml:space="preserve">. </w:t>
            </w:r>
          </w:p>
          <w:p w14:paraId="0860DD6D" w14:textId="54AE09D7" w:rsidR="00E65AD6" w:rsidRDefault="00E12F3C">
            <w:pPr>
              <w:numPr>
                <w:ilvl w:val="0"/>
                <w:numId w:val="4"/>
              </w:numPr>
              <w:spacing w:after="0" w:line="240" w:lineRule="auto"/>
              <w:ind w:left="265" w:hanging="265"/>
              <w:contextualSpacing/>
              <w:rPr>
                <w:lang w:val="ru-RU"/>
              </w:rPr>
            </w:pP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karakteristike</w:t>
            </w:r>
            <w:proofErr w:type="spellEnd"/>
            <w:r>
              <w:t xml:space="preserve"> </w:t>
            </w:r>
            <w:proofErr w:type="spellStart"/>
            <w:r>
              <w:t>četiri</w:t>
            </w:r>
            <w:proofErr w:type="spellEnd"/>
            <w:r>
              <w:t xml:space="preserve"> </w:t>
            </w:r>
            <w:proofErr w:type="spellStart"/>
            <w:r>
              <w:t>godišnjih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. </w:t>
            </w:r>
          </w:p>
          <w:p w14:paraId="071B66AF" w14:textId="518F7FD4" w:rsidR="00E65AD6" w:rsidRDefault="00E12F3C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contextualSpacing/>
              <w:rPr>
                <w:lang w:val="ru-RU"/>
              </w:rPr>
            </w:pPr>
            <w:r>
              <w:rPr>
                <w:lang w:val="bs-Latn-BA"/>
              </w:rPr>
              <w:t xml:space="preserve">Pravi vezu između kretanja Zemlje oko Sunca i različitih godišnjih doba. </w:t>
            </w:r>
          </w:p>
        </w:tc>
      </w:tr>
      <w:tr w:rsidR="00E65AD6" w14:paraId="74DF44C6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26B0C4BA" w14:textId="37330A15" w:rsidR="00E65AD6" w:rsidRDefault="00817618">
            <w:pPr>
              <w:pStyle w:val="ListParagraph1"/>
              <w:numPr>
                <w:ilvl w:val="0"/>
                <w:numId w:val="6"/>
              </w:numPr>
              <w:tabs>
                <w:tab w:val="left" w:pos="275"/>
              </w:tabs>
              <w:spacing w:after="120" w:line="240" w:lineRule="auto"/>
              <w:ind w:left="360"/>
              <w:rPr>
                <w:rFonts w:cs="Calibri"/>
                <w:lang w:val="mk-MK"/>
              </w:rPr>
            </w:pPr>
            <w:proofErr w:type="spellStart"/>
            <w:r>
              <w:rPr>
                <w:rFonts w:eastAsia="Arial" w:cs="Arial"/>
              </w:rPr>
              <w:t>М</w:t>
            </w:r>
            <w:r w:rsidR="00E12F3C">
              <w:rPr>
                <w:rFonts w:eastAsia="Arial" w:cs="Arial"/>
              </w:rPr>
              <w:t>jesec</w:t>
            </w:r>
            <w:proofErr w:type="spellEnd"/>
          </w:p>
          <w:p w14:paraId="6677D5BB" w14:textId="77777777" w:rsidR="00E65AD6" w:rsidRDefault="00E65AD6">
            <w:pPr>
              <w:pStyle w:val="ListParagraph1"/>
              <w:tabs>
                <w:tab w:val="left" w:pos="275"/>
              </w:tabs>
              <w:spacing w:after="120" w:line="240" w:lineRule="auto"/>
              <w:ind w:left="360"/>
              <w:rPr>
                <w:rFonts w:cs="Calibri"/>
                <w:lang w:val="mk-MK"/>
              </w:rPr>
            </w:pPr>
          </w:p>
          <w:p w14:paraId="1E4F4FB0" w14:textId="419309AD" w:rsidR="00E65AD6" w:rsidRDefault="00817618">
            <w:pPr>
              <w:pStyle w:val="ListParagraph1"/>
              <w:tabs>
                <w:tab w:val="left" w:pos="275"/>
              </w:tabs>
              <w:spacing w:after="120" w:line="240" w:lineRule="auto"/>
              <w:ind w:left="275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(</w:t>
            </w:r>
            <w:r w:rsidR="00E12F3C">
              <w:rPr>
                <w:rFonts w:cs="Arial"/>
                <w:lang w:val="bs-Latn-BA"/>
              </w:rPr>
              <w:t>Mjesec, mjesečeve m</w:t>
            </w:r>
            <w:r w:rsidR="006405A5">
              <w:rPr>
                <w:rFonts w:cs="Arial"/>
                <w:lang w:val="bs-Latn-BA"/>
              </w:rPr>
              <w:t>i</w:t>
            </w:r>
            <w:r w:rsidR="00E12F3C">
              <w:rPr>
                <w:rFonts w:cs="Arial"/>
                <w:lang w:val="bs-Latn-BA"/>
              </w:rPr>
              <w:t xml:space="preserve">jene/faze, prva četvrtina, puni mjesec, treća četvrtina, mladi mjesec)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</w:tcPr>
          <w:p w14:paraId="63B0C3DD" w14:textId="0A302F39" w:rsidR="00E65AD6" w:rsidRDefault="00E12F3C">
            <w:pPr>
              <w:numPr>
                <w:ilvl w:val="0"/>
                <w:numId w:val="4"/>
              </w:numPr>
              <w:spacing w:after="0" w:line="240" w:lineRule="auto"/>
              <w:ind w:left="265" w:hanging="265"/>
              <w:contextualSpacing/>
              <w:rPr>
                <w:rFonts w:eastAsia="Times New Roman" w:cs="Courier New"/>
                <w:lang w:val="mk-MK"/>
              </w:rPr>
            </w:pPr>
            <w:proofErr w:type="spellStart"/>
            <w:r>
              <w:rPr>
                <w:rFonts w:eastAsia="Times New Roman" w:cs="Courier New"/>
              </w:rPr>
              <w:t>Modelom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objašnjava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kretanje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Mjeseca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oko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Zemlje</w:t>
            </w:r>
            <w:proofErr w:type="spellEnd"/>
            <w:r>
              <w:rPr>
                <w:rFonts w:eastAsia="Times New Roman" w:cs="Courier New"/>
              </w:rPr>
              <w:t xml:space="preserve">. </w:t>
            </w:r>
          </w:p>
          <w:p w14:paraId="0F56E694" w14:textId="52521A3F" w:rsidR="00E65AD6" w:rsidRDefault="00E12F3C">
            <w:pPr>
              <w:numPr>
                <w:ilvl w:val="0"/>
                <w:numId w:val="4"/>
              </w:numPr>
              <w:spacing w:after="0" w:line="240" w:lineRule="auto"/>
              <w:ind w:left="265" w:hanging="265"/>
              <w:contextualSpacing/>
              <w:rPr>
                <w:rFonts w:eastAsia="Times New Roman" w:cs="Courier New"/>
                <w:lang w:val="mk-MK"/>
              </w:rPr>
            </w:pPr>
            <w:r>
              <w:rPr>
                <w:rFonts w:eastAsia="Times New Roman" w:cs="Courier New"/>
                <w:lang w:val="bs-Latn-BA"/>
              </w:rPr>
              <w:t xml:space="preserve">Opisuje Mjesec kao nebesno tijelo koje sija radi osvjetljenja od Sunca. </w:t>
            </w:r>
          </w:p>
          <w:p w14:paraId="13D887D2" w14:textId="2D454204" w:rsidR="00E65AD6" w:rsidRDefault="00E12F3C">
            <w:pPr>
              <w:numPr>
                <w:ilvl w:val="0"/>
                <w:numId w:val="4"/>
              </w:numPr>
              <w:spacing w:after="0" w:line="240" w:lineRule="auto"/>
              <w:ind w:left="265" w:hanging="265"/>
              <w:contextualSpacing/>
              <w:rPr>
                <w:lang w:val="mk-MK"/>
              </w:rPr>
            </w:pPr>
            <w:proofErr w:type="spellStart"/>
            <w:r>
              <w:rPr>
                <w:rFonts w:eastAsia="Times New Roman" w:cs="Courier New"/>
              </w:rPr>
              <w:t>Nabraja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i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opisuje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mjesečeve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mijene</w:t>
            </w:r>
            <w:proofErr w:type="spellEnd"/>
            <w:r>
              <w:rPr>
                <w:rFonts w:eastAsia="Times New Roman" w:cs="Courier New"/>
              </w:rPr>
              <w:t xml:space="preserve">/faze </w:t>
            </w:r>
            <w:proofErr w:type="spellStart"/>
            <w:r>
              <w:rPr>
                <w:rFonts w:eastAsia="Times New Roman" w:cs="Courier New"/>
              </w:rPr>
              <w:t>koje</w:t>
            </w:r>
            <w:proofErr w:type="spellEnd"/>
            <w:r>
              <w:rPr>
                <w:rFonts w:eastAsia="Times New Roman" w:cs="Courier New"/>
              </w:rPr>
              <w:t xml:space="preserve"> se </w:t>
            </w:r>
            <w:proofErr w:type="spellStart"/>
            <w:r>
              <w:rPr>
                <w:rFonts w:eastAsia="Times New Roman" w:cs="Courier New"/>
              </w:rPr>
              <w:t>ponavljaju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svakog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mjeseca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istim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redoslijedom</w:t>
            </w:r>
            <w:proofErr w:type="spellEnd"/>
            <w:r>
              <w:rPr>
                <w:rFonts w:eastAsia="Times New Roman" w:cs="Courier New"/>
              </w:rPr>
              <w:t>.</w:t>
            </w:r>
          </w:p>
        </w:tc>
      </w:tr>
      <w:tr w:rsidR="00E65AD6" w14:paraId="2B4C7716" w14:textId="77777777">
        <w:tc>
          <w:tcPr>
            <w:tcW w:w="13041" w:type="dxa"/>
            <w:gridSpan w:val="2"/>
          </w:tcPr>
          <w:p w14:paraId="345E56B1" w14:textId="22E343E9" w:rsidR="00911508" w:rsidRPr="00E12F3C" w:rsidRDefault="00E12F3C">
            <w:pPr>
              <w:spacing w:after="60" w:line="240" w:lineRule="auto"/>
              <w:rPr>
                <w:rFonts w:cs="Calibri"/>
                <w:b/>
                <w:lang w:val="bs-Latn-BA"/>
              </w:rPr>
            </w:pPr>
            <w:r>
              <w:rPr>
                <w:rFonts w:cs="Calibri"/>
                <w:b/>
                <w:lang w:val="bs-Latn-BA"/>
              </w:rPr>
              <w:t>Primjeri za aktivnosti</w:t>
            </w:r>
          </w:p>
          <w:p w14:paraId="22309A65" w14:textId="77777777" w:rsidR="00E65AD6" w:rsidRDefault="00817618">
            <w:pPr>
              <w:spacing w:after="60" w:line="240" w:lineRule="auto"/>
              <w:rPr>
                <w:rFonts w:cs="Calibri"/>
                <w:b/>
                <w:lang w:val="mk-MK"/>
              </w:rPr>
            </w:pPr>
            <w:r>
              <w:rPr>
                <w:rFonts w:cs="Calibri"/>
                <w:b/>
                <w:lang w:val="mk-MK"/>
              </w:rPr>
              <w:t xml:space="preserve"> </w:t>
            </w:r>
          </w:p>
          <w:p w14:paraId="2EB02ACE" w14:textId="77777777" w:rsidR="00E12F3C" w:rsidRDefault="00E12F3C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cs="Calibri"/>
                <w:lang w:val="mk-MK"/>
              </w:rPr>
            </w:pPr>
            <w:r w:rsidRPr="00E12F3C">
              <w:rPr>
                <w:rFonts w:cs="Calibri"/>
                <w:lang w:val="mk-MK"/>
              </w:rPr>
              <w:t>Učenici prate vizuelnu prezentaciju koja identificira zvijezde kao svjetleća nebeska tijela i Sunce kao zvijezdu najbližu Zemlji.</w:t>
            </w:r>
          </w:p>
          <w:p w14:paraId="1C6C254D" w14:textId="53D1AE4C" w:rsidR="00E12F3C" w:rsidRPr="00E12F3C" w:rsidRDefault="00E12F3C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cs="Calibri"/>
                <w:lang w:val="mk-MK"/>
              </w:rPr>
            </w:pPr>
            <w:proofErr w:type="spellStart"/>
            <w:r w:rsidRPr="00E12F3C">
              <w:rPr>
                <w:rFonts w:cs="Calibri"/>
              </w:rPr>
              <w:t>Učenici</w:t>
            </w:r>
            <w:proofErr w:type="spellEnd"/>
            <w:r w:rsidRPr="00E12F3C">
              <w:rPr>
                <w:rFonts w:cs="Calibri"/>
              </w:rPr>
              <w:t xml:space="preserve">, </w:t>
            </w:r>
            <w:proofErr w:type="spellStart"/>
            <w:r w:rsidRPr="00E12F3C">
              <w:rPr>
                <w:rFonts w:cs="Calibri"/>
              </w:rPr>
              <w:t>podijeljeni</w:t>
            </w:r>
            <w:proofErr w:type="spellEnd"/>
            <w:r w:rsidRPr="00E12F3C">
              <w:rPr>
                <w:rFonts w:cs="Calibri"/>
              </w:rPr>
              <w:t xml:space="preserve"> u male </w:t>
            </w:r>
            <w:proofErr w:type="spellStart"/>
            <w:r w:rsidRPr="00E12F3C">
              <w:rPr>
                <w:rFonts w:cs="Calibri"/>
              </w:rPr>
              <w:t>grupe</w:t>
            </w:r>
            <w:proofErr w:type="spellEnd"/>
            <w:r w:rsidRPr="00E12F3C">
              <w:rPr>
                <w:rFonts w:cs="Calibri"/>
              </w:rPr>
              <w:t xml:space="preserve">, </w:t>
            </w:r>
            <w:proofErr w:type="spellStart"/>
            <w:r w:rsidRPr="00E12F3C">
              <w:rPr>
                <w:rFonts w:cs="Calibri"/>
              </w:rPr>
              <w:t>dobijaju</w:t>
            </w:r>
            <w:proofErr w:type="spellEnd"/>
            <w:r w:rsidRPr="00E12F3C">
              <w:rPr>
                <w:rFonts w:cs="Calibri"/>
              </w:rPr>
              <w:t xml:space="preserve"> </w:t>
            </w:r>
            <w:proofErr w:type="spellStart"/>
            <w:r w:rsidRPr="00E12F3C">
              <w:rPr>
                <w:rFonts w:cs="Calibri"/>
              </w:rPr>
              <w:t>ilustrovani</w:t>
            </w:r>
            <w:proofErr w:type="spellEnd"/>
            <w:r w:rsidRPr="00E12F3C">
              <w:rPr>
                <w:rFonts w:cs="Calibri"/>
              </w:rPr>
              <w:t xml:space="preserve"> </w:t>
            </w:r>
            <w:proofErr w:type="spellStart"/>
            <w:r w:rsidRPr="00E12F3C">
              <w:rPr>
                <w:rFonts w:cs="Calibri"/>
              </w:rPr>
              <w:t>materijal</w:t>
            </w:r>
            <w:proofErr w:type="spellEnd"/>
            <w:r w:rsidRPr="00E12F3C">
              <w:rPr>
                <w:rFonts w:cs="Calibri"/>
              </w:rPr>
              <w:t xml:space="preserve"> </w:t>
            </w:r>
            <w:proofErr w:type="spellStart"/>
            <w:r w:rsidRPr="00E12F3C">
              <w:rPr>
                <w:rFonts w:cs="Calibri"/>
              </w:rPr>
              <w:t>iz</w:t>
            </w:r>
            <w:proofErr w:type="spellEnd"/>
            <w:r w:rsidRPr="00E12F3C">
              <w:rPr>
                <w:rFonts w:cs="Calibri"/>
              </w:rPr>
              <w:t xml:space="preserve"> </w:t>
            </w:r>
            <w:proofErr w:type="spellStart"/>
            <w:r w:rsidRPr="00E12F3C">
              <w:rPr>
                <w:rFonts w:cs="Calibri"/>
              </w:rPr>
              <w:t>različitih</w:t>
            </w:r>
            <w:proofErr w:type="spellEnd"/>
            <w:r w:rsidRPr="00E12F3C">
              <w:rPr>
                <w:rFonts w:cs="Calibri"/>
              </w:rPr>
              <w:t xml:space="preserve"> </w:t>
            </w:r>
            <w:proofErr w:type="spellStart"/>
            <w:r w:rsidRPr="00E12F3C">
              <w:rPr>
                <w:rFonts w:cs="Calibri"/>
              </w:rPr>
              <w:t>izvora</w:t>
            </w:r>
            <w:proofErr w:type="spellEnd"/>
            <w:r w:rsidRPr="00E12F3C">
              <w:rPr>
                <w:rFonts w:cs="Calibri"/>
              </w:rPr>
              <w:t xml:space="preserve"> </w:t>
            </w:r>
            <w:proofErr w:type="spellStart"/>
            <w:r w:rsidRPr="00E12F3C">
              <w:rPr>
                <w:rFonts w:cs="Calibri"/>
              </w:rPr>
              <w:t>svjetlosti</w:t>
            </w:r>
            <w:proofErr w:type="spellEnd"/>
            <w:r w:rsidRPr="00E12F3C">
              <w:rPr>
                <w:rFonts w:cs="Calibri"/>
              </w:rPr>
              <w:t xml:space="preserve"> </w:t>
            </w:r>
            <w:proofErr w:type="spellStart"/>
            <w:r w:rsidRPr="00E12F3C">
              <w:rPr>
                <w:rFonts w:cs="Calibri"/>
              </w:rPr>
              <w:t>i</w:t>
            </w:r>
            <w:proofErr w:type="spellEnd"/>
            <w:r w:rsidRPr="00E12F3C">
              <w:rPr>
                <w:rFonts w:cs="Calibri"/>
              </w:rPr>
              <w:t xml:space="preserve"> topline (</w:t>
            </w:r>
            <w:proofErr w:type="spellStart"/>
            <w:r w:rsidRPr="00E12F3C">
              <w:rPr>
                <w:rFonts w:cs="Calibri"/>
              </w:rPr>
              <w:t>baterijska</w:t>
            </w:r>
            <w:proofErr w:type="spellEnd"/>
            <w:r w:rsidRPr="00E12F3C">
              <w:rPr>
                <w:rFonts w:cs="Calibri"/>
              </w:rPr>
              <w:t xml:space="preserve"> </w:t>
            </w:r>
            <w:proofErr w:type="spellStart"/>
            <w:r w:rsidRPr="00E12F3C">
              <w:rPr>
                <w:rFonts w:cs="Calibri"/>
              </w:rPr>
              <w:t>lampa</w:t>
            </w:r>
            <w:proofErr w:type="spellEnd"/>
            <w:r w:rsidRPr="00E12F3C">
              <w:rPr>
                <w:rFonts w:cs="Calibri"/>
              </w:rPr>
              <w:t xml:space="preserve">, </w:t>
            </w:r>
            <w:proofErr w:type="spellStart"/>
            <w:r w:rsidRPr="00E12F3C">
              <w:rPr>
                <w:rFonts w:cs="Calibri"/>
              </w:rPr>
              <w:t>sijalica</w:t>
            </w:r>
            <w:proofErr w:type="spellEnd"/>
            <w:r w:rsidRPr="00E12F3C">
              <w:rPr>
                <w:rFonts w:cs="Calibri"/>
              </w:rPr>
              <w:t xml:space="preserve">, </w:t>
            </w:r>
            <w:proofErr w:type="spellStart"/>
            <w:r w:rsidRPr="00E12F3C">
              <w:rPr>
                <w:rFonts w:cs="Calibri"/>
              </w:rPr>
              <w:t>svijeća</w:t>
            </w:r>
            <w:proofErr w:type="spellEnd"/>
            <w:r w:rsidRPr="00E12F3C">
              <w:rPr>
                <w:rFonts w:cs="Calibri"/>
              </w:rPr>
              <w:t xml:space="preserve">, </w:t>
            </w:r>
            <w:proofErr w:type="spellStart"/>
            <w:r w:rsidRPr="00E12F3C">
              <w:rPr>
                <w:rFonts w:cs="Calibri"/>
              </w:rPr>
              <w:t>šibica</w:t>
            </w:r>
            <w:proofErr w:type="spellEnd"/>
            <w:r w:rsidRPr="00E12F3C"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S</w:t>
            </w:r>
            <w:r w:rsidRPr="00E12F3C">
              <w:rPr>
                <w:rFonts w:cs="Calibri"/>
              </w:rPr>
              <w:t>unce</w:t>
            </w:r>
            <w:proofErr w:type="spellEnd"/>
            <w:r w:rsidRPr="00E12F3C">
              <w:rPr>
                <w:rFonts w:cs="Calibri"/>
              </w:rPr>
              <w:t xml:space="preserve">) </w:t>
            </w:r>
            <w:proofErr w:type="spellStart"/>
            <w:r w:rsidRPr="00E12F3C">
              <w:rPr>
                <w:rFonts w:cs="Calibri"/>
              </w:rPr>
              <w:t>i</w:t>
            </w:r>
            <w:proofErr w:type="spellEnd"/>
            <w:r w:rsidRPr="00E12F3C">
              <w:rPr>
                <w:rFonts w:cs="Calibri"/>
              </w:rPr>
              <w:t xml:space="preserve"> </w:t>
            </w:r>
            <w:proofErr w:type="spellStart"/>
            <w:r w:rsidRPr="00E12F3C">
              <w:rPr>
                <w:rFonts w:cs="Calibri"/>
              </w:rPr>
              <w:t>identifikuju</w:t>
            </w:r>
            <w:proofErr w:type="spellEnd"/>
            <w:r w:rsidRPr="00E12F3C">
              <w:rPr>
                <w:rFonts w:cs="Calibri"/>
              </w:rPr>
              <w:t xml:space="preserve"> </w:t>
            </w:r>
            <w:proofErr w:type="spellStart"/>
            <w:r w:rsidRPr="00E12F3C">
              <w:rPr>
                <w:rFonts w:cs="Calibri"/>
              </w:rPr>
              <w:t>najveći</w:t>
            </w:r>
            <w:proofErr w:type="spellEnd"/>
            <w:r w:rsidRPr="00E12F3C">
              <w:rPr>
                <w:rFonts w:cs="Calibri"/>
              </w:rPr>
              <w:t xml:space="preserve"> </w:t>
            </w:r>
            <w:proofErr w:type="spellStart"/>
            <w:r w:rsidRPr="00E12F3C">
              <w:rPr>
                <w:rFonts w:cs="Calibri"/>
              </w:rPr>
              <w:t>izvor</w:t>
            </w:r>
            <w:proofErr w:type="spellEnd"/>
            <w:r w:rsidRPr="00E12F3C">
              <w:rPr>
                <w:rFonts w:cs="Calibri"/>
              </w:rPr>
              <w:t>.</w:t>
            </w:r>
          </w:p>
          <w:p w14:paraId="49E79825" w14:textId="7A21F771" w:rsidR="00E12F3C" w:rsidRDefault="00E12F3C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cs="Calibri"/>
                <w:lang w:val="mk-MK"/>
              </w:rPr>
            </w:pPr>
            <w:r w:rsidRPr="00E12F3C">
              <w:rPr>
                <w:rFonts w:cs="Calibri"/>
                <w:lang w:val="mk-MK"/>
              </w:rPr>
              <w:t xml:space="preserve">Učenici posmatraju kretanje Zemlje oko svoje ose pomoću vizuelne prezentacije ili modela, a zatim razgovaraju o </w:t>
            </w:r>
            <w:r>
              <w:rPr>
                <w:rFonts w:cs="Calibri"/>
                <w:lang w:val="mk-MK"/>
              </w:rPr>
              <w:t>pojavi</w:t>
            </w:r>
            <w:r w:rsidRPr="00E12F3C">
              <w:rPr>
                <w:rFonts w:cs="Calibri"/>
                <w:lang w:val="mk-MK"/>
              </w:rPr>
              <w:t xml:space="preserve"> dana i noći.</w:t>
            </w:r>
          </w:p>
          <w:p w14:paraId="5338F196" w14:textId="77777777" w:rsidR="00E12F3C" w:rsidRDefault="00E12F3C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cs="Calibri"/>
                <w:lang w:val="mk-MK"/>
              </w:rPr>
            </w:pPr>
            <w:r w:rsidRPr="00E12F3C">
              <w:rPr>
                <w:rFonts w:cs="Calibri"/>
                <w:lang w:val="mk-MK"/>
              </w:rPr>
              <w:lastRenderedPageBreak/>
              <w:t>Učenici igraju ulogu (Sunce i Zemlja) i objašnjavaju kretanje Zemlje oko svoje zamišljene ose kao razlog nastanka dana i noći.</w:t>
            </w:r>
          </w:p>
          <w:p w14:paraId="4A43AAD9" w14:textId="77777777" w:rsidR="00E12F3C" w:rsidRDefault="00E12F3C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cs="Calibri"/>
                <w:lang w:val="mk-MK"/>
              </w:rPr>
            </w:pPr>
            <w:r w:rsidRPr="00E12F3C">
              <w:rPr>
                <w:rFonts w:cs="Calibri"/>
                <w:lang w:val="mk-MK"/>
              </w:rPr>
              <w:t>Učenici posmatraju prividno kretanje Sunca iz školskog dvorišta tokom dana, razgovaraju o položaju Sunca na nebu (jutro, podne, popodne) i povezuju ga sa stranama svijeta.</w:t>
            </w:r>
          </w:p>
          <w:p w14:paraId="306B391B" w14:textId="648106FA" w:rsidR="00E12F3C" w:rsidRDefault="00E12F3C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cs="Calibri"/>
                <w:lang w:val="mk-MK"/>
              </w:rPr>
            </w:pPr>
            <w:r w:rsidRPr="00E12F3C">
              <w:rPr>
                <w:rFonts w:cs="Calibri"/>
                <w:lang w:val="mk-MK"/>
              </w:rPr>
              <w:t>Učenici u parovima (jedni na drugima) crtaju svoje konture s</w:t>
            </w:r>
            <w:r w:rsidR="00373A58">
              <w:rPr>
                <w:rFonts w:cs="Calibri"/>
                <w:lang w:val="bs-Latn-BA"/>
              </w:rPr>
              <w:t>j</w:t>
            </w:r>
            <w:r w:rsidRPr="00E12F3C">
              <w:rPr>
                <w:rFonts w:cs="Calibri"/>
                <w:lang w:val="mk-MK"/>
              </w:rPr>
              <w:t>en</w:t>
            </w:r>
            <w:r w:rsidR="00373A58">
              <w:rPr>
                <w:rFonts w:cs="Calibri"/>
                <w:lang w:val="bs-Latn-BA"/>
              </w:rPr>
              <w:t>a</w:t>
            </w:r>
            <w:r w:rsidRPr="00E12F3C">
              <w:rPr>
                <w:rFonts w:cs="Calibri"/>
                <w:lang w:val="mk-MK"/>
              </w:rPr>
              <w:t xml:space="preserve"> u različito doba dana i povezuju prom</w:t>
            </w:r>
            <w:r>
              <w:rPr>
                <w:rFonts w:cs="Calibri"/>
                <w:lang w:val="bs-Latn-BA"/>
              </w:rPr>
              <w:t>j</w:t>
            </w:r>
            <w:r w:rsidRPr="00E12F3C">
              <w:rPr>
                <w:rFonts w:cs="Calibri"/>
                <w:lang w:val="mk-MK"/>
              </w:rPr>
              <w:t>ene (položaj i veličinu) s</w:t>
            </w:r>
            <w:r w:rsidR="00373A58">
              <w:rPr>
                <w:rFonts w:cs="Calibri"/>
                <w:lang w:val="bs-Latn-BA"/>
              </w:rPr>
              <w:t>jena</w:t>
            </w:r>
            <w:r w:rsidRPr="00E12F3C">
              <w:rPr>
                <w:rFonts w:cs="Calibri"/>
                <w:lang w:val="mk-MK"/>
              </w:rPr>
              <w:t xml:space="preserve"> sa različitim položajima Sunca na nebu i stranama sveta.</w:t>
            </w:r>
          </w:p>
          <w:p w14:paraId="385B3818" w14:textId="77777777" w:rsidR="00373A58" w:rsidRDefault="00373A58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cs="Calibri"/>
                <w:lang w:val="mk-MK"/>
              </w:rPr>
            </w:pPr>
            <w:r w:rsidRPr="00373A58">
              <w:rPr>
                <w:rFonts w:cs="Calibri"/>
                <w:lang w:val="mk-MK"/>
              </w:rPr>
              <w:t>Učenici na ilustrovanom nastavnom listu prepoznaju godišnja doba i razgovaraju o njihovim karakteristikama.</w:t>
            </w:r>
          </w:p>
          <w:p w14:paraId="5EC176D8" w14:textId="77777777" w:rsidR="00373A58" w:rsidRDefault="00373A58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cs="Calibri"/>
                <w:lang w:val="mk-MK"/>
              </w:rPr>
            </w:pPr>
            <w:r w:rsidRPr="00373A58">
              <w:rPr>
                <w:rFonts w:cs="Calibri"/>
                <w:lang w:val="mk-MK"/>
              </w:rPr>
              <w:t>Učenici posmatraju kretanje Zemlje oko Sunca pomoću vizuelne prezentacije ili modela, a zatim razgovaraju o uzroku godišnjih doba.</w:t>
            </w:r>
          </w:p>
          <w:p w14:paraId="1D3068DD" w14:textId="40E71B76" w:rsidR="00373A58" w:rsidRDefault="00373A58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cs="Calibri"/>
                <w:lang w:val="mk-MK"/>
              </w:rPr>
            </w:pPr>
            <w:r w:rsidRPr="00373A58">
              <w:rPr>
                <w:rFonts w:cs="Calibri"/>
                <w:lang w:val="mk-MK"/>
              </w:rPr>
              <w:t>Učenici posmatraju kretanje Mjeseca oko Zemlje pomoću vizuelne prezentacije ili modela, a zatim razgovaraju o mjesečev</w:t>
            </w:r>
            <w:r>
              <w:rPr>
                <w:rFonts w:cs="Calibri"/>
                <w:lang w:val="bs-Latn-BA"/>
              </w:rPr>
              <w:t>im m</w:t>
            </w:r>
            <w:r w:rsidR="006405A5">
              <w:rPr>
                <w:rFonts w:cs="Calibri"/>
                <w:lang w:val="bs-Latn-BA"/>
              </w:rPr>
              <w:t>i</w:t>
            </w:r>
            <w:r>
              <w:rPr>
                <w:rFonts w:cs="Calibri"/>
                <w:lang w:val="bs-Latn-BA"/>
              </w:rPr>
              <w:t>jenama</w:t>
            </w:r>
            <w:r w:rsidRPr="00373A58">
              <w:rPr>
                <w:rFonts w:cs="Calibri"/>
                <w:lang w:val="mk-MK"/>
              </w:rPr>
              <w:t>.</w:t>
            </w:r>
          </w:p>
          <w:p w14:paraId="0208F14D" w14:textId="35AAA126" w:rsidR="00E65AD6" w:rsidRDefault="00373A58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cs="Calibri"/>
                <w:lang w:val="mk-MK"/>
              </w:rPr>
            </w:pPr>
            <w:r w:rsidRPr="00373A58">
              <w:rPr>
                <w:rFonts w:cs="Calibri"/>
                <w:lang w:val="mk-MK"/>
              </w:rPr>
              <w:t>Učenici popunjavaju ilustrovani radni list u kojem imenuju i slažu mjeseč</w:t>
            </w:r>
            <w:r>
              <w:rPr>
                <w:rFonts w:cs="Calibri"/>
                <w:lang w:val="bs-Latn-BA"/>
              </w:rPr>
              <w:t>eve mijene.</w:t>
            </w:r>
          </w:p>
          <w:p w14:paraId="0B432E1B" w14:textId="78A44EBF" w:rsidR="00E65AD6" w:rsidRPr="00373A58" w:rsidRDefault="00373A58" w:rsidP="00373A58">
            <w:pPr>
              <w:numPr>
                <w:ilvl w:val="0"/>
                <w:numId w:val="4"/>
              </w:numPr>
              <w:spacing w:after="0" w:line="256" w:lineRule="auto"/>
              <w:ind w:left="275" w:hanging="270"/>
              <w:contextualSpacing/>
              <w:rPr>
                <w:rFonts w:cs="Calibri"/>
                <w:lang w:val="mk-MK"/>
              </w:rPr>
            </w:pPr>
            <w:r w:rsidRPr="00373A58">
              <w:rPr>
                <w:rFonts w:cs="Calibri"/>
                <w:lang w:val="mk-MK"/>
              </w:rPr>
              <w:t>Učenici prate različite oblike/faze Mjeseca tokom mjesec dana, ilustrirajući ih u svojim bilježnicama i zajedno razgovarajući o njima.</w:t>
            </w:r>
          </w:p>
        </w:tc>
      </w:tr>
      <w:tr w:rsidR="00560A49" w:rsidRPr="00560A49" w14:paraId="509F12E4" w14:textId="77777777">
        <w:trPr>
          <w:trHeight w:val="548"/>
        </w:trPr>
        <w:tc>
          <w:tcPr>
            <w:tcW w:w="13041" w:type="dxa"/>
            <w:gridSpan w:val="2"/>
            <w:shd w:val="clear" w:color="auto" w:fill="D9E2F3"/>
          </w:tcPr>
          <w:p w14:paraId="2F814017" w14:textId="408D5179" w:rsidR="00E65AD6" w:rsidRPr="00A91E2E" w:rsidRDefault="00817618">
            <w:pPr>
              <w:spacing w:after="120" w:line="240" w:lineRule="auto"/>
              <w:rPr>
                <w:rFonts w:cs="Calibri"/>
                <w:b/>
                <w:color w:val="000000" w:themeColor="text1"/>
                <w:lang w:val="bs-Latn-BA"/>
              </w:rPr>
            </w:pPr>
            <w:proofErr w:type="spellStart"/>
            <w:r w:rsidRPr="00560A49">
              <w:rPr>
                <w:rFonts w:cs="Calibri"/>
                <w:bCs/>
                <w:color w:val="000000" w:themeColor="text1"/>
              </w:rPr>
              <w:lastRenderedPageBreak/>
              <w:t>Te</w:t>
            </w:r>
            <w:r w:rsidR="00A91E2E">
              <w:rPr>
                <w:rFonts w:cs="Calibri"/>
                <w:bCs/>
                <w:color w:val="000000" w:themeColor="text1"/>
              </w:rPr>
              <w:t>m</w:t>
            </w:r>
            <w:r w:rsidRPr="00560A49">
              <w:rPr>
                <w:rFonts w:cs="Calibri"/>
                <w:bCs/>
                <w:color w:val="000000" w:themeColor="text1"/>
              </w:rPr>
              <w:t>a</w:t>
            </w:r>
            <w:proofErr w:type="spellEnd"/>
            <w:r w:rsidRPr="00560A49">
              <w:rPr>
                <w:rFonts w:cs="Calibri"/>
                <w:color w:val="000000" w:themeColor="text1"/>
                <w:lang w:val="ru-RU"/>
              </w:rPr>
              <w:t>:</w:t>
            </w:r>
            <w:r w:rsidR="00B14EB8">
              <w:rPr>
                <w:rFonts w:cs="Calibri"/>
                <w:color w:val="000000" w:themeColor="text1"/>
                <w:lang w:val="ru-RU"/>
              </w:rPr>
              <w:t xml:space="preserve"> </w:t>
            </w:r>
            <w:r w:rsidRPr="00560A49">
              <w:rPr>
                <w:rFonts w:cs="Calibri"/>
                <w:b/>
                <w:i/>
                <w:color w:val="000000" w:themeColor="text1"/>
              </w:rPr>
              <w:t>Е</w:t>
            </w:r>
            <w:r w:rsidR="00A91E2E">
              <w:rPr>
                <w:rFonts w:cs="Calibri"/>
                <w:b/>
                <w:i/>
                <w:color w:val="000000" w:themeColor="text1"/>
                <w:lang w:val="bs-Latn-BA"/>
              </w:rPr>
              <w:t>NERGIJA</w:t>
            </w:r>
          </w:p>
          <w:p w14:paraId="0C847592" w14:textId="75999AA6" w:rsidR="00E65AD6" w:rsidRPr="00560A49" w:rsidRDefault="00A91E2E">
            <w:pPr>
              <w:spacing w:after="120" w:line="240" w:lineRule="auto"/>
              <w:rPr>
                <w:rFonts w:cs="Calibri"/>
                <w:color w:val="000000" w:themeColor="text1"/>
                <w:lang w:val="mk-MK"/>
              </w:rPr>
            </w:pPr>
            <w:r>
              <w:rPr>
                <w:rFonts w:cs="Calibri"/>
                <w:color w:val="000000" w:themeColor="text1"/>
                <w:lang w:val="bs-Latn-BA"/>
              </w:rPr>
              <w:t>Ukupno časova</w:t>
            </w:r>
            <w:r w:rsidR="00817618" w:rsidRPr="00560A49">
              <w:rPr>
                <w:rFonts w:cs="Calibri"/>
                <w:color w:val="000000" w:themeColor="text1"/>
                <w:lang w:val="mk-MK"/>
              </w:rPr>
              <w:t xml:space="preserve">: </w:t>
            </w:r>
            <w:r w:rsidR="00817618" w:rsidRPr="00560A49">
              <w:rPr>
                <w:rFonts w:cs="Calibri"/>
                <w:b/>
                <w:color w:val="000000" w:themeColor="text1"/>
                <w:lang w:val="mk-MK"/>
              </w:rPr>
              <w:t>2</w:t>
            </w:r>
            <w:r w:rsidR="00817618" w:rsidRPr="00560A49">
              <w:rPr>
                <w:rFonts w:cs="Calibri"/>
                <w:b/>
                <w:color w:val="000000" w:themeColor="text1"/>
              </w:rPr>
              <w:t>6</w:t>
            </w:r>
          </w:p>
        </w:tc>
      </w:tr>
      <w:tr w:rsidR="000E6498" w:rsidRPr="000E6498" w14:paraId="2F0399AE" w14:textId="77777777">
        <w:trPr>
          <w:trHeight w:val="629"/>
        </w:trPr>
        <w:tc>
          <w:tcPr>
            <w:tcW w:w="13041" w:type="dxa"/>
            <w:gridSpan w:val="2"/>
          </w:tcPr>
          <w:p w14:paraId="01A49F28" w14:textId="64592D56" w:rsidR="00E65AD6" w:rsidRPr="00A91E2E" w:rsidRDefault="00A91E2E">
            <w:pPr>
              <w:spacing w:after="60" w:line="240" w:lineRule="auto"/>
              <w:rPr>
                <w:rFonts w:cs="Calibri"/>
                <w:b/>
                <w:color w:val="000000" w:themeColor="text1"/>
                <w:lang w:val="bs-Latn-BA"/>
              </w:rPr>
            </w:pPr>
            <w:r>
              <w:rPr>
                <w:rFonts w:cs="Calibri"/>
                <w:b/>
                <w:color w:val="000000" w:themeColor="text1"/>
                <w:lang w:val="bs-Latn-BA"/>
              </w:rPr>
              <w:t>Rezultati učenja</w:t>
            </w:r>
          </w:p>
          <w:p w14:paraId="237A6B58" w14:textId="68B0B31B" w:rsidR="00E65AD6" w:rsidRPr="000E6498" w:rsidRDefault="00A91E2E">
            <w:pPr>
              <w:spacing w:after="60" w:line="240" w:lineRule="auto"/>
              <w:rPr>
                <w:rFonts w:cs="Calibri"/>
                <w:bCs/>
                <w:color w:val="000000" w:themeColor="text1"/>
                <w:lang w:val="mk-MK"/>
              </w:rPr>
            </w:pPr>
            <w:r>
              <w:rPr>
                <w:rFonts w:cs="Calibri"/>
                <w:bCs/>
                <w:color w:val="000000" w:themeColor="text1"/>
                <w:lang w:val="bs-Latn-BA"/>
              </w:rPr>
              <w:t xml:space="preserve">Učenik/učenica će biti sposoban/sposobna da: </w:t>
            </w:r>
          </w:p>
          <w:p w14:paraId="2A74D016" w14:textId="26EFAFE4" w:rsidR="00E65AD6" w:rsidRPr="000E6498" w:rsidRDefault="00A91E2E">
            <w:pPr>
              <w:pStyle w:val="ListParagraph1"/>
              <w:numPr>
                <w:ilvl w:val="0"/>
                <w:numId w:val="9"/>
              </w:numPr>
              <w:tabs>
                <w:tab w:val="clear" w:pos="418"/>
                <w:tab w:val="left" w:pos="454"/>
              </w:tabs>
              <w:spacing w:after="60" w:line="240" w:lineRule="auto"/>
              <w:ind w:hanging="261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bs-Latn-BA"/>
              </w:rPr>
              <w:t>objašnjava energiju kao neophodnu za kretanje ili promjena nečega i prepoznaje načine za njeno dobijanje;</w:t>
            </w:r>
          </w:p>
          <w:p w14:paraId="5E5F950C" w14:textId="7D154558" w:rsidR="00E65AD6" w:rsidRPr="000E6498" w:rsidRDefault="00A91E2E">
            <w:pPr>
              <w:pStyle w:val="ListParagraph1"/>
              <w:numPr>
                <w:ilvl w:val="0"/>
                <w:numId w:val="9"/>
              </w:numPr>
              <w:tabs>
                <w:tab w:val="clear" w:pos="418"/>
                <w:tab w:val="left" w:pos="454"/>
              </w:tabs>
              <w:spacing w:after="60" w:line="240" w:lineRule="auto"/>
              <w:ind w:hanging="261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bs-Latn-BA"/>
              </w:rPr>
              <w:t xml:space="preserve">prepoznaje toplotu kao energiju koja zagrijeva, načine njenog dobijanja i promjene koje nastaju pri zagrevanju; </w:t>
            </w:r>
          </w:p>
          <w:p w14:paraId="13E5E6A2" w14:textId="484C6792" w:rsidR="00E65AD6" w:rsidRPr="000E6498" w:rsidRDefault="00754D06">
            <w:pPr>
              <w:pStyle w:val="ListParagraph1"/>
              <w:numPr>
                <w:ilvl w:val="0"/>
                <w:numId w:val="9"/>
              </w:numPr>
              <w:tabs>
                <w:tab w:val="clear" w:pos="418"/>
                <w:tab w:val="left" w:pos="454"/>
              </w:tabs>
              <w:spacing w:after="60" w:line="240" w:lineRule="auto"/>
              <w:ind w:hanging="261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bs-Latn-BA"/>
              </w:rPr>
              <w:t xml:space="preserve">povezuje temperaturu sa toplotom; </w:t>
            </w:r>
          </w:p>
          <w:p w14:paraId="247B1C00" w14:textId="77777777" w:rsidR="00EC5DEF" w:rsidRDefault="00754D06" w:rsidP="00EC5DEF">
            <w:pPr>
              <w:pStyle w:val="ListParagraph1"/>
              <w:numPr>
                <w:ilvl w:val="0"/>
                <w:numId w:val="9"/>
              </w:numPr>
              <w:tabs>
                <w:tab w:val="clear" w:pos="418"/>
                <w:tab w:val="left" w:pos="454"/>
              </w:tabs>
              <w:spacing w:after="60" w:line="240" w:lineRule="auto"/>
              <w:ind w:hanging="261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bs-Latn-BA"/>
              </w:rPr>
              <w:t>opisuje svjetlost kao u</w:t>
            </w:r>
            <w:r w:rsidR="00EC5DEF">
              <w:rPr>
                <w:color w:val="000000" w:themeColor="text1"/>
                <w:lang w:val="bs-Latn-BA"/>
              </w:rPr>
              <w:t xml:space="preserve">slov za gledanje nečega i objašnjava putovanje svjetlosti i razloge za pojavu sjene; </w:t>
            </w:r>
          </w:p>
          <w:p w14:paraId="6BBF8FFC" w14:textId="796A6BEA" w:rsidR="00E65AD6" w:rsidRPr="000E6498" w:rsidRDefault="00EC5DEF" w:rsidP="00EC5DEF">
            <w:pPr>
              <w:pStyle w:val="ListParagraph1"/>
              <w:numPr>
                <w:ilvl w:val="0"/>
                <w:numId w:val="9"/>
              </w:numPr>
              <w:tabs>
                <w:tab w:val="clear" w:pos="418"/>
                <w:tab w:val="left" w:pos="454"/>
              </w:tabs>
              <w:spacing w:after="60" w:line="240" w:lineRule="auto"/>
              <w:ind w:hanging="261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bs-Latn-BA"/>
              </w:rPr>
              <w:t xml:space="preserve">objašnjava značenje električne energije u svakodnevnici i navodi mjere za zaštitu i štedenje. </w:t>
            </w:r>
          </w:p>
        </w:tc>
      </w:tr>
      <w:tr w:rsidR="00E65AD6" w14:paraId="36E2A891" w14:textId="77777777">
        <w:tc>
          <w:tcPr>
            <w:tcW w:w="4678" w:type="dxa"/>
            <w:tcBorders>
              <w:bottom w:val="dashed" w:sz="4" w:space="0" w:color="auto"/>
            </w:tcBorders>
          </w:tcPr>
          <w:p w14:paraId="382B67AD" w14:textId="54DD6D6C" w:rsidR="00E65AD6" w:rsidRDefault="00EC5DEF">
            <w:pPr>
              <w:spacing w:after="60" w:line="240" w:lineRule="auto"/>
              <w:rPr>
                <w:rFonts w:cs="Calibri"/>
                <w:b/>
                <w:lang w:val="mk-MK"/>
              </w:rPr>
            </w:pPr>
            <w:r>
              <w:rPr>
                <w:rFonts w:cs="Calibri"/>
                <w:b/>
                <w:lang w:val="bs-Latn-BA"/>
              </w:rPr>
              <w:t xml:space="preserve">Sadržaji </w:t>
            </w:r>
            <w:r w:rsidR="00AB566E">
              <w:rPr>
                <w:rFonts w:cs="Calibri"/>
                <w:b/>
                <w:lang w:val="mk-MK"/>
              </w:rPr>
              <w:t>(</w:t>
            </w:r>
            <w:r>
              <w:rPr>
                <w:rFonts w:cs="Calibri"/>
                <w:b/>
                <w:lang w:val="bs-Latn-BA"/>
              </w:rPr>
              <w:t>pojmovi</w:t>
            </w:r>
            <w:r w:rsidR="00AB566E">
              <w:rPr>
                <w:rFonts w:cs="Calibri"/>
                <w:b/>
                <w:lang w:val="mk-MK"/>
              </w:rPr>
              <w:t>)</w:t>
            </w:r>
            <w:r w:rsidR="00817618">
              <w:rPr>
                <w:rFonts w:cs="Calibri"/>
                <w:b/>
                <w:lang w:val="mk-MK"/>
              </w:rPr>
              <w:t xml:space="preserve"> </w:t>
            </w:r>
          </w:p>
        </w:tc>
        <w:tc>
          <w:tcPr>
            <w:tcW w:w="8363" w:type="dxa"/>
            <w:tcBorders>
              <w:bottom w:val="dashed" w:sz="4" w:space="0" w:color="auto"/>
            </w:tcBorders>
          </w:tcPr>
          <w:p w14:paraId="74352BEA" w14:textId="41562BD5" w:rsidR="00E65AD6" w:rsidRDefault="00EC5DEF">
            <w:pPr>
              <w:spacing w:after="0" w:line="240" w:lineRule="auto"/>
              <w:rPr>
                <w:rFonts w:cs="Calibri"/>
                <w:b/>
                <w:lang w:val="mk-MK"/>
              </w:rPr>
            </w:pPr>
            <w:r>
              <w:rPr>
                <w:rFonts w:cs="Calibri"/>
                <w:b/>
                <w:lang w:val="bs-Latn-BA"/>
              </w:rPr>
              <w:t>Standardi ocjenjivanja</w:t>
            </w:r>
            <w:r w:rsidR="00817618">
              <w:rPr>
                <w:rFonts w:cs="Calibri"/>
                <w:b/>
                <w:lang w:val="mk-MK"/>
              </w:rPr>
              <w:t xml:space="preserve"> </w:t>
            </w:r>
          </w:p>
        </w:tc>
      </w:tr>
      <w:tr w:rsidR="00E65AD6" w14:paraId="22BF25D6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3069A68E" w14:textId="670FFE88" w:rsidR="00E65AD6" w:rsidRDefault="00817618">
            <w:pPr>
              <w:pStyle w:val="ListParagraph1"/>
              <w:numPr>
                <w:ilvl w:val="0"/>
                <w:numId w:val="6"/>
              </w:numPr>
              <w:tabs>
                <w:tab w:val="left" w:pos="275"/>
              </w:tabs>
              <w:spacing w:after="120" w:line="240" w:lineRule="auto"/>
              <w:ind w:left="360"/>
              <w:rPr>
                <w:rFonts w:cs="Calibri"/>
                <w:lang w:val="mk-MK"/>
              </w:rPr>
            </w:pPr>
            <w:proofErr w:type="spellStart"/>
            <w:r>
              <w:rPr>
                <w:rFonts w:cs="Calibri"/>
              </w:rPr>
              <w:t>Е</w:t>
            </w:r>
            <w:r w:rsidR="00EC5DEF">
              <w:rPr>
                <w:rFonts w:cs="Calibri"/>
              </w:rPr>
              <w:t>nergija</w:t>
            </w:r>
            <w:proofErr w:type="spellEnd"/>
          </w:p>
          <w:p w14:paraId="6027744B" w14:textId="77777777" w:rsidR="00E65AD6" w:rsidRDefault="00E65AD6">
            <w:pPr>
              <w:pStyle w:val="ListParagraph1"/>
              <w:tabs>
                <w:tab w:val="left" w:pos="275"/>
              </w:tabs>
              <w:spacing w:after="120" w:line="240" w:lineRule="auto"/>
              <w:ind w:left="360"/>
              <w:rPr>
                <w:rFonts w:cs="Calibri"/>
                <w:lang w:val="mk-MK"/>
              </w:rPr>
            </w:pPr>
          </w:p>
          <w:p w14:paraId="64A551DD" w14:textId="348308F5" w:rsidR="00E65AD6" w:rsidRPr="00EC5DEF" w:rsidRDefault="00817618">
            <w:pPr>
              <w:pStyle w:val="ListParagraph1"/>
              <w:tabs>
                <w:tab w:val="left" w:pos="275"/>
              </w:tabs>
              <w:spacing w:after="120" w:line="240" w:lineRule="auto"/>
              <w:ind w:left="275"/>
              <w:rPr>
                <w:lang w:val="mk-MK"/>
              </w:rPr>
            </w:pPr>
            <w:r>
              <w:rPr>
                <w:rFonts w:cs="Arial"/>
                <w:lang w:val="mk-MK"/>
              </w:rPr>
              <w:t>(</w:t>
            </w:r>
            <w:r w:rsidR="00EC5DEF">
              <w:rPr>
                <w:rFonts w:cs="Arial"/>
                <w:lang w:val="bs-Latn-BA"/>
              </w:rPr>
              <w:t>energija, zagrijevanje, osvjetljivanje, baterije, go</w:t>
            </w:r>
            <w:r w:rsidR="006405A5">
              <w:rPr>
                <w:rFonts w:cs="Arial"/>
                <w:lang w:val="bs-Latn-BA"/>
              </w:rPr>
              <w:t>r</w:t>
            </w:r>
            <w:r w:rsidR="00EC5DEF">
              <w:rPr>
                <w:rFonts w:cs="Arial"/>
                <w:lang w:val="bs-Latn-BA"/>
              </w:rPr>
              <w:t>ivo, sagor</w:t>
            </w:r>
            <w:r w:rsidR="006405A5">
              <w:rPr>
                <w:rFonts w:cs="Arial"/>
                <w:lang w:val="bs-Latn-BA"/>
              </w:rPr>
              <w:t>ij</w:t>
            </w:r>
            <w:r w:rsidR="00EC5DEF">
              <w:rPr>
                <w:rFonts w:cs="Arial"/>
                <w:lang w:val="bs-Latn-BA"/>
              </w:rPr>
              <w:t>evanje)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</w:tcPr>
          <w:p w14:paraId="3542655A" w14:textId="0E727988" w:rsidR="00E65AD6" w:rsidRDefault="00EC5DEF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lang w:val="ru-RU"/>
              </w:rPr>
            </w:pPr>
            <w:r>
              <w:rPr>
                <w:lang w:val="bs-Latn-BA"/>
              </w:rPr>
              <w:t xml:space="preserve">Objašnjava energiju kao uslov da se radi nešto(da se kreće ili da se promijeni nešto). </w:t>
            </w:r>
          </w:p>
          <w:p w14:paraId="4F36EDE9" w14:textId="7CA6FEFF" w:rsidR="00E65AD6" w:rsidRDefault="00EC5DEF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lang w:val="ru-RU"/>
              </w:rPr>
            </w:pPr>
            <w:r>
              <w:rPr>
                <w:lang w:val="bs-Latn-BA"/>
              </w:rPr>
              <w:t>Prepoznaje načine na kojima se dobija energija (zagrijevanje, osvjetljavanje</w:t>
            </w:r>
            <w:r w:rsidR="006E06BB">
              <w:rPr>
                <w:lang w:val="bs-Latn-BA"/>
              </w:rPr>
              <w:t>, sagor</w:t>
            </w:r>
            <w:r w:rsidR="006405A5">
              <w:rPr>
                <w:lang w:val="bs-Latn-BA"/>
              </w:rPr>
              <w:t>ij</w:t>
            </w:r>
            <w:r w:rsidR="006E06BB">
              <w:rPr>
                <w:lang w:val="bs-Latn-BA"/>
              </w:rPr>
              <w:t xml:space="preserve">evanje goriva). </w:t>
            </w:r>
          </w:p>
          <w:p w14:paraId="0951D0AD" w14:textId="0FF13B83" w:rsidR="00E65AD6" w:rsidRDefault="006E06BB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lang w:val="ru-RU"/>
              </w:rPr>
            </w:pP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primjere</w:t>
            </w:r>
            <w:proofErr w:type="spellEnd"/>
            <w:r>
              <w:t xml:space="preserve"> za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izvore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  <w:r>
              <w:t xml:space="preserve"> (</w:t>
            </w:r>
            <w:proofErr w:type="spellStart"/>
            <w:r>
              <w:t>Sunce</w:t>
            </w:r>
            <w:proofErr w:type="spellEnd"/>
            <w:r>
              <w:t xml:space="preserve">, </w:t>
            </w:r>
            <w:proofErr w:type="spellStart"/>
            <w:r>
              <w:t>baterija</w:t>
            </w:r>
            <w:proofErr w:type="spellEnd"/>
            <w:r>
              <w:t xml:space="preserve">, </w:t>
            </w:r>
            <w:proofErr w:type="spellStart"/>
            <w:r>
              <w:t>gorivo</w:t>
            </w:r>
            <w:proofErr w:type="spellEnd"/>
            <w:r>
              <w:t xml:space="preserve">, </w:t>
            </w:r>
            <w:proofErr w:type="spellStart"/>
            <w:r>
              <w:t>vjetar</w:t>
            </w:r>
            <w:proofErr w:type="spellEnd"/>
            <w:r>
              <w:t xml:space="preserve">, </w:t>
            </w:r>
            <w:proofErr w:type="spellStart"/>
            <w:r>
              <w:t>voda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sl.). </w:t>
            </w:r>
          </w:p>
        </w:tc>
      </w:tr>
      <w:tr w:rsidR="00E65AD6" w14:paraId="201B84EE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1A1B43EF" w14:textId="07B80BE1" w:rsidR="00E65AD6" w:rsidRDefault="00817618">
            <w:pPr>
              <w:pStyle w:val="ListParagraph30"/>
              <w:numPr>
                <w:ilvl w:val="0"/>
                <w:numId w:val="10"/>
              </w:numPr>
              <w:tabs>
                <w:tab w:val="left" w:pos="224"/>
                <w:tab w:val="left" w:pos="3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eastAsia="Arial" w:cs="Arial"/>
                <w:lang w:val="mk-MK"/>
              </w:rPr>
            </w:pPr>
            <w:proofErr w:type="spellStart"/>
            <w:r>
              <w:rPr>
                <w:rFonts w:eastAsia="Arial" w:cs="Arial"/>
              </w:rPr>
              <w:t>Т</w:t>
            </w:r>
            <w:r w:rsidR="006E06BB">
              <w:rPr>
                <w:rFonts w:eastAsia="Arial" w:cs="Arial"/>
              </w:rPr>
              <w:t>oplota</w:t>
            </w:r>
            <w:proofErr w:type="spellEnd"/>
          </w:p>
          <w:p w14:paraId="2309DC5A" w14:textId="71E8FC9B" w:rsidR="00E65AD6" w:rsidRPr="001124C0" w:rsidRDefault="00817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50"/>
              <w:rPr>
                <w:rFonts w:eastAsia="Times New Roman" w:cs="Calibri"/>
                <w:lang w:val="mk-MK"/>
              </w:rPr>
            </w:pPr>
            <w:r>
              <w:rPr>
                <w:rFonts w:eastAsia="Arial" w:cs="Arial"/>
                <w:lang w:val="mk-MK"/>
              </w:rPr>
              <w:t>(</w:t>
            </w:r>
            <w:r w:rsidR="006E06BB">
              <w:rPr>
                <w:rFonts w:eastAsia="Arial" w:cs="Arial"/>
                <w:lang w:val="bs-Latn-BA"/>
              </w:rPr>
              <w:t xml:space="preserve">toplota, gorivo, gas, nafta, ugalj, trenje, isparivanje, toplije/hladnije tijelo, temperatura, termometar)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</w:tcPr>
          <w:p w14:paraId="4C5728D5" w14:textId="441CE49A" w:rsidR="00E65AD6" w:rsidRDefault="006E06BB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lang w:val="ru-RU"/>
              </w:rPr>
            </w:pPr>
            <w:proofErr w:type="spellStart"/>
            <w:r>
              <w:t>Identifikuje</w:t>
            </w:r>
            <w:proofErr w:type="spellEnd"/>
            <w:r>
              <w:t xml:space="preserve"> </w:t>
            </w:r>
            <w:proofErr w:type="spellStart"/>
            <w:r>
              <w:t>toplotu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energiju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zagrijeva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. </w:t>
            </w:r>
          </w:p>
          <w:p w14:paraId="46C65FCD" w14:textId="680FFE9E" w:rsidR="00E65AD6" w:rsidRDefault="006E06BB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lang w:val="ru-RU"/>
              </w:rPr>
            </w:pPr>
            <w:r>
              <w:rPr>
                <w:lang w:val="bs-Latn-BA"/>
              </w:rPr>
              <w:t>Povezuje gorenje goriva (gas, nafta, drvo</w:t>
            </w:r>
            <w:r w:rsidR="004C1A00">
              <w:rPr>
                <w:lang w:val="bs-Latn-BA"/>
              </w:rPr>
              <w:t xml:space="preserve">, ugalj) i trenje dva predmeta jedan s drugim dobijanjem toplote. </w:t>
            </w:r>
          </w:p>
          <w:p w14:paraId="43560EF1" w14:textId="4745AD05" w:rsidR="00E65AD6" w:rsidRDefault="004C1A00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lang w:val="ru-RU"/>
              </w:rPr>
            </w:pPr>
            <w:r>
              <w:rPr>
                <w:lang w:val="bs-Latn-BA"/>
              </w:rPr>
              <w:t xml:space="preserve">Opisuje promjene (topljenje i isparavanje) koji nastaju pri zagrijevanju. </w:t>
            </w:r>
          </w:p>
          <w:p w14:paraId="57881ABA" w14:textId="2D5B5364" w:rsidR="00E65AD6" w:rsidRDefault="00817618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lang w:val="ru-RU"/>
              </w:rPr>
            </w:pPr>
            <w:r>
              <w:rPr>
                <w:lang w:val="mk-MK"/>
              </w:rPr>
              <w:t>О</w:t>
            </w:r>
            <w:r w:rsidR="004C1A00">
              <w:rPr>
                <w:lang w:val="bs-Latn-BA"/>
              </w:rPr>
              <w:t xml:space="preserve">bjašnjava kako su povezani temperatura i toplota tijela. </w:t>
            </w:r>
            <w:r>
              <w:rPr>
                <w:lang w:val="mk-MK"/>
              </w:rPr>
              <w:t xml:space="preserve"> </w:t>
            </w:r>
          </w:p>
          <w:p w14:paraId="1B762FFC" w14:textId="07A30B20" w:rsidR="00E65AD6" w:rsidRDefault="00817618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lang w:val="ru-RU"/>
              </w:rPr>
            </w:pPr>
            <w:proofErr w:type="spellStart"/>
            <w:r>
              <w:t>М</w:t>
            </w:r>
            <w:r w:rsidR="004C1A00">
              <w:t>jeri</w:t>
            </w:r>
            <w:proofErr w:type="spellEnd"/>
            <w:r w:rsidR="004C1A00">
              <w:t xml:space="preserve">, </w:t>
            </w:r>
            <w:proofErr w:type="spellStart"/>
            <w:r w:rsidR="004C1A00">
              <w:t>očitava</w:t>
            </w:r>
            <w:proofErr w:type="spellEnd"/>
            <w:r w:rsidR="004C1A00">
              <w:t xml:space="preserve"> </w:t>
            </w:r>
            <w:proofErr w:type="spellStart"/>
            <w:r w:rsidR="004C1A00">
              <w:t>i</w:t>
            </w:r>
            <w:proofErr w:type="spellEnd"/>
            <w:r w:rsidR="004C1A00">
              <w:t xml:space="preserve"> </w:t>
            </w:r>
            <w:proofErr w:type="spellStart"/>
            <w:r w:rsidR="004C1A00">
              <w:t>upoređuje</w:t>
            </w:r>
            <w:proofErr w:type="spellEnd"/>
            <w:r w:rsidR="004C1A00">
              <w:t xml:space="preserve"> temperature </w:t>
            </w:r>
            <w:proofErr w:type="spellStart"/>
            <w:r w:rsidR="004C1A00">
              <w:t>digitalnim</w:t>
            </w:r>
            <w:proofErr w:type="spellEnd"/>
            <w:r w:rsidR="004C1A00">
              <w:t xml:space="preserve"> </w:t>
            </w:r>
            <w:proofErr w:type="spellStart"/>
            <w:r w:rsidR="004C1A00">
              <w:t>termometrom</w:t>
            </w:r>
            <w:proofErr w:type="spellEnd"/>
            <w:r w:rsidR="004C1A00">
              <w:t xml:space="preserve">. </w:t>
            </w:r>
          </w:p>
        </w:tc>
      </w:tr>
      <w:tr w:rsidR="00E65AD6" w14:paraId="75CA4BAB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5AC762A5" w14:textId="1721AB6B" w:rsidR="00E65AD6" w:rsidRDefault="004C1A00">
            <w:pPr>
              <w:pStyle w:val="ListParagraph1"/>
              <w:numPr>
                <w:ilvl w:val="0"/>
                <w:numId w:val="6"/>
              </w:numPr>
              <w:tabs>
                <w:tab w:val="left" w:pos="275"/>
              </w:tabs>
              <w:spacing w:after="120" w:line="240" w:lineRule="auto"/>
              <w:ind w:left="360"/>
              <w:rPr>
                <w:rFonts w:cs="Calibri"/>
                <w:lang w:val="mk-MK"/>
              </w:rPr>
            </w:pPr>
            <w:proofErr w:type="spellStart"/>
            <w:r>
              <w:rPr>
                <w:rFonts w:cs="Calibri"/>
              </w:rPr>
              <w:t>Svjetlost</w:t>
            </w:r>
            <w:proofErr w:type="spellEnd"/>
          </w:p>
          <w:p w14:paraId="25384FEE" w14:textId="49A4BB49" w:rsidR="00E65AD6" w:rsidRDefault="00817618" w:rsidP="0074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50"/>
              <w:rPr>
                <w:rFonts w:eastAsia="Times New Roman" w:cs="Calibri"/>
                <w:lang w:val="mk-MK"/>
              </w:rPr>
            </w:pPr>
            <w:r>
              <w:rPr>
                <w:rFonts w:eastAsia="Arial" w:cs="Arial"/>
                <w:lang w:val="mk-MK"/>
              </w:rPr>
              <w:lastRenderedPageBreak/>
              <w:t>(</w:t>
            </w:r>
            <w:r w:rsidR="004C1A00">
              <w:rPr>
                <w:rFonts w:eastAsia="Arial" w:cs="Arial"/>
                <w:lang w:val="bs-Latn-BA"/>
              </w:rPr>
              <w:t xml:space="preserve">svjetlost, svjetlosni izvori, sjena, prozirna tijela)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</w:tcPr>
          <w:p w14:paraId="7C5F3280" w14:textId="3EE26E5E" w:rsidR="00E65AD6" w:rsidRDefault="004C1A00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rFonts w:cs="Calibri"/>
                <w:b/>
                <w:lang w:val="mk-MK"/>
              </w:rPr>
            </w:pPr>
            <w:proofErr w:type="spellStart"/>
            <w:r>
              <w:lastRenderedPageBreak/>
              <w:t>Prepoznaje</w:t>
            </w:r>
            <w:proofErr w:type="spellEnd"/>
            <w:r>
              <w:t xml:space="preserve"> </w:t>
            </w:r>
            <w:proofErr w:type="spellStart"/>
            <w:r>
              <w:t>svjetlost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energiju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omogućava</w:t>
            </w:r>
            <w:proofErr w:type="spellEnd"/>
            <w:r>
              <w:t xml:space="preserve"> </w:t>
            </w:r>
            <w:proofErr w:type="spellStart"/>
            <w:r>
              <w:t>gledanje</w:t>
            </w:r>
            <w:proofErr w:type="spellEnd"/>
            <w:r>
              <w:t xml:space="preserve"> </w:t>
            </w:r>
            <w:proofErr w:type="spellStart"/>
            <w:r>
              <w:t>nečega</w:t>
            </w:r>
            <w:proofErr w:type="spellEnd"/>
            <w:r>
              <w:t xml:space="preserve">. </w:t>
            </w:r>
          </w:p>
          <w:p w14:paraId="6B215EEB" w14:textId="30F5E666" w:rsidR="00E65AD6" w:rsidRDefault="006405A5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lang w:val="mk-MK"/>
              </w:rPr>
            </w:pP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primjere</w:t>
            </w:r>
            <w:proofErr w:type="spellEnd"/>
            <w:r>
              <w:t xml:space="preserve"> za </w:t>
            </w:r>
            <w:proofErr w:type="spellStart"/>
            <w:r>
              <w:t>svjetlosne</w:t>
            </w:r>
            <w:proofErr w:type="spellEnd"/>
            <w:r>
              <w:t xml:space="preserve"> </w:t>
            </w:r>
            <w:proofErr w:type="spellStart"/>
            <w:r>
              <w:t>izvore</w:t>
            </w:r>
            <w:proofErr w:type="spellEnd"/>
            <w:r>
              <w:t xml:space="preserve">. </w:t>
            </w:r>
          </w:p>
          <w:p w14:paraId="7A43587A" w14:textId="2137E73F" w:rsidR="00E65AD6" w:rsidRDefault="00817618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4C1A00">
              <w:rPr>
                <w:lang w:val="bs-Latn-BA"/>
              </w:rPr>
              <w:t>bjašnjava kako putuje svjetlost</w:t>
            </w:r>
            <w:r>
              <w:rPr>
                <w:lang w:val="mk-MK"/>
              </w:rPr>
              <w:t>.</w:t>
            </w:r>
          </w:p>
          <w:p w14:paraId="04A62AF2" w14:textId="25DBDD4E" w:rsidR="00E65AD6" w:rsidRDefault="004C1A00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lang w:val="mk-MK"/>
              </w:rPr>
            </w:pPr>
            <w:proofErr w:type="spellStart"/>
            <w:r>
              <w:lastRenderedPageBreak/>
              <w:t>Objašnjava</w:t>
            </w:r>
            <w:proofErr w:type="spellEnd"/>
            <w:r>
              <w:t xml:space="preserve"> </w:t>
            </w:r>
            <w:proofErr w:type="spellStart"/>
            <w:r>
              <w:t>razloge</w:t>
            </w:r>
            <w:proofErr w:type="spellEnd"/>
            <w:r>
              <w:t xml:space="preserve"> za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sjene</w:t>
            </w:r>
            <w:proofErr w:type="spellEnd"/>
            <w:r w:rsidR="00817618">
              <w:t>.</w:t>
            </w:r>
          </w:p>
        </w:tc>
      </w:tr>
      <w:tr w:rsidR="00E65AD6" w14:paraId="043DCF07" w14:textId="77777777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6CC5E371" w14:textId="334E81FA" w:rsidR="00E65AD6" w:rsidRDefault="00817618">
            <w:pPr>
              <w:pStyle w:val="ListParagraph30"/>
              <w:numPr>
                <w:ilvl w:val="0"/>
                <w:numId w:val="10"/>
              </w:numPr>
              <w:tabs>
                <w:tab w:val="left" w:pos="224"/>
                <w:tab w:val="left" w:pos="3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eastAsia="Arial" w:cs="Arial"/>
                <w:lang w:val="mk-MK"/>
              </w:rPr>
            </w:pPr>
            <w:proofErr w:type="spellStart"/>
            <w:r>
              <w:rPr>
                <w:rFonts w:eastAsia="Arial" w:cs="Arial"/>
              </w:rPr>
              <w:lastRenderedPageBreak/>
              <w:t>Е</w:t>
            </w:r>
            <w:r w:rsidR="004C1A00">
              <w:rPr>
                <w:rFonts w:eastAsia="Arial" w:cs="Arial"/>
              </w:rPr>
              <w:t>lektrična</w:t>
            </w:r>
            <w:proofErr w:type="spellEnd"/>
            <w:r w:rsidR="004C1A00">
              <w:rPr>
                <w:rFonts w:eastAsia="Arial" w:cs="Arial"/>
              </w:rPr>
              <w:t xml:space="preserve"> </w:t>
            </w:r>
            <w:proofErr w:type="spellStart"/>
            <w:r w:rsidR="004C1A00">
              <w:rPr>
                <w:rFonts w:eastAsia="Arial" w:cs="Arial"/>
              </w:rPr>
              <w:t>energija</w:t>
            </w:r>
            <w:proofErr w:type="spellEnd"/>
          </w:p>
          <w:p w14:paraId="7EB35DDC" w14:textId="561A5D2E" w:rsidR="00E65AD6" w:rsidRDefault="00817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50"/>
              <w:rPr>
                <w:rFonts w:eastAsia="Times New Roman" w:cs="Calibri"/>
                <w:lang w:val="mk-MK"/>
              </w:rPr>
            </w:pPr>
            <w:r>
              <w:rPr>
                <w:rFonts w:eastAsia="Arial" w:cs="Arial"/>
                <w:lang w:val="mk-MK"/>
              </w:rPr>
              <w:t>(е</w:t>
            </w:r>
            <w:r w:rsidR="004C1A00">
              <w:rPr>
                <w:rFonts w:eastAsia="Arial" w:cs="Arial"/>
                <w:lang w:val="bs-Latn-BA"/>
              </w:rPr>
              <w:t>člektirčna energija, baterija, žice</w:t>
            </w:r>
            <w:r w:rsidR="00D67C01">
              <w:rPr>
                <w:rFonts w:eastAsia="Arial" w:cs="Arial"/>
                <w:lang w:val="bs-Latn-BA"/>
              </w:rPr>
              <w:t xml:space="preserve">, prekidač, sijalica, strujno kolo, elektrane, hidrocentrala, termocentrala, vjetrenjača, solarni paneli, solarna centrala)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</w:tcBorders>
          </w:tcPr>
          <w:p w14:paraId="4224ABD8" w14:textId="649494B8" w:rsidR="00E65AD6" w:rsidRDefault="00D67C01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rFonts w:eastAsia="Times New Roman" w:cs="Courier New"/>
                <w:lang w:val="mk-MK"/>
              </w:rPr>
            </w:pPr>
            <w:proofErr w:type="spellStart"/>
            <w:r>
              <w:rPr>
                <w:rFonts w:eastAsia="Times New Roman" w:cs="Courier New"/>
              </w:rPr>
              <w:t>Prepoznaje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električnu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energiju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kao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energiju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koja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omogućava</w:t>
            </w:r>
            <w:proofErr w:type="spellEnd"/>
            <w:r>
              <w:rPr>
                <w:rFonts w:eastAsia="Times New Roman" w:cs="Courier New"/>
              </w:rPr>
              <w:t xml:space="preserve"> da </w:t>
            </w:r>
            <w:proofErr w:type="spellStart"/>
            <w:r>
              <w:rPr>
                <w:rFonts w:eastAsia="Times New Roman" w:cs="Courier New"/>
              </w:rPr>
              <w:t>rade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neki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uređaji</w:t>
            </w:r>
            <w:proofErr w:type="spellEnd"/>
            <w:r>
              <w:rPr>
                <w:rFonts w:eastAsia="Times New Roman" w:cs="Courier New"/>
              </w:rPr>
              <w:t xml:space="preserve"> (</w:t>
            </w:r>
            <w:proofErr w:type="spellStart"/>
            <w:r>
              <w:rPr>
                <w:rFonts w:eastAsia="Times New Roman" w:cs="Courier New"/>
              </w:rPr>
              <w:t>prepoznaje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električnu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energiju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kao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energiju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koja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omogućuje</w:t>
            </w:r>
            <w:proofErr w:type="spellEnd"/>
            <w:r>
              <w:rPr>
                <w:rFonts w:eastAsia="Times New Roman" w:cs="Courier New"/>
              </w:rPr>
              <w:t xml:space="preserve"> rad </w:t>
            </w:r>
            <w:proofErr w:type="spellStart"/>
            <w:r>
              <w:rPr>
                <w:rFonts w:eastAsia="Times New Roman" w:cs="Courier New"/>
              </w:rPr>
              <w:t>nekih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uređaja</w:t>
            </w:r>
            <w:proofErr w:type="spellEnd"/>
            <w:r>
              <w:rPr>
                <w:rFonts w:eastAsia="Times New Roman" w:cs="Courier New"/>
              </w:rPr>
              <w:t xml:space="preserve"> (</w:t>
            </w:r>
            <w:proofErr w:type="spellStart"/>
            <w:r>
              <w:rPr>
                <w:rFonts w:eastAsia="Times New Roman" w:cs="Courier New"/>
              </w:rPr>
              <w:t>kreću</w:t>
            </w:r>
            <w:proofErr w:type="spellEnd"/>
            <w:r>
              <w:rPr>
                <w:rFonts w:eastAsia="Times New Roman" w:cs="Courier New"/>
              </w:rPr>
              <w:t xml:space="preserve"> se, </w:t>
            </w:r>
            <w:proofErr w:type="spellStart"/>
            <w:r>
              <w:rPr>
                <w:rFonts w:eastAsia="Times New Roman" w:cs="Courier New"/>
              </w:rPr>
              <w:t>zagrijevaju</w:t>
            </w:r>
            <w:proofErr w:type="spellEnd"/>
            <w:r>
              <w:rPr>
                <w:rFonts w:eastAsia="Times New Roman" w:cs="Courier New"/>
              </w:rPr>
              <w:t xml:space="preserve"> se, </w:t>
            </w:r>
            <w:proofErr w:type="spellStart"/>
            <w:r>
              <w:rPr>
                <w:rFonts w:eastAsia="Times New Roman" w:cs="Courier New"/>
              </w:rPr>
              <w:t>emituju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zvuk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ili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sijaju</w:t>
            </w:r>
            <w:proofErr w:type="spellEnd"/>
            <w:r>
              <w:rPr>
                <w:rFonts w:eastAsia="Times New Roman" w:cs="Courier New"/>
              </w:rPr>
              <w:t xml:space="preserve">). </w:t>
            </w:r>
            <w:r w:rsidR="00DB5B13">
              <w:rPr>
                <w:rFonts w:eastAsia="Times New Roman" w:cs="Courier New"/>
                <w:lang w:val="mk-MK"/>
              </w:rPr>
              <w:t xml:space="preserve"> </w:t>
            </w:r>
          </w:p>
          <w:p w14:paraId="13E15F1A" w14:textId="5400D041" w:rsidR="00E65AD6" w:rsidRDefault="00D67C01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rFonts w:eastAsia="Times New Roman" w:cs="Courier New"/>
                <w:lang w:val="mk-MK"/>
              </w:rPr>
            </w:pPr>
            <w:proofErr w:type="spellStart"/>
            <w:r>
              <w:rPr>
                <w:rFonts w:eastAsia="Times New Roman" w:cs="Courier New"/>
              </w:rPr>
              <w:t>Nabraja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uređaje</w:t>
            </w:r>
            <w:proofErr w:type="spellEnd"/>
            <w:r>
              <w:rPr>
                <w:rFonts w:eastAsia="Times New Roman" w:cs="Courier New"/>
              </w:rPr>
              <w:t xml:space="preserve"> koji </w:t>
            </w:r>
            <w:proofErr w:type="spellStart"/>
            <w:r>
              <w:rPr>
                <w:rFonts w:eastAsia="Times New Roman" w:cs="Courier New"/>
              </w:rPr>
              <w:t>rade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koristeći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električnu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energiju</w:t>
            </w:r>
            <w:proofErr w:type="spellEnd"/>
            <w:r>
              <w:rPr>
                <w:rFonts w:eastAsia="Times New Roman" w:cs="Courier New"/>
              </w:rPr>
              <w:t xml:space="preserve">. </w:t>
            </w:r>
          </w:p>
          <w:p w14:paraId="480A35EC" w14:textId="456F90FD" w:rsidR="00E65AD6" w:rsidRDefault="00D67C01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rFonts w:eastAsia="Times New Roman" w:cs="Courier New"/>
                <w:lang w:val="mk-MK"/>
              </w:rPr>
            </w:pPr>
            <w:proofErr w:type="spellStart"/>
            <w:r>
              <w:rPr>
                <w:rFonts w:eastAsia="Times New Roman" w:cs="Courier New"/>
              </w:rPr>
              <w:t>Prepoznaje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mjere</w:t>
            </w:r>
            <w:proofErr w:type="spellEnd"/>
            <w:r>
              <w:rPr>
                <w:rFonts w:eastAsia="Times New Roman" w:cs="Courier New"/>
              </w:rPr>
              <w:t xml:space="preserve"> za </w:t>
            </w:r>
            <w:proofErr w:type="spellStart"/>
            <w:r w:rsidR="009C7819">
              <w:rPr>
                <w:rFonts w:eastAsia="Times New Roman" w:cs="Courier New"/>
              </w:rPr>
              <w:t>pozornost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i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pravilno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rukovanje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sa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električnim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uređajima</w:t>
            </w:r>
            <w:proofErr w:type="spellEnd"/>
            <w:r w:rsidR="009C7819">
              <w:rPr>
                <w:rFonts w:eastAsia="Times New Roman" w:cs="Courier New"/>
              </w:rPr>
              <w:t xml:space="preserve"> u </w:t>
            </w:r>
            <w:proofErr w:type="spellStart"/>
            <w:r w:rsidR="009C7819">
              <w:rPr>
                <w:rFonts w:eastAsia="Times New Roman" w:cs="Courier New"/>
              </w:rPr>
              <w:t>domaćnstvu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i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prepoznaje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opasnost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od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nepravilnog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rukovanja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sa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električnim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uređajima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i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strujnog</w:t>
            </w:r>
            <w:proofErr w:type="spellEnd"/>
            <w:r w:rsidR="009C7819">
              <w:rPr>
                <w:rFonts w:eastAsia="Times New Roman" w:cs="Courier New"/>
              </w:rPr>
              <w:t xml:space="preserve"> </w:t>
            </w:r>
            <w:proofErr w:type="spellStart"/>
            <w:r w:rsidR="009C7819">
              <w:rPr>
                <w:rFonts w:eastAsia="Times New Roman" w:cs="Courier New"/>
              </w:rPr>
              <w:t>udara</w:t>
            </w:r>
            <w:proofErr w:type="spellEnd"/>
            <w:r w:rsidR="009C7819">
              <w:rPr>
                <w:rFonts w:eastAsia="Times New Roman" w:cs="Courier New"/>
              </w:rPr>
              <w:t xml:space="preserve">. </w:t>
            </w:r>
          </w:p>
          <w:p w14:paraId="4AC37188" w14:textId="3FF0AFC3" w:rsidR="00E65AD6" w:rsidRDefault="009C7819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rFonts w:eastAsia="Times New Roman" w:cs="Courier New"/>
                <w:lang w:val="mk-MK"/>
              </w:rPr>
            </w:pPr>
            <w:proofErr w:type="spellStart"/>
            <w:r>
              <w:rPr>
                <w:rFonts w:eastAsia="Times New Roman" w:cs="Courier New"/>
              </w:rPr>
              <w:t>Objašnjava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strujno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kolo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kao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stazu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kojom</w:t>
            </w:r>
            <w:proofErr w:type="spellEnd"/>
            <w:r>
              <w:rPr>
                <w:rFonts w:eastAsia="Times New Roman" w:cs="Courier New"/>
              </w:rPr>
              <w:t xml:space="preserve"> se </w:t>
            </w:r>
            <w:proofErr w:type="spellStart"/>
            <w:r>
              <w:rPr>
                <w:rFonts w:eastAsia="Times New Roman" w:cs="Courier New"/>
              </w:rPr>
              <w:t>prenosi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električna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energija</w:t>
            </w:r>
            <w:proofErr w:type="spellEnd"/>
            <w:r>
              <w:rPr>
                <w:rFonts w:eastAsia="Times New Roman" w:cs="Courier New"/>
              </w:rPr>
              <w:t xml:space="preserve">. </w:t>
            </w:r>
          </w:p>
          <w:p w14:paraId="46E73D3B" w14:textId="375FA030" w:rsidR="00E65AD6" w:rsidRDefault="009C7819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rFonts w:eastAsia="Times New Roman" w:cs="Courier New"/>
                <w:lang w:val="mk-MK"/>
              </w:rPr>
            </w:pPr>
            <w:proofErr w:type="spellStart"/>
            <w:r>
              <w:rPr>
                <w:rFonts w:eastAsia="Times New Roman" w:cs="Courier New"/>
              </w:rPr>
              <w:t>Prepoznaje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i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imenuje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elemente</w:t>
            </w:r>
            <w:proofErr w:type="spellEnd"/>
            <w:r>
              <w:rPr>
                <w:rFonts w:eastAsia="Times New Roman" w:cs="Courier New"/>
              </w:rPr>
              <w:t xml:space="preserve"> </w:t>
            </w:r>
            <w:proofErr w:type="spellStart"/>
            <w:r>
              <w:rPr>
                <w:rFonts w:eastAsia="Times New Roman" w:cs="Courier New"/>
              </w:rPr>
              <w:t>najjednostavnije</w:t>
            </w:r>
            <w:r w:rsidR="006405A5">
              <w:rPr>
                <w:rFonts w:eastAsia="Times New Roman" w:cs="Courier New"/>
              </w:rPr>
              <w:t>g</w:t>
            </w:r>
            <w:proofErr w:type="spellEnd"/>
            <w:r w:rsidR="009E49F3">
              <w:rPr>
                <w:rFonts w:eastAsia="Times New Roman" w:cs="Courier New"/>
              </w:rPr>
              <w:t>/</w:t>
            </w:r>
            <w:proofErr w:type="spellStart"/>
            <w:r w:rsidR="009E49F3">
              <w:rPr>
                <w:rFonts w:eastAsia="Times New Roman" w:cs="Courier New"/>
              </w:rPr>
              <w:t>prosto</w:t>
            </w:r>
            <w:r w:rsidR="006405A5">
              <w:rPr>
                <w:rFonts w:eastAsia="Times New Roman" w:cs="Courier New"/>
              </w:rPr>
              <w:t>g</w:t>
            </w:r>
            <w:proofErr w:type="spellEnd"/>
            <w:r w:rsidR="009E49F3">
              <w:rPr>
                <w:rFonts w:eastAsia="Times New Roman" w:cs="Courier New"/>
              </w:rPr>
              <w:t xml:space="preserve"> </w:t>
            </w:r>
            <w:proofErr w:type="spellStart"/>
            <w:r w:rsidR="009E49F3">
              <w:rPr>
                <w:rFonts w:eastAsia="Times New Roman" w:cs="Courier New"/>
              </w:rPr>
              <w:t>strujno</w:t>
            </w:r>
            <w:r w:rsidR="006405A5">
              <w:rPr>
                <w:rFonts w:eastAsia="Times New Roman" w:cs="Courier New"/>
              </w:rPr>
              <w:t>g</w:t>
            </w:r>
            <w:proofErr w:type="spellEnd"/>
            <w:r w:rsidR="009E49F3">
              <w:rPr>
                <w:rFonts w:eastAsia="Times New Roman" w:cs="Courier New"/>
              </w:rPr>
              <w:t xml:space="preserve"> kol</w:t>
            </w:r>
            <w:r w:rsidR="006405A5">
              <w:rPr>
                <w:rFonts w:eastAsia="Times New Roman" w:cs="Courier New"/>
              </w:rPr>
              <w:t>a</w:t>
            </w:r>
            <w:r w:rsidR="009E49F3">
              <w:rPr>
                <w:rFonts w:eastAsia="Times New Roman" w:cs="Courier New"/>
              </w:rPr>
              <w:t xml:space="preserve"> (</w:t>
            </w:r>
            <w:proofErr w:type="spellStart"/>
            <w:r w:rsidR="009E49F3">
              <w:rPr>
                <w:rFonts w:eastAsia="Times New Roman" w:cs="Courier New"/>
              </w:rPr>
              <w:t>baterija</w:t>
            </w:r>
            <w:proofErr w:type="spellEnd"/>
            <w:r w:rsidR="009E49F3">
              <w:rPr>
                <w:rFonts w:eastAsia="Times New Roman" w:cs="Courier New"/>
              </w:rPr>
              <w:t xml:space="preserve">, </w:t>
            </w:r>
            <w:proofErr w:type="spellStart"/>
            <w:r w:rsidR="009E49F3">
              <w:rPr>
                <w:rFonts w:eastAsia="Times New Roman" w:cs="Courier New"/>
              </w:rPr>
              <w:t>žice</w:t>
            </w:r>
            <w:proofErr w:type="spellEnd"/>
            <w:r w:rsidR="009E49F3">
              <w:rPr>
                <w:rFonts w:eastAsia="Times New Roman" w:cs="Courier New"/>
              </w:rPr>
              <w:t xml:space="preserve">, </w:t>
            </w:r>
            <w:proofErr w:type="spellStart"/>
            <w:r w:rsidR="009E49F3">
              <w:rPr>
                <w:rFonts w:eastAsia="Times New Roman" w:cs="Courier New"/>
              </w:rPr>
              <w:t>prekidač</w:t>
            </w:r>
            <w:proofErr w:type="spellEnd"/>
            <w:r w:rsidR="009E49F3">
              <w:rPr>
                <w:rFonts w:eastAsia="Times New Roman" w:cs="Courier New"/>
              </w:rPr>
              <w:t xml:space="preserve">, </w:t>
            </w:r>
            <w:proofErr w:type="spellStart"/>
            <w:r w:rsidR="009E49F3">
              <w:rPr>
                <w:rFonts w:eastAsia="Times New Roman" w:cs="Courier New"/>
              </w:rPr>
              <w:t>sijalica</w:t>
            </w:r>
            <w:proofErr w:type="spellEnd"/>
            <w:r w:rsidR="009E49F3">
              <w:rPr>
                <w:rFonts w:eastAsia="Times New Roman" w:cs="Courier New"/>
              </w:rPr>
              <w:t xml:space="preserve">) </w:t>
            </w:r>
            <w:proofErr w:type="spellStart"/>
            <w:r w:rsidR="009E49F3">
              <w:rPr>
                <w:rFonts w:eastAsia="Times New Roman" w:cs="Courier New"/>
              </w:rPr>
              <w:t>i</w:t>
            </w:r>
            <w:proofErr w:type="spellEnd"/>
            <w:r w:rsidR="009E49F3">
              <w:rPr>
                <w:rFonts w:eastAsia="Times New Roman" w:cs="Courier New"/>
              </w:rPr>
              <w:t xml:space="preserve"> </w:t>
            </w:r>
            <w:proofErr w:type="spellStart"/>
            <w:r w:rsidR="009E49F3">
              <w:rPr>
                <w:rFonts w:eastAsia="Times New Roman" w:cs="Courier New"/>
              </w:rPr>
              <w:t>objašnjava</w:t>
            </w:r>
            <w:proofErr w:type="spellEnd"/>
            <w:r w:rsidR="009E49F3">
              <w:rPr>
                <w:rFonts w:eastAsia="Times New Roman" w:cs="Courier New"/>
              </w:rPr>
              <w:t xml:space="preserve"> </w:t>
            </w:r>
            <w:proofErr w:type="spellStart"/>
            <w:r w:rsidR="009E49F3">
              <w:rPr>
                <w:rFonts w:eastAsia="Times New Roman" w:cs="Courier New"/>
              </w:rPr>
              <w:t>njihovu</w:t>
            </w:r>
            <w:proofErr w:type="spellEnd"/>
            <w:r w:rsidR="009E49F3">
              <w:rPr>
                <w:rFonts w:eastAsia="Times New Roman" w:cs="Courier New"/>
              </w:rPr>
              <w:t xml:space="preserve"> </w:t>
            </w:r>
            <w:proofErr w:type="spellStart"/>
            <w:r w:rsidR="009E49F3">
              <w:rPr>
                <w:rFonts w:eastAsia="Times New Roman" w:cs="Courier New"/>
              </w:rPr>
              <w:t>funkciju</w:t>
            </w:r>
            <w:proofErr w:type="spellEnd"/>
            <w:r w:rsidR="009E49F3">
              <w:rPr>
                <w:rFonts w:eastAsia="Times New Roman" w:cs="Courier New"/>
              </w:rPr>
              <w:t xml:space="preserve">. </w:t>
            </w:r>
          </w:p>
          <w:p w14:paraId="3024DD92" w14:textId="065FDD18" w:rsidR="00E65AD6" w:rsidRDefault="009E49F3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rFonts w:eastAsia="Times New Roman" w:cs="Courier New"/>
              </w:rPr>
            </w:pPr>
            <w:proofErr w:type="spellStart"/>
            <w:r>
              <w:t>Nabraja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elektrane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proizvoditelji</w:t>
            </w:r>
            <w:proofErr w:type="spellEnd"/>
            <w:r>
              <w:t xml:space="preserve"> </w:t>
            </w:r>
            <w:proofErr w:type="spellStart"/>
            <w:r>
              <w:t>električne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  <w:r>
              <w:t xml:space="preserve">, a </w:t>
            </w:r>
            <w:proofErr w:type="spellStart"/>
            <w:r>
              <w:t>baterija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uređaj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je </w:t>
            </w:r>
            <w:proofErr w:type="spellStart"/>
            <w:r>
              <w:t>skladirana</w:t>
            </w:r>
            <w:proofErr w:type="spellEnd"/>
            <w:r>
              <w:t xml:space="preserve"> </w:t>
            </w:r>
            <w:proofErr w:type="spellStart"/>
            <w:r>
              <w:t>električna</w:t>
            </w:r>
            <w:proofErr w:type="spellEnd"/>
            <w:r>
              <w:t xml:space="preserve"> </w:t>
            </w:r>
            <w:proofErr w:type="spellStart"/>
            <w:r>
              <w:t>energija</w:t>
            </w:r>
            <w:proofErr w:type="spellEnd"/>
            <w:r>
              <w:t>.</w:t>
            </w:r>
            <w:r w:rsidR="00817618">
              <w:t xml:space="preserve"> </w:t>
            </w:r>
          </w:p>
          <w:p w14:paraId="1154FB6A" w14:textId="7B3CFB63" w:rsidR="00E65AD6" w:rsidRDefault="009E49F3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65" w:hanging="265"/>
              <w:rPr>
                <w:rFonts w:eastAsia="Times New Roman" w:cs="Courier New"/>
              </w:rPr>
            </w:pPr>
            <w:r>
              <w:rPr>
                <w:rFonts w:eastAsia="Times New Roman" w:cs="Courier New"/>
                <w:lang w:val="bs-Latn-BA"/>
              </w:rPr>
              <w:t xml:space="preserve">Navodi primjere za štednju energije. </w:t>
            </w:r>
          </w:p>
        </w:tc>
      </w:tr>
      <w:tr w:rsidR="00E65AD6" w14:paraId="65137AE5" w14:textId="77777777">
        <w:tc>
          <w:tcPr>
            <w:tcW w:w="13041" w:type="dxa"/>
            <w:gridSpan w:val="2"/>
          </w:tcPr>
          <w:p w14:paraId="523BF7E3" w14:textId="538A7C84" w:rsidR="00F060E7" w:rsidRPr="009E49F3" w:rsidRDefault="009E49F3">
            <w:pPr>
              <w:spacing w:after="60" w:line="240" w:lineRule="auto"/>
              <w:rPr>
                <w:rFonts w:cs="Calibri"/>
                <w:b/>
                <w:lang w:val="bs-Latn-BA"/>
              </w:rPr>
            </w:pPr>
            <w:r>
              <w:rPr>
                <w:rFonts w:cs="Calibri"/>
                <w:b/>
                <w:lang w:val="bs-Latn-BA"/>
              </w:rPr>
              <w:t xml:space="preserve">Primjeri za aktivnosti </w:t>
            </w:r>
          </w:p>
          <w:p w14:paraId="61A1B015" w14:textId="77777777" w:rsidR="00E65AD6" w:rsidRDefault="00817618">
            <w:pPr>
              <w:spacing w:after="60" w:line="240" w:lineRule="auto"/>
              <w:rPr>
                <w:rFonts w:cs="Calibri"/>
                <w:b/>
                <w:lang w:val="mk-MK"/>
              </w:rPr>
            </w:pPr>
            <w:r>
              <w:rPr>
                <w:rFonts w:cs="Calibri"/>
                <w:b/>
                <w:lang w:val="mk-MK"/>
              </w:rPr>
              <w:t xml:space="preserve"> </w:t>
            </w:r>
          </w:p>
          <w:p w14:paraId="03FCBE3D" w14:textId="0F967A9C" w:rsidR="00D03890" w:rsidRDefault="00D0389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D03890">
              <w:rPr>
                <w:rFonts w:cs="Calibri"/>
                <w:lang w:val="mk-MK"/>
              </w:rPr>
              <w:t>Učenici, podijeljeni u male grupe/parove, kroz istraživanje otkrivaju razloge za nastanak određenih pokreta i promjena (okretanje papirne v</w:t>
            </w:r>
            <w:r w:rsidR="008418E2">
              <w:rPr>
                <w:rFonts w:cs="Calibri"/>
                <w:lang w:val="bs-Latn-BA"/>
              </w:rPr>
              <w:t>jetrenjače</w:t>
            </w:r>
            <w:r w:rsidRPr="00D03890">
              <w:rPr>
                <w:rFonts w:cs="Calibri"/>
                <w:lang w:val="mk-MK"/>
              </w:rPr>
              <w:t>, propelera</w:t>
            </w:r>
            <w:r w:rsidR="008418E2">
              <w:rPr>
                <w:rFonts w:cs="Calibri"/>
                <w:lang w:val="bs-Latn-BA"/>
              </w:rPr>
              <w:t xml:space="preserve"> na vodi</w:t>
            </w:r>
            <w:r w:rsidRPr="00D03890">
              <w:rPr>
                <w:rFonts w:cs="Calibri"/>
                <w:lang w:val="mk-MK"/>
              </w:rPr>
              <w:t xml:space="preserve"> - igračke, </w:t>
            </w:r>
            <w:r w:rsidR="008418E2">
              <w:rPr>
                <w:rFonts w:cs="Calibri"/>
                <w:lang w:val="bs-Latn-BA"/>
              </w:rPr>
              <w:t>kretanje</w:t>
            </w:r>
            <w:r w:rsidRPr="00D03890">
              <w:rPr>
                <w:rFonts w:cs="Calibri"/>
                <w:lang w:val="mk-MK"/>
              </w:rPr>
              <w:t xml:space="preserve"> automobilske igračke na baterije ili sola</w:t>
            </w:r>
            <w:r w:rsidR="008418E2">
              <w:rPr>
                <w:rFonts w:cs="Calibri"/>
                <w:lang w:val="mk-MK"/>
              </w:rPr>
              <w:t>rni p</w:t>
            </w:r>
            <w:r w:rsidR="008418E2">
              <w:rPr>
                <w:rFonts w:cs="Calibri"/>
                <w:lang w:val="bs-Latn-BA"/>
              </w:rPr>
              <w:t>anel</w:t>
            </w:r>
            <w:r w:rsidRPr="00D03890">
              <w:rPr>
                <w:rFonts w:cs="Calibri"/>
                <w:lang w:val="mk-MK"/>
              </w:rPr>
              <w:t xml:space="preserve">, </w:t>
            </w:r>
            <w:r w:rsidR="008418E2">
              <w:rPr>
                <w:rFonts w:cs="Calibri"/>
                <w:lang w:val="bs-Latn-BA"/>
              </w:rPr>
              <w:t>sijalicu</w:t>
            </w:r>
            <w:r w:rsidRPr="00D03890">
              <w:rPr>
                <w:rFonts w:cs="Calibri"/>
                <w:lang w:val="mk-MK"/>
              </w:rPr>
              <w:t>).</w:t>
            </w:r>
          </w:p>
          <w:p w14:paraId="6A80F676" w14:textId="77777777" w:rsidR="008418E2" w:rsidRDefault="008418E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8418E2">
              <w:rPr>
                <w:rFonts w:cs="Calibri"/>
                <w:lang w:val="mk-MK"/>
              </w:rPr>
              <w:t>Kroz vizuelnu prezentaciju nastavnik prikazuje kretanje i promjene tijela (osvjetljenje, zagrijavanje i sl.) uzrokovane različitim vrstama energije, a zatim učenici razgovaraju o razlozima kretanja i promjena tijela.</w:t>
            </w:r>
          </w:p>
          <w:p w14:paraId="6986242F" w14:textId="77777777" w:rsidR="008418E2" w:rsidRDefault="008418E2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8418E2">
              <w:rPr>
                <w:rFonts w:cs="Calibri"/>
                <w:lang w:val="mk-MK"/>
              </w:rPr>
              <w:t>Učenici popunjavaju radni list u kojem identifikuju različite izvore energije, a zatim zajednički provjeravaju tačnost datih odgovora.</w:t>
            </w:r>
          </w:p>
          <w:p w14:paraId="0FD3B14B" w14:textId="4DC4FAD0" w:rsidR="00AD762F" w:rsidRDefault="00AD762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AD762F">
              <w:rPr>
                <w:rFonts w:cs="Calibri"/>
                <w:lang w:val="mk-MK"/>
              </w:rPr>
              <w:t>Nastavnik demonstrira zagrijavanje raznih predmeta (metalna kašika sa plamenom ili toplom vodom, čaša tople vode, radijator/</w:t>
            </w:r>
            <w:r>
              <w:rPr>
                <w:rFonts w:cs="Calibri"/>
                <w:lang w:val="bs-Latn-BA"/>
              </w:rPr>
              <w:t>rešo</w:t>
            </w:r>
            <w:r w:rsidRPr="00AD762F">
              <w:rPr>
                <w:rFonts w:cs="Calibri"/>
                <w:lang w:val="mk-MK"/>
              </w:rPr>
              <w:t>), a zatim razgovara sa učenicima o energiji koja zagrijava predmete/tijela.</w:t>
            </w:r>
          </w:p>
          <w:p w14:paraId="764DF204" w14:textId="77777777" w:rsidR="00AD762F" w:rsidRDefault="00AD762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AD762F">
              <w:rPr>
                <w:rFonts w:cs="Calibri"/>
                <w:lang w:val="mk-MK"/>
              </w:rPr>
              <w:t>Učenici prate vizuelnu prezentaciju kroz koju se upoznaju sa različitim gorivima kao izvorima toplote. Zatim, kroz diskusiju, povezuju sagorevanje goriva sa stvaranjem toplote.</w:t>
            </w:r>
          </w:p>
          <w:p w14:paraId="69318BE8" w14:textId="77777777" w:rsidR="00AD762F" w:rsidRDefault="00AD762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AD762F">
              <w:rPr>
                <w:rFonts w:cs="Calibri"/>
                <w:lang w:val="mk-MK"/>
              </w:rPr>
              <w:t>Učenici popunjavaju radni list u kojem identifikuju različita goriva kao izvore toplote, a zatim zajednički provjeravaju tačnost datih odgovora.</w:t>
            </w:r>
          </w:p>
          <w:p w14:paraId="5A118F22" w14:textId="77777777" w:rsidR="00AD762F" w:rsidRDefault="00AD762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AD762F">
              <w:rPr>
                <w:rFonts w:cs="Calibri"/>
                <w:lang w:val="mk-MK"/>
              </w:rPr>
              <w:t>Nastavnik demonstrira promjene u zagrijavanju (topljenje leda, sladoleda, čokolade i sl. i isparavanje vode), a učenici prepoznaju i imenuju promjene.</w:t>
            </w:r>
          </w:p>
          <w:p w14:paraId="70649551" w14:textId="7227C1BD" w:rsidR="00E65AD6" w:rsidRDefault="00AD762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AD762F">
              <w:rPr>
                <w:rFonts w:cs="Calibri"/>
                <w:lang w:val="mk-MK"/>
              </w:rPr>
              <w:t>Učenici, podijeljeni u male grupe/parove, digitalnim termometrom mjere temperaturu raznih tijela i materija (vazduh, voda, itd., temperatura tijela) i razvrstavaju dobijene mjere tijela/materije prema stepenu zagrijanosti.</w:t>
            </w:r>
            <w:r w:rsidR="00817618">
              <w:rPr>
                <w:rFonts w:cs="Calibri"/>
                <w:lang w:val="mk-MK"/>
              </w:rPr>
              <w:t>.</w:t>
            </w:r>
          </w:p>
          <w:p w14:paraId="3B7ACD51" w14:textId="2237E16E" w:rsidR="00AD762F" w:rsidRDefault="00AD762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AD762F">
              <w:rPr>
                <w:rFonts w:cs="Calibri"/>
                <w:lang w:val="mk-MK"/>
              </w:rPr>
              <w:t>Učenici posmatraju ista tijela/predmete u mračnoj, djel</w:t>
            </w:r>
            <w:r>
              <w:rPr>
                <w:rFonts w:cs="Calibri"/>
                <w:lang w:val="bs-Latn-BA"/>
              </w:rPr>
              <w:t>i</w:t>
            </w:r>
            <w:r w:rsidRPr="00AD762F">
              <w:rPr>
                <w:rFonts w:cs="Calibri"/>
                <w:lang w:val="mk-MK"/>
              </w:rPr>
              <w:t>mično osvijetljenoj i svijetloj prostoriji, zatim raspravljaju o promjenama (ne vide, vide siluetu i vide tijelo u različitim bojama) u tijelima/predmetima i identificiraju svjetlost kao energiju koja nam omogućava da ih vidim</w:t>
            </w:r>
            <w:r w:rsidR="0053069B">
              <w:rPr>
                <w:rFonts w:cs="Calibri"/>
                <w:lang w:val="bs-Latn-BA"/>
              </w:rPr>
              <w:t>o</w:t>
            </w:r>
            <w:r w:rsidRPr="00AD762F">
              <w:rPr>
                <w:rFonts w:cs="Calibri"/>
                <w:lang w:val="mk-MK"/>
              </w:rPr>
              <w:t>.</w:t>
            </w:r>
          </w:p>
          <w:p w14:paraId="05E9B246" w14:textId="77777777" w:rsidR="0053069B" w:rsidRPr="0053069B" w:rsidRDefault="0053069B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proofErr w:type="spellStart"/>
            <w:r w:rsidRPr="0053069B">
              <w:rPr>
                <w:rFonts w:cs="Calibri"/>
              </w:rPr>
              <w:t>Nastavnik</w:t>
            </w:r>
            <w:proofErr w:type="spellEnd"/>
            <w:r w:rsidRPr="0053069B">
              <w:rPr>
                <w:rFonts w:cs="Calibri"/>
              </w:rPr>
              <w:t xml:space="preserve"> </w:t>
            </w:r>
            <w:proofErr w:type="spellStart"/>
            <w:r w:rsidRPr="0053069B">
              <w:rPr>
                <w:rFonts w:cs="Calibri"/>
              </w:rPr>
              <w:t>vodi</w:t>
            </w:r>
            <w:proofErr w:type="spellEnd"/>
            <w:r w:rsidRPr="0053069B">
              <w:rPr>
                <w:rFonts w:cs="Calibri"/>
              </w:rPr>
              <w:t xml:space="preserve"> </w:t>
            </w:r>
            <w:proofErr w:type="spellStart"/>
            <w:r w:rsidRPr="0053069B">
              <w:rPr>
                <w:rFonts w:cs="Calibri"/>
              </w:rPr>
              <w:t>razgovor</w:t>
            </w:r>
            <w:proofErr w:type="spellEnd"/>
            <w:r w:rsidRPr="0053069B">
              <w:rPr>
                <w:rFonts w:cs="Calibri"/>
              </w:rPr>
              <w:t xml:space="preserve"> </w:t>
            </w:r>
            <w:proofErr w:type="spellStart"/>
            <w:r w:rsidRPr="0053069B">
              <w:rPr>
                <w:rFonts w:cs="Calibri"/>
              </w:rPr>
              <w:t>sa</w:t>
            </w:r>
            <w:proofErr w:type="spellEnd"/>
            <w:r w:rsidRPr="0053069B">
              <w:rPr>
                <w:rFonts w:cs="Calibri"/>
              </w:rPr>
              <w:t xml:space="preserve"> </w:t>
            </w:r>
            <w:proofErr w:type="spellStart"/>
            <w:r w:rsidRPr="0053069B">
              <w:rPr>
                <w:rFonts w:cs="Calibri"/>
              </w:rPr>
              <w:t>učenicima</w:t>
            </w:r>
            <w:proofErr w:type="spellEnd"/>
            <w:r w:rsidRPr="0053069B">
              <w:rPr>
                <w:rFonts w:cs="Calibri"/>
              </w:rPr>
              <w:t xml:space="preserve"> o </w:t>
            </w:r>
            <w:proofErr w:type="spellStart"/>
            <w:r w:rsidRPr="0053069B">
              <w:rPr>
                <w:rFonts w:cs="Calibri"/>
              </w:rPr>
              <w:t>različitim</w:t>
            </w:r>
            <w:proofErr w:type="spellEnd"/>
            <w:r w:rsidRPr="0053069B">
              <w:rPr>
                <w:rFonts w:cs="Calibri"/>
              </w:rPr>
              <w:t xml:space="preserve"> </w:t>
            </w:r>
            <w:proofErr w:type="spellStart"/>
            <w:r w:rsidRPr="0053069B">
              <w:rPr>
                <w:rFonts w:cs="Calibri"/>
              </w:rPr>
              <w:t>izvorima</w:t>
            </w:r>
            <w:proofErr w:type="spellEnd"/>
            <w:r w:rsidRPr="0053069B">
              <w:rPr>
                <w:rFonts w:cs="Calibri"/>
              </w:rPr>
              <w:t xml:space="preserve"> </w:t>
            </w:r>
            <w:proofErr w:type="spellStart"/>
            <w:r w:rsidRPr="0053069B">
              <w:rPr>
                <w:rFonts w:cs="Calibri"/>
              </w:rPr>
              <w:t>svjetlosti</w:t>
            </w:r>
            <w:proofErr w:type="spellEnd"/>
            <w:r w:rsidRPr="0053069B">
              <w:rPr>
                <w:rFonts w:cs="Calibri"/>
              </w:rPr>
              <w:t xml:space="preserve"> (</w:t>
            </w:r>
            <w:proofErr w:type="spellStart"/>
            <w:r w:rsidRPr="0053069B">
              <w:rPr>
                <w:rFonts w:cs="Calibri"/>
              </w:rPr>
              <w:t>Sunce</w:t>
            </w:r>
            <w:proofErr w:type="spellEnd"/>
            <w:r w:rsidRPr="0053069B">
              <w:rPr>
                <w:rFonts w:cs="Calibri"/>
              </w:rPr>
              <w:t xml:space="preserve">, </w:t>
            </w:r>
            <w:proofErr w:type="spellStart"/>
            <w:r w:rsidRPr="0053069B">
              <w:rPr>
                <w:rFonts w:cs="Calibri"/>
              </w:rPr>
              <w:t>munja</w:t>
            </w:r>
            <w:proofErr w:type="spellEnd"/>
            <w:r w:rsidRPr="0053069B">
              <w:rPr>
                <w:rFonts w:cs="Calibri"/>
              </w:rPr>
              <w:t xml:space="preserve">, </w:t>
            </w:r>
            <w:proofErr w:type="spellStart"/>
            <w:r w:rsidRPr="0053069B">
              <w:rPr>
                <w:rFonts w:cs="Calibri"/>
              </w:rPr>
              <w:t>svijeća</w:t>
            </w:r>
            <w:proofErr w:type="spellEnd"/>
            <w:r w:rsidRPr="0053069B">
              <w:rPr>
                <w:rFonts w:cs="Calibri"/>
              </w:rPr>
              <w:t xml:space="preserve">, </w:t>
            </w:r>
            <w:proofErr w:type="spellStart"/>
            <w:r w:rsidRPr="0053069B">
              <w:rPr>
                <w:rFonts w:cs="Calibri"/>
              </w:rPr>
              <w:t>lampa</w:t>
            </w:r>
            <w:proofErr w:type="spellEnd"/>
            <w:r w:rsidRPr="0053069B">
              <w:rPr>
                <w:rFonts w:cs="Calibri"/>
              </w:rPr>
              <w:t xml:space="preserve">, </w:t>
            </w:r>
            <w:proofErr w:type="spellStart"/>
            <w:r w:rsidRPr="0053069B">
              <w:rPr>
                <w:rFonts w:cs="Calibri"/>
              </w:rPr>
              <w:t>blic</w:t>
            </w:r>
            <w:proofErr w:type="spellEnd"/>
            <w:r w:rsidRPr="0053069B">
              <w:rPr>
                <w:rFonts w:cs="Calibri"/>
              </w:rPr>
              <w:t xml:space="preserve">, </w:t>
            </w:r>
            <w:proofErr w:type="spellStart"/>
            <w:r w:rsidRPr="0053069B">
              <w:rPr>
                <w:rFonts w:cs="Calibri"/>
              </w:rPr>
              <w:t>baterijska</w:t>
            </w:r>
            <w:proofErr w:type="spellEnd"/>
            <w:r w:rsidRPr="0053069B">
              <w:rPr>
                <w:rFonts w:cs="Calibri"/>
              </w:rPr>
              <w:t xml:space="preserve"> </w:t>
            </w:r>
            <w:proofErr w:type="spellStart"/>
            <w:r w:rsidRPr="0053069B">
              <w:rPr>
                <w:rFonts w:cs="Calibri"/>
              </w:rPr>
              <w:t>lampa</w:t>
            </w:r>
            <w:proofErr w:type="spellEnd"/>
            <w:r w:rsidRPr="0053069B">
              <w:rPr>
                <w:rFonts w:cs="Calibri"/>
              </w:rPr>
              <w:t xml:space="preserve">, </w:t>
            </w:r>
            <w:proofErr w:type="spellStart"/>
            <w:r w:rsidRPr="0053069B">
              <w:rPr>
                <w:rFonts w:cs="Calibri"/>
              </w:rPr>
              <w:t>reflektor</w:t>
            </w:r>
            <w:proofErr w:type="spellEnd"/>
            <w:r w:rsidRPr="0053069B">
              <w:rPr>
                <w:rFonts w:cs="Calibri"/>
              </w:rPr>
              <w:t xml:space="preserve"> </w:t>
            </w:r>
            <w:proofErr w:type="spellStart"/>
            <w:r w:rsidRPr="0053069B">
              <w:rPr>
                <w:rFonts w:cs="Calibri"/>
              </w:rPr>
              <w:t>itd</w:t>
            </w:r>
            <w:proofErr w:type="spellEnd"/>
            <w:r w:rsidRPr="0053069B">
              <w:rPr>
                <w:rFonts w:cs="Calibri"/>
              </w:rPr>
              <w:t>.).</w:t>
            </w:r>
          </w:p>
          <w:p w14:paraId="28844545" w14:textId="77777777" w:rsidR="0053069B" w:rsidRDefault="0053069B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53069B">
              <w:rPr>
                <w:rFonts w:cs="Calibri"/>
                <w:lang w:val="mk-MK"/>
              </w:rPr>
              <w:t>Učenici popunjavaju radni list u kojem identifikuju izvore svjetlosti, a zatim zajednički provjeravaju tačnost datih odgovora.</w:t>
            </w:r>
          </w:p>
          <w:p w14:paraId="5E81E892" w14:textId="2F984F23" w:rsidR="00F46D64" w:rsidRDefault="00F46D64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F46D64">
              <w:rPr>
                <w:rFonts w:cs="Calibri"/>
                <w:lang w:val="mk-MK"/>
              </w:rPr>
              <w:lastRenderedPageBreak/>
              <w:t xml:space="preserve">Uz pomoć demonstracije (sa baterijskom lampom, laserom, </w:t>
            </w:r>
            <w:r>
              <w:rPr>
                <w:rFonts w:cs="Calibri"/>
                <w:lang w:val="bs-Latn-BA"/>
              </w:rPr>
              <w:t>sijalicom od telefona</w:t>
            </w:r>
            <w:r w:rsidRPr="00F46D64">
              <w:rPr>
                <w:rFonts w:cs="Calibri"/>
                <w:lang w:val="mk-MK"/>
              </w:rPr>
              <w:t>) nastavnik predstavlja put sv</w:t>
            </w:r>
            <w:r>
              <w:rPr>
                <w:rFonts w:cs="Calibri"/>
                <w:lang w:val="bs-Latn-BA"/>
              </w:rPr>
              <w:t>j</w:t>
            </w:r>
            <w:r w:rsidRPr="00F46D64">
              <w:rPr>
                <w:rFonts w:cs="Calibri"/>
                <w:lang w:val="mk-MK"/>
              </w:rPr>
              <w:t>etlosti, a zatim učenici diskutuju o putu sv</w:t>
            </w:r>
            <w:r>
              <w:rPr>
                <w:rFonts w:cs="Calibri"/>
                <w:lang w:val="bs-Latn-BA"/>
              </w:rPr>
              <w:t>j</w:t>
            </w:r>
            <w:r w:rsidRPr="00F46D64">
              <w:rPr>
                <w:rFonts w:cs="Calibri"/>
                <w:lang w:val="mk-MK"/>
              </w:rPr>
              <w:t>etlosti.</w:t>
            </w:r>
          </w:p>
          <w:p w14:paraId="57044D9F" w14:textId="62826B64" w:rsidR="00F46D64" w:rsidRDefault="00F46D64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F46D64">
              <w:rPr>
                <w:rFonts w:cs="Calibri"/>
                <w:lang w:val="mk-MK"/>
              </w:rPr>
              <w:t>Učenici, podijeljeni u male grupe/parove, istražuju nastajanje s</w:t>
            </w:r>
            <w:r>
              <w:rPr>
                <w:rFonts w:cs="Calibri"/>
                <w:lang w:val="bs-Latn-BA"/>
              </w:rPr>
              <w:t>jena</w:t>
            </w:r>
            <w:r w:rsidRPr="00F46D64">
              <w:rPr>
                <w:rFonts w:cs="Calibri"/>
                <w:lang w:val="mk-MK"/>
              </w:rPr>
              <w:t xml:space="preserve"> od različitih predmeta (olovka, gum</w:t>
            </w:r>
            <w:r w:rsidR="00651615">
              <w:rPr>
                <w:rFonts w:cs="Calibri"/>
                <w:lang w:val="bs-Latn-BA"/>
              </w:rPr>
              <w:t>ica</w:t>
            </w:r>
            <w:r w:rsidRPr="00F46D64">
              <w:rPr>
                <w:rFonts w:cs="Calibri"/>
                <w:lang w:val="mk-MK"/>
              </w:rPr>
              <w:t>, prozirna plastika, stakl</w:t>
            </w:r>
            <w:r>
              <w:rPr>
                <w:rFonts w:cs="Calibri"/>
                <w:lang w:val="bs-Latn-BA"/>
              </w:rPr>
              <w:t>ena čaša</w:t>
            </w:r>
            <w:r w:rsidRPr="00F46D64">
              <w:rPr>
                <w:rFonts w:cs="Calibri"/>
                <w:lang w:val="mk-MK"/>
              </w:rPr>
              <w:t>/tegla, maramica, sveska itd.).</w:t>
            </w:r>
          </w:p>
          <w:p w14:paraId="7078047A" w14:textId="03CB8B2D" w:rsidR="00F46D64" w:rsidRPr="00F46D64" w:rsidRDefault="00F46D64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F46D64">
              <w:rPr>
                <w:lang w:val="ru-RU"/>
              </w:rPr>
              <w:t xml:space="preserve">Učenici popunjavaju </w:t>
            </w:r>
            <w:r>
              <w:rPr>
                <w:lang w:val="bs-Latn-BA"/>
              </w:rPr>
              <w:t>radni</w:t>
            </w:r>
            <w:r w:rsidRPr="00F46D64">
              <w:rPr>
                <w:lang w:val="ru-RU"/>
              </w:rPr>
              <w:t xml:space="preserve"> listić u kojem identifikuju uređaje koji za svoj rad koriste električnu energiju, a zatim zajednički provjeravaju tačnost datih odgovora.</w:t>
            </w:r>
          </w:p>
          <w:p w14:paraId="04DF892C" w14:textId="77777777" w:rsidR="00F46D64" w:rsidRDefault="00F46D64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F46D64">
              <w:rPr>
                <w:rFonts w:cs="Calibri"/>
                <w:lang w:val="mk-MK"/>
              </w:rPr>
              <w:t>Nakon gledanja vizuelne prezentacije, učenici vode diskusiju kako bi zaključili da električna energija omogućava stvarima da se kreću, da svijetle, da emituju zvuk, da se zagrijavaju itd.</w:t>
            </w:r>
          </w:p>
          <w:p w14:paraId="40DB8139" w14:textId="58FB2199" w:rsidR="00F46D64" w:rsidRPr="00F46D64" w:rsidRDefault="00F46D64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="Calibri"/>
                <w:lang w:val="mk-MK"/>
              </w:rPr>
            </w:pPr>
            <w:r w:rsidRPr="00F46D64">
              <w:rPr>
                <w:lang w:val="ru-RU"/>
              </w:rPr>
              <w:t>Učenici popunjavaju radni list u kojem prepoznaju isprav</w:t>
            </w:r>
            <w:r>
              <w:rPr>
                <w:lang w:val="bs-Latn-BA"/>
              </w:rPr>
              <w:t xml:space="preserve">no i neispravno rukovanje </w:t>
            </w:r>
            <w:r w:rsidRPr="00F46D64">
              <w:rPr>
                <w:lang w:val="ru-RU"/>
              </w:rPr>
              <w:t>električni</w:t>
            </w:r>
            <w:r>
              <w:rPr>
                <w:lang w:val="bs-Latn-BA"/>
              </w:rPr>
              <w:t>m</w:t>
            </w:r>
            <w:r w:rsidRPr="00F46D64">
              <w:rPr>
                <w:lang w:val="ru-RU"/>
              </w:rPr>
              <w:t xml:space="preserve"> uređaj</w:t>
            </w:r>
            <w:r>
              <w:rPr>
                <w:lang w:val="bs-Latn-BA"/>
              </w:rPr>
              <w:t>ima</w:t>
            </w:r>
            <w:r w:rsidRPr="00F46D64">
              <w:rPr>
                <w:lang w:val="ru-RU"/>
              </w:rPr>
              <w:t>, a zatim zajednički provjeravaju tačnost datih odgovora.</w:t>
            </w:r>
          </w:p>
          <w:p w14:paraId="48C54D49" w14:textId="27A12EA7" w:rsidR="00FA67A2" w:rsidRPr="00FA67A2" w:rsidRDefault="00FA67A2" w:rsidP="006F65E1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lang w:val="ru-RU"/>
              </w:rPr>
            </w:pPr>
            <w:r w:rsidRPr="00FA67A2">
              <w:rPr>
                <w:lang w:val="mk-MK"/>
              </w:rPr>
              <w:t>Nastavnik uz pomoć modela upoznaje učenike sa elementima najjednostavnijeg (</w:t>
            </w:r>
            <w:r>
              <w:rPr>
                <w:lang w:val="bs-Latn-BA"/>
              </w:rPr>
              <w:t>prostog</w:t>
            </w:r>
            <w:r w:rsidRPr="00FA67A2">
              <w:rPr>
                <w:lang w:val="mk-MK"/>
              </w:rPr>
              <w:t xml:space="preserve">) </w:t>
            </w:r>
            <w:r>
              <w:rPr>
                <w:lang w:val="bs-Latn-BA"/>
              </w:rPr>
              <w:t xml:space="preserve">strujnog </w:t>
            </w:r>
            <w:r w:rsidRPr="00FA67A2">
              <w:rPr>
                <w:lang w:val="mk-MK"/>
              </w:rPr>
              <w:t xml:space="preserve">kola: baterija, žice, prekidač, </w:t>
            </w:r>
            <w:r>
              <w:rPr>
                <w:lang w:val="bs-Latn-BA"/>
              </w:rPr>
              <w:t>sijalica</w:t>
            </w:r>
            <w:r w:rsidRPr="00FA67A2">
              <w:rPr>
                <w:lang w:val="mk-MK"/>
              </w:rPr>
              <w:t>. Učenici popunjavaju ilustrovani radni list u kojem imenuju osnovne dijelove strujnog kola: baterija, žice, prekidač, lampa.</w:t>
            </w:r>
          </w:p>
          <w:p w14:paraId="1BB735FA" w14:textId="77777777" w:rsidR="00651615" w:rsidRDefault="00651615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lang w:val="ru-RU"/>
              </w:rPr>
            </w:pPr>
            <w:r w:rsidRPr="00651615">
              <w:rPr>
                <w:lang w:val="ru-RU"/>
              </w:rPr>
              <w:t>Učenici, podijeljeni u male grupe/parove, povezuju dijelove u jednostavno kolo (baterija, žice, prekidač, lampa) i razgovaraju o funkciji svakog od njih.</w:t>
            </w:r>
          </w:p>
          <w:p w14:paraId="5567CCC7" w14:textId="04DA14D4" w:rsidR="00651615" w:rsidRDefault="00651615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lang w:val="ru-RU"/>
              </w:rPr>
            </w:pPr>
            <w:r w:rsidRPr="00651615">
              <w:rPr>
                <w:lang w:val="ru-RU"/>
              </w:rPr>
              <w:t>Uz pomoć vizuelne prezentacije, nastavnik upoznaje učenike sa različitim elektranama (v</w:t>
            </w:r>
            <w:r>
              <w:rPr>
                <w:lang w:val="bs-Latn-BA"/>
              </w:rPr>
              <w:t xml:space="preserve">jetrenjača, </w:t>
            </w:r>
            <w:r w:rsidRPr="00651615">
              <w:rPr>
                <w:lang w:val="ru-RU"/>
              </w:rPr>
              <w:t>hidroelektrana, termoelektrana, solarni panel, itd.) i razgovara sa učenicima o načinu dobijanja električne energije u njima.</w:t>
            </w:r>
          </w:p>
          <w:p w14:paraId="498A55E7" w14:textId="03E11A47" w:rsidR="00651615" w:rsidRDefault="00651615" w:rsidP="00746E9F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lang w:val="ru-RU"/>
              </w:rPr>
            </w:pPr>
            <w:r w:rsidRPr="00651615">
              <w:rPr>
                <w:lang w:val="ru-RU"/>
              </w:rPr>
              <w:t>Učenici popunjavaju ilustrovani radni list u kojem povezuju elektrane sa resursima koji se koriste za proizvodnju električne energije u njima (hidroelektrana - voda, termoelektrana - gorivo, vjet</w:t>
            </w:r>
            <w:r>
              <w:rPr>
                <w:lang w:val="bs-Latn-BA"/>
              </w:rPr>
              <w:t>renjača</w:t>
            </w:r>
            <w:r w:rsidRPr="00651615">
              <w:rPr>
                <w:lang w:val="ru-RU"/>
              </w:rPr>
              <w:t xml:space="preserve"> - vjetar, solarni paneli - sunčeva svjetlost), a zatim zajednički provjeravaju tačnost od odgovora. Zatim kroz diskusiju identifikuju resurse i posl</w:t>
            </w:r>
            <w:r w:rsidR="00151ED7">
              <w:rPr>
                <w:lang w:val="bs-Latn-BA"/>
              </w:rPr>
              <w:t>j</w:t>
            </w:r>
            <w:r w:rsidRPr="00651615">
              <w:rPr>
                <w:lang w:val="ru-RU"/>
              </w:rPr>
              <w:t>edice njihovog korišćenja za dobijanje električne energije (hidroelektrana - voda: reke i jezera se m</w:t>
            </w:r>
            <w:r w:rsidR="00151ED7">
              <w:rPr>
                <w:lang w:val="bs-Latn-BA"/>
              </w:rPr>
              <w:t>ij</w:t>
            </w:r>
            <w:r w:rsidRPr="00651615">
              <w:rPr>
                <w:lang w:val="ru-RU"/>
              </w:rPr>
              <w:t>enjaju i smanjuju; termoelektrana - gorivo: ugalj iz rudnika kopa se u planinama i zagađuje vazduh tokom gorenja; vjetrenjača - vjetar: ako nema vjetra neće biti struje; solarna elektrana - sunce: ako nema sunca neće proizvoditi električnu energiju).</w:t>
            </w:r>
          </w:p>
          <w:p w14:paraId="2DD525AF" w14:textId="695D0A5E" w:rsidR="00E65AD6" w:rsidRDefault="00E7119B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lang w:val="ru-RU"/>
              </w:rPr>
            </w:pPr>
            <w:proofErr w:type="spellStart"/>
            <w:r w:rsidRPr="00E7119B">
              <w:t>Učenici</w:t>
            </w:r>
            <w:proofErr w:type="spellEnd"/>
            <w:r w:rsidRPr="00E7119B">
              <w:t xml:space="preserve"> </w:t>
            </w:r>
            <w:proofErr w:type="spellStart"/>
            <w:r w:rsidRPr="00E7119B">
              <w:t>diskutuju</w:t>
            </w:r>
            <w:proofErr w:type="spellEnd"/>
            <w:r w:rsidRPr="00E7119B">
              <w:t xml:space="preserve"> o </w:t>
            </w:r>
            <w:proofErr w:type="spellStart"/>
            <w:r w:rsidRPr="00E7119B">
              <w:t>potrebi</w:t>
            </w:r>
            <w:proofErr w:type="spellEnd"/>
            <w:r w:rsidRPr="00E7119B">
              <w:t xml:space="preserve"> </w:t>
            </w:r>
            <w:proofErr w:type="spellStart"/>
            <w:r w:rsidRPr="00E7119B">
              <w:t>i</w:t>
            </w:r>
            <w:proofErr w:type="spellEnd"/>
            <w:r w:rsidRPr="00E7119B">
              <w:t xml:space="preserve"> </w:t>
            </w:r>
            <w:proofErr w:type="spellStart"/>
            <w:r w:rsidRPr="00E7119B">
              <w:t>načinima</w:t>
            </w:r>
            <w:proofErr w:type="spellEnd"/>
            <w:r w:rsidRPr="00E7119B">
              <w:t xml:space="preserve"> </w:t>
            </w:r>
            <w:proofErr w:type="spellStart"/>
            <w:r w:rsidRPr="00E7119B">
              <w:t>uštede</w:t>
            </w:r>
            <w:proofErr w:type="spellEnd"/>
            <w:r w:rsidRPr="00E7119B">
              <w:t xml:space="preserve"> </w:t>
            </w:r>
            <w:proofErr w:type="spellStart"/>
            <w:r w:rsidRPr="00E7119B">
              <w:t>električne</w:t>
            </w:r>
            <w:proofErr w:type="spellEnd"/>
            <w:r w:rsidRPr="00E7119B">
              <w:t xml:space="preserve"> </w:t>
            </w:r>
            <w:proofErr w:type="spellStart"/>
            <w:r w:rsidRPr="00E7119B">
              <w:t>energije</w:t>
            </w:r>
            <w:proofErr w:type="spellEnd"/>
            <w:r w:rsidRPr="00E7119B">
              <w:t xml:space="preserve"> u </w:t>
            </w:r>
            <w:proofErr w:type="spellStart"/>
            <w:r w:rsidRPr="00E7119B">
              <w:t>kući</w:t>
            </w:r>
            <w:proofErr w:type="spellEnd"/>
            <w:r w:rsidRPr="00E7119B">
              <w:t xml:space="preserve"> </w:t>
            </w:r>
            <w:proofErr w:type="spellStart"/>
            <w:r w:rsidRPr="00E7119B">
              <w:t>i</w:t>
            </w:r>
            <w:proofErr w:type="spellEnd"/>
            <w:r w:rsidRPr="00E7119B">
              <w:t xml:space="preserve"> </w:t>
            </w:r>
            <w:proofErr w:type="spellStart"/>
            <w:r w:rsidRPr="00E7119B">
              <w:t>okolini</w:t>
            </w:r>
            <w:proofErr w:type="spellEnd"/>
            <w:r w:rsidRPr="00E7119B">
              <w:t>.</w:t>
            </w:r>
          </w:p>
        </w:tc>
      </w:tr>
    </w:tbl>
    <w:p w14:paraId="375E989B" w14:textId="77777777" w:rsidR="00E65AD6" w:rsidRDefault="00E65AD6">
      <w:pPr>
        <w:pStyle w:val="ListParagraph1"/>
        <w:spacing w:line="259" w:lineRule="auto"/>
        <w:ind w:left="993"/>
        <w:rPr>
          <w:rFonts w:asciiTheme="minorHAnsi" w:hAnsiTheme="minorHAnsi" w:cstheme="minorHAnsi"/>
          <w:b/>
          <w:lang w:val="en-US"/>
        </w:rPr>
      </w:pPr>
    </w:p>
    <w:p w14:paraId="2F5CB3EC" w14:textId="77777777" w:rsidR="00E7119B" w:rsidRPr="00EA13A2" w:rsidRDefault="00E7119B" w:rsidP="00E711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2F5496"/>
        <w:ind w:hanging="630"/>
        <w:rPr>
          <w:rFonts w:ascii="Arial Narrow" w:hAnsi="Arial Narrow" w:cs="Calibri"/>
          <w:b/>
          <w:color w:val="2E74B5" w:themeColor="accent1" w:themeShade="BF"/>
          <w:spacing w:val="-4"/>
          <w:sz w:val="28"/>
          <w:szCs w:val="28"/>
          <w:lang w:val="mk-MK"/>
        </w:rPr>
      </w:pPr>
      <w:r w:rsidRPr="00F844D0"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>INKLUZIVNOST,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hr-BA"/>
        </w:rPr>
        <w:t xml:space="preserve"> 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 xml:space="preserve"> 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hr-BA"/>
        </w:rPr>
        <w:t>RODOVA RAVNOPRAVNOST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>/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hr-BA"/>
        </w:rPr>
        <w:t>SENZITIVNOST</w:t>
      </w:r>
      <w:r w:rsidRPr="00EA13A2"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 xml:space="preserve">,  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hr-BA"/>
        </w:rPr>
        <w:t xml:space="preserve">INTERKULTURNOST I MEĐUPREDMETNA </w:t>
      </w:r>
      <w:r w:rsidRPr="00F844D0">
        <w:t xml:space="preserve"> </w:t>
      </w:r>
      <w:r w:rsidRPr="00F844D0"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>INTEGRACIJA</w:t>
      </w:r>
    </w:p>
    <w:p w14:paraId="439438EE" w14:textId="77777777" w:rsidR="00E7119B" w:rsidRDefault="00E7119B" w:rsidP="00E7119B">
      <w:pPr>
        <w:spacing w:line="276" w:lineRule="auto"/>
        <w:jc w:val="both"/>
        <w:rPr>
          <w:rFonts w:cstheme="minorHAnsi"/>
          <w:bCs/>
          <w:lang w:val="hr-BA"/>
        </w:rPr>
      </w:pPr>
      <w:r w:rsidRPr="00F844D0">
        <w:rPr>
          <w:rFonts w:cstheme="minorHAnsi"/>
          <w:bCs/>
          <w:lang w:val="mk-MK"/>
        </w:rPr>
        <w:t>N</w:t>
      </w:r>
      <w:r>
        <w:rPr>
          <w:rFonts w:cstheme="minorHAnsi"/>
          <w:bCs/>
          <w:lang w:val="mk-MK"/>
        </w:rPr>
        <w:t>astavnik osigurava inkluzivnost</w:t>
      </w:r>
      <w:r>
        <w:rPr>
          <w:rFonts w:cstheme="minorHAnsi"/>
          <w:bCs/>
          <w:lang w:val="hr-BA"/>
        </w:rPr>
        <w:t xml:space="preserve"> </w:t>
      </w:r>
      <w:r w:rsidRPr="00F844D0">
        <w:rPr>
          <w:rFonts w:cstheme="minorHAnsi"/>
          <w:bCs/>
          <w:lang w:val="mk-MK"/>
        </w:rPr>
        <w:t>uključivanjem svih učenik</w:t>
      </w:r>
      <w:r>
        <w:rPr>
          <w:rFonts w:cstheme="minorHAnsi"/>
          <w:bCs/>
          <w:lang w:val="mk-MK"/>
        </w:rPr>
        <w:t xml:space="preserve">a u sve aktivnosti tokom </w:t>
      </w:r>
      <w:r>
        <w:rPr>
          <w:rFonts w:cstheme="minorHAnsi"/>
          <w:bCs/>
          <w:lang w:val="hr-BA"/>
        </w:rPr>
        <w:t>sat</w:t>
      </w:r>
      <w:r>
        <w:rPr>
          <w:rFonts w:cstheme="minorHAnsi"/>
          <w:bCs/>
          <w:lang w:val="mk-MK"/>
        </w:rPr>
        <w:t xml:space="preserve">a. </w:t>
      </w:r>
      <w:r>
        <w:rPr>
          <w:rFonts w:cstheme="minorHAnsi"/>
          <w:bCs/>
          <w:lang w:val="hr-BA"/>
        </w:rPr>
        <w:t>Pritom o</w:t>
      </w:r>
      <w:r w:rsidRPr="00F844D0">
        <w:rPr>
          <w:rFonts w:cstheme="minorHAnsi"/>
          <w:bCs/>
          <w:lang w:val="mk-MK"/>
        </w:rPr>
        <w:t>mogućava svakom djetetu da bude kognitivno i emocionalno angažirano korištenjem odgovarajućih pristupa (individualizacija, diferencijac</w:t>
      </w:r>
      <w:r>
        <w:rPr>
          <w:rFonts w:cstheme="minorHAnsi"/>
          <w:bCs/>
          <w:lang w:val="mk-MK"/>
        </w:rPr>
        <w:t>ija, timski</w:t>
      </w:r>
      <w:r>
        <w:rPr>
          <w:rFonts w:cstheme="minorHAnsi"/>
          <w:bCs/>
          <w:lang w:val="bs-Latn-BA"/>
        </w:rPr>
        <w:t xml:space="preserve"> </w:t>
      </w:r>
      <w:r>
        <w:rPr>
          <w:rFonts w:cstheme="minorHAnsi"/>
          <w:bCs/>
          <w:lang w:val="mk-MK"/>
        </w:rPr>
        <w:t xml:space="preserve">rad, podrška </w:t>
      </w:r>
      <w:r>
        <w:rPr>
          <w:rFonts w:cstheme="minorHAnsi"/>
          <w:bCs/>
          <w:lang w:val="hr-BA"/>
        </w:rPr>
        <w:t>saučenika</w:t>
      </w:r>
      <w:r w:rsidRPr="00F844D0">
        <w:rPr>
          <w:rFonts w:cstheme="minorHAnsi"/>
          <w:bCs/>
          <w:lang w:val="mk-MK"/>
        </w:rPr>
        <w:t>). Prilikom rada sa učenicima sa smetnjama u razvoju, primjenjivati ​​individualni obrazovni plan (sa prilagođenim ishodima učenja i standardima ocjenjivanja) i, kad god je to moguće, kor</w:t>
      </w:r>
      <w:r>
        <w:rPr>
          <w:rFonts w:cstheme="minorHAnsi"/>
          <w:bCs/>
          <w:lang w:val="mk-MK"/>
        </w:rPr>
        <w:t>isti dodatnu podršku drugih l</w:t>
      </w:r>
      <w:r>
        <w:rPr>
          <w:rFonts w:cstheme="minorHAnsi"/>
          <w:bCs/>
          <w:lang w:val="hr-BA"/>
        </w:rPr>
        <w:t>ica</w:t>
      </w:r>
      <w:r w:rsidRPr="00F844D0">
        <w:rPr>
          <w:rFonts w:cstheme="minorHAnsi"/>
          <w:bCs/>
          <w:lang w:val="mk-MK"/>
        </w:rPr>
        <w:t xml:space="preserve"> (ličnih i obrazovnih asistenata, obrazovnih medijatora</w:t>
      </w:r>
      <w:r>
        <w:rPr>
          <w:rFonts w:cstheme="minorHAnsi"/>
          <w:bCs/>
          <w:lang w:val="mk-MK"/>
        </w:rPr>
        <w:t xml:space="preserve">, tutora, volontera i </w:t>
      </w:r>
      <w:r>
        <w:rPr>
          <w:rFonts w:cstheme="minorHAnsi"/>
          <w:bCs/>
          <w:lang w:val="hr-BA"/>
        </w:rPr>
        <w:t>profesionalaca iz škola sa</w:t>
      </w:r>
      <w:r>
        <w:rPr>
          <w:rFonts w:cstheme="minorHAnsi"/>
          <w:bCs/>
          <w:lang w:val="mk-MK"/>
        </w:rPr>
        <w:t xml:space="preserve"> resursni</w:t>
      </w:r>
      <w:r>
        <w:rPr>
          <w:rFonts w:cstheme="minorHAnsi"/>
          <w:bCs/>
          <w:lang w:val="hr-BA"/>
        </w:rPr>
        <w:t>m</w:t>
      </w:r>
      <w:r>
        <w:rPr>
          <w:rFonts w:cstheme="minorHAnsi"/>
          <w:bCs/>
          <w:lang w:val="mk-MK"/>
        </w:rPr>
        <w:t xml:space="preserve"> cent</w:t>
      </w:r>
      <w:r>
        <w:rPr>
          <w:rFonts w:cstheme="minorHAnsi"/>
          <w:bCs/>
          <w:lang w:val="hr-BA"/>
        </w:rPr>
        <w:t>rima</w:t>
      </w:r>
      <w:r w:rsidRPr="00F844D0">
        <w:rPr>
          <w:rFonts w:cstheme="minorHAnsi"/>
          <w:bCs/>
          <w:lang w:val="mk-MK"/>
        </w:rPr>
        <w:t>). Redovno prati sve učenike, a posebno one iz ranjivih grupa, kako bi mogao na vrijeme uočiti poteškoće u učenju, ohrabriti ih i podržati u postiza</w:t>
      </w:r>
      <w:r>
        <w:rPr>
          <w:rFonts w:cstheme="minorHAnsi"/>
          <w:bCs/>
          <w:lang w:val="mk-MK"/>
        </w:rPr>
        <w:t xml:space="preserve">nju </w:t>
      </w:r>
      <w:r>
        <w:rPr>
          <w:rFonts w:cstheme="minorHAnsi"/>
          <w:bCs/>
          <w:lang w:val="hr-BA"/>
        </w:rPr>
        <w:t>rezultata</w:t>
      </w:r>
      <w:r w:rsidRPr="00F844D0">
        <w:rPr>
          <w:rFonts w:cstheme="minorHAnsi"/>
          <w:bCs/>
          <w:lang w:val="mk-MK"/>
        </w:rPr>
        <w:t xml:space="preserve"> učenja.</w:t>
      </w:r>
    </w:p>
    <w:p w14:paraId="46A9D5CF" w14:textId="58E2EF7E" w:rsidR="00E020D7" w:rsidRPr="00260462" w:rsidRDefault="00E020D7" w:rsidP="00E020D7">
      <w:pPr>
        <w:spacing w:line="276" w:lineRule="auto"/>
        <w:jc w:val="both"/>
        <w:rPr>
          <w:rFonts w:cstheme="minorHAnsi"/>
          <w:bCs/>
          <w:lang w:val="bs-Latn-BA"/>
        </w:rPr>
      </w:pPr>
      <w:r>
        <w:rPr>
          <w:rFonts w:cstheme="minorHAnsi"/>
          <w:bCs/>
          <w:lang w:val="hr-BA"/>
        </w:rPr>
        <w:t>Prilikom</w:t>
      </w:r>
      <w:r w:rsidRPr="00A3535B">
        <w:rPr>
          <w:rFonts w:cstheme="minorHAnsi"/>
          <w:bCs/>
          <w:lang w:val="mk-MK"/>
        </w:rPr>
        <w:t xml:space="preserve"> realizacije aktivnosti, nastavnik se podjednako </w:t>
      </w:r>
      <w:r>
        <w:rPr>
          <w:rFonts w:cstheme="minorHAnsi"/>
          <w:bCs/>
          <w:lang w:val="mk-MK"/>
        </w:rPr>
        <w:t>odnosi i</w:t>
      </w:r>
      <w:r>
        <w:rPr>
          <w:rFonts w:cstheme="minorHAnsi"/>
          <w:bCs/>
          <w:lang w:val="bs-Latn-BA"/>
        </w:rPr>
        <w:t xml:space="preserve"> </w:t>
      </w:r>
      <w:r>
        <w:rPr>
          <w:rFonts w:cstheme="minorHAnsi"/>
          <w:bCs/>
          <w:lang w:val="mk-MK"/>
        </w:rPr>
        <w:t>prema d</w:t>
      </w:r>
      <w:r>
        <w:rPr>
          <w:rFonts w:cstheme="minorHAnsi"/>
          <w:bCs/>
          <w:lang w:val="hr-BA"/>
        </w:rPr>
        <w:t>j</w:t>
      </w:r>
      <w:r>
        <w:rPr>
          <w:rFonts w:cstheme="minorHAnsi"/>
          <w:bCs/>
          <w:lang w:val="mk-MK"/>
        </w:rPr>
        <w:t xml:space="preserve">ečacima i </w:t>
      </w:r>
      <w:r w:rsidRPr="00A3535B">
        <w:rPr>
          <w:rFonts w:cstheme="minorHAnsi"/>
          <w:bCs/>
          <w:lang w:val="mk-MK"/>
        </w:rPr>
        <w:t>d</w:t>
      </w:r>
      <w:r>
        <w:rPr>
          <w:rFonts w:cstheme="minorHAnsi"/>
          <w:bCs/>
          <w:lang w:val="hr-BA"/>
        </w:rPr>
        <w:t>j</w:t>
      </w:r>
      <w:r w:rsidRPr="00A3535B">
        <w:rPr>
          <w:rFonts w:cstheme="minorHAnsi"/>
          <w:bCs/>
          <w:lang w:val="mk-MK"/>
        </w:rPr>
        <w:t>evojčicama, vod</w:t>
      </w:r>
      <w:r>
        <w:rPr>
          <w:rFonts w:cstheme="minorHAnsi"/>
          <w:bCs/>
          <w:lang w:val="mk-MK"/>
        </w:rPr>
        <w:t>eći računa da im ne dod</w:t>
      </w:r>
      <w:r>
        <w:rPr>
          <w:rFonts w:cstheme="minorHAnsi"/>
          <w:bCs/>
          <w:lang w:val="bs-Latn-BA"/>
        </w:rPr>
        <w:t>i</w:t>
      </w:r>
      <w:r>
        <w:rPr>
          <w:rFonts w:cstheme="minorHAnsi"/>
          <w:bCs/>
          <w:lang w:val="hr-BA"/>
        </w:rPr>
        <w:t>j</w:t>
      </w:r>
      <w:r>
        <w:rPr>
          <w:rFonts w:cstheme="minorHAnsi"/>
          <w:bCs/>
          <w:lang w:val="mk-MK"/>
        </w:rPr>
        <w:t>eli rod</w:t>
      </w:r>
      <w:r>
        <w:rPr>
          <w:rFonts w:cstheme="minorHAnsi"/>
          <w:bCs/>
          <w:lang w:val="hr-BA"/>
        </w:rPr>
        <w:t>ove</w:t>
      </w:r>
      <w:r w:rsidRPr="00A3535B">
        <w:rPr>
          <w:rFonts w:cstheme="minorHAnsi"/>
          <w:bCs/>
          <w:lang w:val="mk-MK"/>
        </w:rPr>
        <w:t xml:space="preserve"> stereotipne uloge. Prilikom formiranja radnih grupa, na</w:t>
      </w:r>
      <w:r>
        <w:rPr>
          <w:rFonts w:cstheme="minorHAnsi"/>
          <w:bCs/>
          <w:lang w:val="mk-MK"/>
        </w:rPr>
        <w:t>stojte o</w:t>
      </w:r>
      <w:r>
        <w:rPr>
          <w:rFonts w:cstheme="minorHAnsi"/>
          <w:bCs/>
          <w:lang w:val="hr-BA"/>
        </w:rPr>
        <w:t>bezb</w:t>
      </w:r>
      <w:r w:rsidR="00151ED7">
        <w:rPr>
          <w:rFonts w:cstheme="minorHAnsi"/>
          <w:bCs/>
          <w:lang w:val="hr-BA"/>
        </w:rPr>
        <w:t>i</w:t>
      </w:r>
      <w:r>
        <w:rPr>
          <w:rFonts w:cstheme="minorHAnsi"/>
          <w:bCs/>
          <w:lang w:val="hr-BA"/>
        </w:rPr>
        <w:t>jediti balans u odnosu pola</w:t>
      </w:r>
      <w:r w:rsidRPr="00A3535B">
        <w:rPr>
          <w:rFonts w:cstheme="minorHAnsi"/>
          <w:bCs/>
          <w:lang w:val="mk-MK"/>
        </w:rPr>
        <w:t xml:space="preserve">. Prilikom odabira dodatnih materijala u nastavi </w:t>
      </w:r>
      <w:r w:rsidRPr="00A3535B">
        <w:rPr>
          <w:rFonts w:cstheme="minorHAnsi"/>
          <w:bCs/>
          <w:lang w:val="mk-MK"/>
        </w:rPr>
        <w:lastRenderedPageBreak/>
        <w:t>koristiti ilus</w:t>
      </w:r>
      <w:r>
        <w:rPr>
          <w:rFonts w:cstheme="minorHAnsi"/>
          <w:bCs/>
          <w:lang w:val="mk-MK"/>
        </w:rPr>
        <w:t>tracije i primjere koji su rod</w:t>
      </w:r>
      <w:r>
        <w:rPr>
          <w:rFonts w:cstheme="minorHAnsi"/>
          <w:bCs/>
          <w:lang w:val="hr-BA"/>
        </w:rPr>
        <w:t>ovo</w:t>
      </w:r>
      <w:r w:rsidRPr="00A3535B">
        <w:rPr>
          <w:rFonts w:cstheme="minorHAnsi"/>
          <w:bCs/>
          <w:lang w:val="mk-MK"/>
        </w:rPr>
        <w:t xml:space="preserve"> i</w:t>
      </w:r>
      <w:r>
        <w:rPr>
          <w:rFonts w:cstheme="minorHAnsi"/>
          <w:bCs/>
          <w:lang w:val="mk-MK"/>
        </w:rPr>
        <w:t xml:space="preserve"> etnički/kulturološki </w:t>
      </w:r>
      <w:r>
        <w:rPr>
          <w:rFonts w:cstheme="minorHAnsi"/>
          <w:bCs/>
          <w:lang w:val="hr-BA"/>
        </w:rPr>
        <w:t>senzitivni</w:t>
      </w:r>
      <w:r>
        <w:rPr>
          <w:rFonts w:cstheme="minorHAnsi"/>
          <w:bCs/>
          <w:lang w:val="mk-MK"/>
        </w:rPr>
        <w:t xml:space="preserve"> i potiču rod</w:t>
      </w:r>
      <w:r>
        <w:rPr>
          <w:rFonts w:cstheme="minorHAnsi"/>
          <w:bCs/>
          <w:lang w:val="hr-BA"/>
        </w:rPr>
        <w:t xml:space="preserve">ovu </w:t>
      </w:r>
      <w:r w:rsidRPr="00A3535B">
        <w:rPr>
          <w:rFonts w:cstheme="minorHAnsi"/>
          <w:bCs/>
          <w:lang w:val="mk-MK"/>
        </w:rPr>
        <w:t>ravnopravnost, odnosno promoviraju interkulturaliz</w:t>
      </w:r>
      <w:r>
        <w:rPr>
          <w:rFonts w:cstheme="minorHAnsi"/>
          <w:bCs/>
          <w:lang w:val="mk-MK"/>
        </w:rPr>
        <w:t>am (na primjer: u tekstualnim zada</w:t>
      </w:r>
      <w:r>
        <w:rPr>
          <w:rFonts w:cstheme="minorHAnsi"/>
          <w:bCs/>
          <w:lang w:val="hr-BA"/>
        </w:rPr>
        <w:t>c</w:t>
      </w:r>
      <w:r w:rsidRPr="00A3535B">
        <w:rPr>
          <w:rFonts w:cstheme="minorHAnsi"/>
          <w:bCs/>
          <w:lang w:val="mk-MK"/>
        </w:rPr>
        <w:t xml:space="preserve">ima </w:t>
      </w:r>
      <w:r>
        <w:rPr>
          <w:rFonts w:cstheme="minorHAnsi"/>
          <w:bCs/>
          <w:lang w:val="hr-BA"/>
        </w:rPr>
        <w:t xml:space="preserve">se koriste imena </w:t>
      </w:r>
      <w:r>
        <w:rPr>
          <w:rFonts w:cstheme="minorHAnsi"/>
          <w:bCs/>
          <w:lang w:val="mk-MK"/>
        </w:rPr>
        <w:t>karakteristič</w:t>
      </w:r>
      <w:r w:rsidRPr="006510E7">
        <w:rPr>
          <w:rFonts w:cstheme="minorHAnsi"/>
          <w:bCs/>
          <w:lang w:val="mk-MK"/>
        </w:rPr>
        <w:t>n</w:t>
      </w:r>
      <w:r>
        <w:rPr>
          <w:rFonts w:cstheme="minorHAnsi"/>
          <w:bCs/>
          <w:lang w:val="hr-BA"/>
        </w:rPr>
        <w:t>a</w:t>
      </w:r>
      <w:r w:rsidRPr="006510E7">
        <w:rPr>
          <w:rFonts w:cstheme="minorHAnsi"/>
          <w:bCs/>
          <w:lang w:val="mk-MK"/>
        </w:rPr>
        <w:t xml:space="preserve"> za pripadnike različitih etničkih zajednica i pazi se da se muški i že</w:t>
      </w:r>
      <w:r>
        <w:rPr>
          <w:rFonts w:cstheme="minorHAnsi"/>
          <w:bCs/>
          <w:lang w:val="mk-MK"/>
        </w:rPr>
        <w:t>nski likovi ne povezuju sa rod</w:t>
      </w:r>
      <w:r>
        <w:rPr>
          <w:rFonts w:cstheme="minorHAnsi"/>
          <w:bCs/>
          <w:lang w:val="hr-BA"/>
        </w:rPr>
        <w:t>ovim</w:t>
      </w:r>
      <w:r w:rsidRPr="006510E7">
        <w:rPr>
          <w:rFonts w:cstheme="minorHAnsi"/>
          <w:bCs/>
          <w:lang w:val="mk-MK"/>
        </w:rPr>
        <w:t xml:space="preserve"> stereotipnim uloga</w:t>
      </w:r>
      <w:r>
        <w:rPr>
          <w:rFonts w:cstheme="minorHAnsi"/>
          <w:bCs/>
          <w:lang w:val="mk-MK"/>
        </w:rPr>
        <w:t>ma)</w:t>
      </w:r>
      <w:r>
        <w:rPr>
          <w:rFonts w:cstheme="minorHAnsi"/>
          <w:bCs/>
          <w:lang w:val="bs-Latn-BA"/>
        </w:rPr>
        <w:t>.</w:t>
      </w:r>
    </w:p>
    <w:p w14:paraId="7C7C2E34" w14:textId="77777777" w:rsidR="00E020D7" w:rsidRDefault="00E020D7" w:rsidP="00E020D7">
      <w:pPr>
        <w:pStyle w:val="ListParagraph"/>
        <w:spacing w:line="259" w:lineRule="auto"/>
        <w:ind w:left="0"/>
        <w:jc w:val="both"/>
        <w:rPr>
          <w:rFonts w:asciiTheme="minorHAnsi" w:eastAsiaTheme="minorHAnsi" w:hAnsiTheme="minorHAnsi" w:cstheme="minorHAnsi"/>
          <w:bCs/>
          <w:lang w:val="hr-BA"/>
        </w:rPr>
      </w:pPr>
      <w:r w:rsidRPr="006510E7">
        <w:rPr>
          <w:rFonts w:asciiTheme="minorHAnsi" w:eastAsiaTheme="minorHAnsi" w:hAnsiTheme="minorHAnsi" w:cstheme="minorHAnsi"/>
          <w:bCs/>
          <w:lang w:val="mk-MK"/>
        </w:rPr>
        <w:t>Kad god je to moguće, nastavnik koristi integraciju tema/sadržaja/koncepta u planiranju i realizaciji nastav</w:t>
      </w:r>
      <w:r>
        <w:rPr>
          <w:rFonts w:asciiTheme="minorHAnsi" w:eastAsiaTheme="minorHAnsi" w:hAnsiTheme="minorHAnsi" w:cstheme="minorHAnsi"/>
          <w:bCs/>
          <w:lang w:val="mk-MK"/>
        </w:rPr>
        <w:t xml:space="preserve">e. Integracija omogućava </w:t>
      </w:r>
      <w:r>
        <w:rPr>
          <w:rFonts w:asciiTheme="minorHAnsi" w:eastAsiaTheme="minorHAnsi" w:hAnsiTheme="minorHAnsi" w:cstheme="minorHAnsi"/>
          <w:bCs/>
          <w:lang w:val="hr-BA"/>
        </w:rPr>
        <w:t>učenic</w:t>
      </w:r>
      <w:r>
        <w:rPr>
          <w:rFonts w:asciiTheme="minorHAnsi" w:eastAsiaTheme="minorHAnsi" w:hAnsiTheme="minorHAnsi" w:cstheme="minorHAnsi"/>
          <w:bCs/>
          <w:lang w:val="mk-MK"/>
        </w:rPr>
        <w:t xml:space="preserve">ima da </w:t>
      </w:r>
      <w:r>
        <w:rPr>
          <w:rFonts w:asciiTheme="minorHAnsi" w:eastAsiaTheme="minorHAnsi" w:hAnsiTheme="minorHAnsi" w:cstheme="minorHAnsi"/>
          <w:bCs/>
          <w:lang w:val="hr-BA"/>
        </w:rPr>
        <w:t>uključe</w:t>
      </w:r>
      <w:r w:rsidRPr="006510E7">
        <w:rPr>
          <w:rFonts w:asciiTheme="minorHAnsi" w:eastAsiaTheme="minorHAnsi" w:hAnsiTheme="minorHAnsi" w:cstheme="minorHAnsi"/>
          <w:bCs/>
          <w:lang w:val="mk-MK"/>
        </w:rPr>
        <w:t xml:space="preserve"> perspektive drugih </w:t>
      </w:r>
      <w:r>
        <w:rPr>
          <w:rFonts w:asciiTheme="minorHAnsi" w:eastAsiaTheme="minorHAnsi" w:hAnsiTheme="minorHAnsi" w:cstheme="minorHAnsi"/>
          <w:bCs/>
          <w:lang w:val="hr-BA"/>
        </w:rPr>
        <w:t xml:space="preserve">nastavnih </w:t>
      </w:r>
      <w:r w:rsidRPr="006510E7">
        <w:rPr>
          <w:rFonts w:asciiTheme="minorHAnsi" w:eastAsiaTheme="minorHAnsi" w:hAnsiTheme="minorHAnsi" w:cstheme="minorHAnsi"/>
          <w:bCs/>
          <w:lang w:val="mk-MK"/>
        </w:rPr>
        <w:t xml:space="preserve">predmeta u ono što proučavaju </w:t>
      </w:r>
      <w:r>
        <w:rPr>
          <w:rFonts w:asciiTheme="minorHAnsi" w:eastAsiaTheme="minorHAnsi" w:hAnsiTheme="minorHAnsi" w:cstheme="minorHAnsi"/>
          <w:bCs/>
          <w:lang w:val="hr-BA"/>
        </w:rPr>
        <w:t xml:space="preserve">i </w:t>
      </w:r>
      <w:r w:rsidRPr="006510E7">
        <w:rPr>
          <w:rFonts w:asciiTheme="minorHAnsi" w:eastAsiaTheme="minorHAnsi" w:hAnsiTheme="minorHAnsi" w:cstheme="minorHAnsi"/>
          <w:bCs/>
          <w:lang w:val="mk-MK"/>
        </w:rPr>
        <w:t>da povežu znanja iz različitih oblasti u jednu cjelinu.</w:t>
      </w:r>
    </w:p>
    <w:p w14:paraId="43057016" w14:textId="77777777" w:rsidR="00E020D7" w:rsidRPr="006510E7" w:rsidRDefault="00E020D7" w:rsidP="00E020D7">
      <w:pPr>
        <w:pStyle w:val="ListParagraph"/>
        <w:spacing w:line="259" w:lineRule="auto"/>
        <w:ind w:left="0"/>
        <w:jc w:val="both"/>
        <w:rPr>
          <w:rFonts w:asciiTheme="minorHAnsi" w:hAnsiTheme="minorHAnsi" w:cstheme="minorHAnsi"/>
          <w:bCs/>
          <w:lang w:val="hr-BA"/>
        </w:rPr>
      </w:pPr>
    </w:p>
    <w:p w14:paraId="1C9FF6DF" w14:textId="77777777" w:rsidR="00E65AD6" w:rsidRDefault="00E65AD6">
      <w:pPr>
        <w:pStyle w:val="ListParagraph1"/>
        <w:spacing w:line="259" w:lineRule="auto"/>
        <w:rPr>
          <w:rFonts w:asciiTheme="minorHAnsi" w:hAnsiTheme="minorHAnsi" w:cstheme="minorHAnsi"/>
          <w:b/>
          <w:lang w:val="mk-MK"/>
        </w:rPr>
      </w:pPr>
    </w:p>
    <w:p w14:paraId="27E582EE" w14:textId="77777777" w:rsidR="00E020D7" w:rsidRPr="00955AA0" w:rsidRDefault="00E020D7" w:rsidP="00E020D7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spacing w:line="259" w:lineRule="auto"/>
        <w:ind w:left="-45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42730D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t>OCJEN</w:t>
      </w: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bs-Latn-BA"/>
        </w:rPr>
        <w:t>JIVANJE</w:t>
      </w:r>
      <w:r w:rsidRPr="0042730D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t xml:space="preserve"> UČENIČKIH POSTIGNUĆA</w:t>
      </w:r>
    </w:p>
    <w:p w14:paraId="3A74970B" w14:textId="150A97D5" w:rsidR="00F752D1" w:rsidRPr="00F752D1" w:rsidRDefault="00F752D1" w:rsidP="00F752D1">
      <w:pPr>
        <w:pStyle w:val="ListParagraph1"/>
        <w:spacing w:after="0" w:line="240" w:lineRule="auto"/>
        <w:ind w:left="0"/>
        <w:jc w:val="both"/>
        <w:rPr>
          <w:rFonts w:asciiTheme="minorHAnsi" w:hAnsiTheme="minorHAnsi" w:cstheme="minorHAnsi"/>
          <w:lang w:val="mk-MK"/>
        </w:rPr>
      </w:pPr>
      <w:r w:rsidRPr="00F752D1">
        <w:rPr>
          <w:rFonts w:asciiTheme="minorHAnsi" w:eastAsiaTheme="minorHAnsi" w:hAnsiTheme="minorHAnsi" w:cstheme="minorHAnsi"/>
          <w:lang w:val="mk-MK"/>
        </w:rPr>
        <w:t>Kako bi omogućio učenicima da postignu očekivane standarde ocjenjivanja, nastavnik kontinuirano prati aktivnosti učenika tokom nastave i učenja i prikuplja informacije o napretku svakog učenika. Za učešće u aktivnostima učenici dobijaju povratnu informaciju koja ukazuje na</w:t>
      </w:r>
      <w:r w:rsidR="00151ED7">
        <w:rPr>
          <w:rFonts w:asciiTheme="minorHAnsi" w:eastAsiaTheme="minorHAnsi" w:hAnsiTheme="minorHAnsi" w:cstheme="minorHAnsi"/>
          <w:lang w:val="bs-Latn-BA"/>
        </w:rPr>
        <w:t xml:space="preserve"> </w:t>
      </w:r>
      <w:r w:rsidRPr="00F752D1">
        <w:rPr>
          <w:rFonts w:asciiTheme="minorHAnsi" w:eastAsiaTheme="minorHAnsi" w:hAnsiTheme="minorHAnsi" w:cstheme="minorHAnsi"/>
          <w:lang w:val="mk-MK"/>
        </w:rPr>
        <w:t xml:space="preserve">nivo uspješnosti u realizaciji aktivnosti/zadatka i daju se pravci za unapređenje (formativno ocjenjivanje). U tu svrhu nastavnik prati i ocjenjuje: </w:t>
      </w:r>
    </w:p>
    <w:p w14:paraId="7075B0E6" w14:textId="77777777" w:rsidR="00F752D1" w:rsidRPr="00F844AE" w:rsidRDefault="00F752D1" w:rsidP="00F752D1">
      <w:pPr>
        <w:pStyle w:val="ListParagraph"/>
        <w:numPr>
          <w:ilvl w:val="0"/>
          <w:numId w:val="12"/>
        </w:numPr>
        <w:spacing w:after="0" w:line="240" w:lineRule="auto"/>
        <w:ind w:left="720" w:hanging="270"/>
        <w:jc w:val="both"/>
        <w:rPr>
          <w:rFonts w:asciiTheme="minorHAnsi" w:eastAsiaTheme="minorHAnsi" w:hAnsiTheme="minorHAnsi" w:cstheme="minorHAnsi"/>
          <w:lang w:val="hr-BA"/>
        </w:rPr>
      </w:pPr>
      <w:r w:rsidRPr="00F844AE">
        <w:rPr>
          <w:rFonts w:asciiTheme="minorHAnsi" w:hAnsiTheme="minorHAnsi" w:cstheme="minorHAnsi"/>
          <w:lang w:val="mk-MK"/>
        </w:rPr>
        <w:t>usmeni odgovori na pitanja nastavnika ili drugova iz razreda;</w:t>
      </w:r>
    </w:p>
    <w:p w14:paraId="11A31D88" w14:textId="14103A1A" w:rsidR="00E65AD6" w:rsidRDefault="00E467BA">
      <w:pPr>
        <w:pStyle w:val="ListParagraph1"/>
        <w:numPr>
          <w:ilvl w:val="0"/>
          <w:numId w:val="12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bs-Latn-BA"/>
        </w:rPr>
        <w:t>pridones u izvođenju zaključaka</w:t>
      </w:r>
      <w:r w:rsidR="0030503A">
        <w:rPr>
          <w:rFonts w:asciiTheme="minorHAnsi" w:hAnsiTheme="minorHAnsi" w:cstheme="minorHAnsi"/>
          <w:lang w:val="mk-MK"/>
        </w:rPr>
        <w:t>;</w:t>
      </w:r>
      <w:r w:rsidR="00817618">
        <w:rPr>
          <w:rFonts w:asciiTheme="minorHAnsi" w:hAnsiTheme="minorHAnsi" w:cstheme="minorHAnsi"/>
          <w:lang w:val="mk-MK"/>
        </w:rPr>
        <w:t xml:space="preserve"> </w:t>
      </w:r>
    </w:p>
    <w:p w14:paraId="39B0A201" w14:textId="1AA1227B" w:rsidR="00E65AD6" w:rsidRDefault="00E467BA">
      <w:pPr>
        <w:pStyle w:val="ListParagraph1"/>
        <w:numPr>
          <w:ilvl w:val="0"/>
          <w:numId w:val="12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bs-Latn-BA"/>
        </w:rPr>
        <w:t>radni listovi</w:t>
      </w:r>
      <w:r w:rsidR="0030503A">
        <w:rPr>
          <w:rFonts w:asciiTheme="minorHAnsi" w:hAnsiTheme="minorHAnsi" w:cstheme="minorHAnsi"/>
          <w:lang w:val="mk-MK"/>
        </w:rPr>
        <w:t>;</w:t>
      </w:r>
    </w:p>
    <w:p w14:paraId="4843D1A9" w14:textId="6300C20A" w:rsidR="00E65AD6" w:rsidRDefault="00E467BA">
      <w:pPr>
        <w:pStyle w:val="ListParagraph1"/>
        <w:numPr>
          <w:ilvl w:val="0"/>
          <w:numId w:val="12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bs-Latn-BA"/>
        </w:rPr>
        <w:t>praktične izrade povezane sa standardima</w:t>
      </w:r>
      <w:r w:rsidR="0030503A">
        <w:rPr>
          <w:rFonts w:asciiTheme="minorHAnsi" w:hAnsiTheme="minorHAnsi" w:cstheme="minorHAnsi"/>
          <w:lang w:val="mk-MK"/>
        </w:rPr>
        <w:t>;</w:t>
      </w:r>
    </w:p>
    <w:p w14:paraId="6CCF1D4E" w14:textId="6AA56416" w:rsidR="00E65AD6" w:rsidRDefault="00E467BA">
      <w:pPr>
        <w:pStyle w:val="ListParagraph1"/>
        <w:numPr>
          <w:ilvl w:val="0"/>
          <w:numId w:val="12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bs-Latn-BA"/>
        </w:rPr>
        <w:t>domaći zadaci</w:t>
      </w:r>
      <w:r w:rsidR="0030503A">
        <w:rPr>
          <w:rFonts w:asciiTheme="minorHAnsi" w:hAnsiTheme="minorHAnsi" w:cstheme="minorHAnsi"/>
          <w:lang w:val="mk-MK"/>
        </w:rPr>
        <w:t>;</w:t>
      </w:r>
    </w:p>
    <w:p w14:paraId="18720B16" w14:textId="77777777" w:rsidR="00E467BA" w:rsidRPr="00E467BA" w:rsidRDefault="00817618" w:rsidP="00E467BA">
      <w:pPr>
        <w:pStyle w:val="ListParagraph1"/>
        <w:numPr>
          <w:ilvl w:val="0"/>
          <w:numId w:val="12"/>
        </w:numPr>
        <w:spacing w:before="240" w:after="0" w:line="240" w:lineRule="auto"/>
        <w:ind w:left="720" w:hanging="270"/>
        <w:jc w:val="both"/>
        <w:rPr>
          <w:rFonts w:cstheme="minorHAnsi"/>
          <w:lang w:val="mk-MK"/>
        </w:rPr>
      </w:pPr>
      <w:r w:rsidRPr="00E467BA">
        <w:rPr>
          <w:rFonts w:asciiTheme="minorHAnsi" w:hAnsiTheme="minorHAnsi" w:cstheme="minorHAnsi"/>
          <w:lang w:val="mk-MK"/>
        </w:rPr>
        <w:t>о</w:t>
      </w:r>
      <w:r w:rsidR="00E467BA" w:rsidRPr="00E467BA">
        <w:rPr>
          <w:rFonts w:asciiTheme="minorHAnsi" w:hAnsiTheme="minorHAnsi" w:cstheme="minorHAnsi"/>
          <w:lang w:val="bs-Latn-BA"/>
        </w:rPr>
        <w:t xml:space="preserve">dgovori na kvizove (kraći tekstovi) koji su dio poučavanja. </w:t>
      </w:r>
    </w:p>
    <w:p w14:paraId="396756F5" w14:textId="24499852" w:rsidR="00E65AD6" w:rsidRDefault="00E467BA" w:rsidP="00E76A57">
      <w:pPr>
        <w:pStyle w:val="ListParagraph1"/>
        <w:spacing w:before="240" w:after="0" w:line="240" w:lineRule="auto"/>
        <w:ind w:left="0" w:hanging="90"/>
        <w:jc w:val="both"/>
        <w:rPr>
          <w:rFonts w:cstheme="minorHAnsi"/>
          <w:lang w:val="ru-RU"/>
        </w:rPr>
      </w:pPr>
      <w:r>
        <w:rPr>
          <w:rFonts w:cstheme="minorHAnsi"/>
          <w:lang w:val="bs-Latn-BA"/>
        </w:rPr>
        <w:t xml:space="preserve">  </w:t>
      </w:r>
      <w:r w:rsidR="00E76A57">
        <w:rPr>
          <w:rFonts w:cstheme="minorHAnsi"/>
          <w:lang w:val="bs-Latn-BA"/>
        </w:rPr>
        <w:t>Poslije završavanje učenja svake teme učenici dobijaju sumativnu ocjenu u vidu opisa standarda za ocjenjivanje.</w:t>
      </w:r>
      <w:r w:rsidR="00151ED7">
        <w:rPr>
          <w:rFonts w:cstheme="minorHAnsi"/>
          <w:lang w:val="bs-Latn-BA"/>
        </w:rPr>
        <w:t xml:space="preserve"> </w:t>
      </w:r>
      <w:r w:rsidR="00E76A57">
        <w:rPr>
          <w:rFonts w:cstheme="minorHAnsi"/>
          <w:lang w:val="bs-Latn-BA"/>
        </w:rPr>
        <w:t>Sumativna ocjena se izvodi od napredovanja konstatiran</w:t>
      </w:r>
      <w:r w:rsidR="00151ED7">
        <w:rPr>
          <w:rFonts w:cstheme="minorHAnsi"/>
          <w:lang w:val="bs-Latn-BA"/>
        </w:rPr>
        <w:t>a</w:t>
      </w:r>
      <w:r w:rsidR="00E76A57">
        <w:rPr>
          <w:rFonts w:cstheme="minorHAnsi"/>
          <w:lang w:val="bs-Latn-BA"/>
        </w:rPr>
        <w:t xml:space="preserve"> sa različitim tehnikama formativnog ocjenjivanja. </w:t>
      </w:r>
    </w:p>
    <w:p w14:paraId="4C7FC5B4" w14:textId="77777777" w:rsidR="00E65AD6" w:rsidRDefault="00E65AD6">
      <w:pPr>
        <w:spacing w:after="0" w:line="240" w:lineRule="auto"/>
        <w:jc w:val="both"/>
        <w:rPr>
          <w:rFonts w:cstheme="minorHAnsi"/>
          <w:lang w:val="mk-MK"/>
        </w:rPr>
      </w:pPr>
    </w:p>
    <w:p w14:paraId="5CD055EB" w14:textId="77777777" w:rsidR="00E65AD6" w:rsidRDefault="00E65AD6">
      <w:pPr>
        <w:spacing w:after="0" w:line="240" w:lineRule="auto"/>
        <w:jc w:val="both"/>
        <w:rPr>
          <w:rFonts w:cstheme="minorHAnsi"/>
          <w:lang w:val="mk-MK"/>
        </w:rPr>
      </w:pPr>
    </w:p>
    <w:tbl>
      <w:tblPr>
        <w:tblW w:w="13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9056"/>
      </w:tblGrid>
      <w:tr w:rsidR="00E76A57" w14:paraId="5F3E7206" w14:textId="77777777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7CF5CF" w14:textId="1D215B49" w:rsidR="00E76A57" w:rsidRDefault="00E76A57" w:rsidP="00E76A57">
            <w:pPr>
              <w:spacing w:after="0"/>
              <w:rPr>
                <w:rFonts w:cstheme="minorHAnsi"/>
                <w:b/>
                <w:lang w:val="mk-MK"/>
              </w:rPr>
            </w:pPr>
            <w:r w:rsidRPr="006956EB">
              <w:rPr>
                <w:rFonts w:cstheme="minorHAnsi"/>
                <w:b/>
                <w:lang w:val="mk-MK"/>
              </w:rPr>
              <w:t>Početak implementacije nastavnog plana i programa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D15" w14:textId="36653C9C" w:rsidR="00E76A57" w:rsidRPr="00E76A57" w:rsidRDefault="00E76A57" w:rsidP="00E76A57">
            <w:pPr>
              <w:spacing w:after="0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školsk</w:t>
            </w:r>
            <w:r w:rsidR="00151ED7">
              <w:rPr>
                <w:rFonts w:cstheme="minorHAnsi"/>
                <w:lang w:val="bs-Latn-BA"/>
              </w:rPr>
              <w:t>a</w:t>
            </w:r>
            <w:r>
              <w:rPr>
                <w:rFonts w:cstheme="minorHAnsi"/>
                <w:lang w:val="mk-MK"/>
              </w:rPr>
              <w:t xml:space="preserve"> 2022/2023 </w:t>
            </w:r>
            <w:r>
              <w:rPr>
                <w:rFonts w:cstheme="minorHAnsi"/>
                <w:lang w:val="bs-Latn-BA"/>
              </w:rPr>
              <w:t>godina</w:t>
            </w:r>
          </w:p>
        </w:tc>
      </w:tr>
      <w:tr w:rsidR="00E76A57" w14:paraId="55C776CD" w14:textId="77777777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B393BEE" w14:textId="77777777" w:rsidR="00E76A57" w:rsidRPr="006956EB" w:rsidRDefault="00E76A57" w:rsidP="00E76A57">
            <w:pPr>
              <w:spacing w:after="0"/>
              <w:rPr>
                <w:rFonts w:cstheme="minorHAnsi"/>
                <w:b/>
                <w:lang w:val="mk-MK"/>
              </w:rPr>
            </w:pPr>
            <w:r w:rsidRPr="006956EB">
              <w:rPr>
                <w:rFonts w:cstheme="minorHAnsi"/>
                <w:b/>
                <w:lang w:val="mk-MK"/>
              </w:rPr>
              <w:t>Institucija /</w:t>
            </w:r>
          </w:p>
          <w:p w14:paraId="6AB2287E" w14:textId="3DBCFE2A" w:rsidR="00E76A57" w:rsidRDefault="00E76A57" w:rsidP="00E76A57">
            <w:pPr>
              <w:spacing w:after="0"/>
              <w:rPr>
                <w:rFonts w:cstheme="minorHAnsi"/>
                <w:b/>
                <w:lang w:val="mk-MK"/>
              </w:rPr>
            </w:pPr>
            <w:r w:rsidRPr="006956EB">
              <w:rPr>
                <w:rFonts w:cstheme="minorHAnsi"/>
                <w:b/>
                <w:lang w:val="mk-MK"/>
              </w:rPr>
              <w:t>nosilac programa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495" w14:textId="2C3501B1" w:rsidR="00E76A57" w:rsidRPr="00E76A57" w:rsidRDefault="00E76A57" w:rsidP="00E76A57">
            <w:pPr>
              <w:spacing w:after="0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Biro za razvoj obrazovanja</w:t>
            </w:r>
          </w:p>
        </w:tc>
      </w:tr>
      <w:tr w:rsidR="00E76A57" w14:paraId="39DDC3DA" w14:textId="77777777">
        <w:trPr>
          <w:trHeight w:val="176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258C09" w14:textId="3307787D" w:rsidR="00E76A57" w:rsidRDefault="00E76A57" w:rsidP="00E76A57">
            <w:pPr>
              <w:spacing w:after="0"/>
              <w:rPr>
                <w:rFonts w:cstheme="minorHAnsi"/>
                <w:b/>
                <w:lang w:val="en-GB"/>
              </w:rPr>
            </w:pPr>
            <w:r w:rsidRPr="006956EB">
              <w:rPr>
                <w:rFonts w:cstheme="minorHAnsi"/>
                <w:b/>
                <w:lang w:val="mk-MK"/>
              </w:rPr>
              <w:t xml:space="preserve">Na osnovu člana 30. stav 3. Zakona o osnovnom obrazovanju i vaspitanju </w:t>
            </w:r>
            <w:r w:rsidRPr="00D50030">
              <w:rPr>
                <w:rFonts w:cstheme="minorHAnsi"/>
                <w:b/>
                <w:lang w:val="mk-MK"/>
              </w:rPr>
              <w:t>(„</w:t>
            </w:r>
            <w:r w:rsidRPr="006956EB">
              <w:rPr>
                <w:rFonts w:cstheme="minorHAnsi"/>
                <w:b/>
                <w:lang w:val="mk-MK"/>
              </w:rPr>
              <w:t xml:space="preserve">Službeni list Republike Sjeverne Makedonije </w:t>
            </w:r>
            <w:r>
              <w:rPr>
                <w:rFonts w:cstheme="minorHAnsi"/>
                <w:b/>
                <w:lang w:val="mk-MK"/>
              </w:rPr>
              <w:t xml:space="preserve">“ </w:t>
            </w:r>
            <w:r>
              <w:rPr>
                <w:rFonts w:cstheme="minorHAnsi"/>
                <w:b/>
                <w:lang w:val="hr-BA"/>
              </w:rPr>
              <w:t>br</w:t>
            </w:r>
            <w:r>
              <w:rPr>
                <w:rFonts w:cstheme="minorHAnsi"/>
                <w:b/>
                <w:lang w:val="mk-MK"/>
              </w:rPr>
              <w:t xml:space="preserve">. 161/19 </w:t>
            </w:r>
            <w:r>
              <w:rPr>
                <w:rFonts w:cstheme="minorHAnsi"/>
                <w:b/>
                <w:lang w:val="hr-BA"/>
              </w:rPr>
              <w:t>i</w:t>
            </w:r>
            <w:r w:rsidRPr="00D50030">
              <w:rPr>
                <w:rFonts w:cstheme="minorHAnsi"/>
                <w:b/>
                <w:lang w:val="mk-MK"/>
              </w:rPr>
              <w:t xml:space="preserve"> 229/20) </w:t>
            </w:r>
            <w:r>
              <w:rPr>
                <w:rFonts w:cstheme="minorHAnsi"/>
                <w:b/>
                <w:lang w:val="hr-BA"/>
              </w:rPr>
              <w:t>m</w:t>
            </w:r>
            <w:r>
              <w:rPr>
                <w:rFonts w:cstheme="minorHAnsi"/>
                <w:b/>
                <w:lang w:val="mk-MK"/>
              </w:rPr>
              <w:t xml:space="preserve">inistar </w:t>
            </w:r>
            <w:r>
              <w:rPr>
                <w:rFonts w:cstheme="minorHAnsi"/>
                <w:b/>
                <w:lang w:val="hr-BA"/>
              </w:rPr>
              <w:t>obrazovanja</w:t>
            </w:r>
            <w:r w:rsidRPr="0042730D">
              <w:rPr>
                <w:rFonts w:cstheme="minorHAnsi"/>
                <w:b/>
                <w:lang w:val="mk-MK"/>
              </w:rPr>
              <w:t xml:space="preserve"> i </w:t>
            </w:r>
            <w:r>
              <w:rPr>
                <w:rFonts w:cstheme="minorHAnsi"/>
                <w:b/>
                <w:lang w:val="mk-MK"/>
              </w:rPr>
              <w:t>nauke odobrio je nastavni</w:t>
            </w:r>
            <w:r w:rsidRPr="0042730D">
              <w:rPr>
                <w:rFonts w:cstheme="minorHAnsi"/>
                <w:b/>
                <w:lang w:val="mk-MK"/>
              </w:rPr>
              <w:t xml:space="preserve"> program za predmet </w:t>
            </w:r>
            <w:r w:rsidRPr="00E76A57">
              <w:rPr>
                <w:rFonts w:cstheme="minorHAnsi"/>
                <w:b/>
                <w:i/>
                <w:iCs/>
                <w:lang w:val="bs-Latn-BA"/>
              </w:rPr>
              <w:t>Prirodne nauke</w:t>
            </w:r>
            <w:r w:rsidRPr="00E76A57">
              <w:rPr>
                <w:rFonts w:cstheme="minorHAnsi"/>
                <w:b/>
                <w:i/>
                <w:iCs/>
                <w:lang w:val="mk-MK"/>
              </w:rPr>
              <w:t xml:space="preserve"> </w:t>
            </w:r>
            <w:r w:rsidRPr="00E76A57">
              <w:rPr>
                <w:rFonts w:cstheme="minorHAnsi"/>
                <w:b/>
                <w:i/>
                <w:iCs/>
                <w:lang w:val="hr-BA"/>
              </w:rPr>
              <w:t>za</w:t>
            </w:r>
            <w:r w:rsidRPr="00E76A57">
              <w:rPr>
                <w:rFonts w:cstheme="minorHAnsi"/>
                <w:b/>
                <w:i/>
                <w:iCs/>
                <w:lang w:val="mk-MK"/>
              </w:rPr>
              <w:t xml:space="preserve"> </w:t>
            </w:r>
            <w:r w:rsidRPr="00E76A57">
              <w:rPr>
                <w:rFonts w:cstheme="minorHAnsi"/>
                <w:b/>
                <w:i/>
                <w:iCs/>
              </w:rPr>
              <w:t>I</w:t>
            </w:r>
            <w:r w:rsidRPr="00E76A57">
              <w:rPr>
                <w:rFonts w:cstheme="minorHAnsi"/>
                <w:b/>
                <w:i/>
                <w:iCs/>
                <w:lang w:val="en-GB"/>
              </w:rPr>
              <w:t xml:space="preserve">I </w:t>
            </w:r>
            <w:r w:rsidRPr="00E76A57">
              <w:rPr>
                <w:rFonts w:cstheme="minorHAnsi"/>
                <w:b/>
                <w:i/>
                <w:iCs/>
                <w:lang w:val="hr-BA"/>
              </w:rPr>
              <w:t>razred</w:t>
            </w:r>
            <w:r w:rsidRPr="00E76A57">
              <w:rPr>
                <w:rFonts w:cstheme="minorHAnsi"/>
                <w:b/>
                <w:i/>
                <w:iCs/>
                <w:lang w:val="en-GB"/>
              </w:rPr>
              <w:t>.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EE3" w14:textId="77777777" w:rsidR="00E76A57" w:rsidRDefault="00E76A57" w:rsidP="00E76A57">
            <w:pPr>
              <w:spacing w:after="0"/>
              <w:rPr>
                <w:rFonts w:eastAsia="StobiSans Regular" w:cstheme="minorHAnsi"/>
              </w:rPr>
            </w:pPr>
          </w:p>
          <w:p w14:paraId="3499D73C" w14:textId="33987700" w:rsidR="00E76A57" w:rsidRDefault="00ED7FCC" w:rsidP="00E76A57">
            <w:pPr>
              <w:spacing w:after="0"/>
              <w:rPr>
                <w:rFonts w:eastAsia="StobiSans Regular" w:cstheme="minorHAnsi"/>
              </w:rPr>
            </w:pPr>
            <w:r>
              <w:rPr>
                <w:rFonts w:eastAsia="StobiSans Regular" w:cstheme="minorHAnsi"/>
              </w:rPr>
              <w:t>br</w:t>
            </w:r>
            <w:r w:rsidR="00E76A57">
              <w:rPr>
                <w:rFonts w:eastAsia="StobiSans Regular" w:cstheme="minorHAnsi"/>
              </w:rPr>
              <w:t xml:space="preserve">. ___________ </w:t>
            </w:r>
          </w:p>
          <w:p w14:paraId="0CE2D831" w14:textId="39DADF4D" w:rsidR="00E76A57" w:rsidRDefault="00E76A57" w:rsidP="00E76A57">
            <w:pPr>
              <w:spacing w:after="0"/>
              <w:rPr>
                <w:rFonts w:eastAsia="StobiSans Regular" w:cstheme="minorHAnsi"/>
              </w:rPr>
            </w:pPr>
            <w:r>
              <w:rPr>
                <w:rFonts w:eastAsia="StobiSans Regular" w:cstheme="minorHAnsi"/>
              </w:rPr>
              <w:t xml:space="preserve">_______________ </w:t>
            </w:r>
            <w:proofErr w:type="spellStart"/>
            <w:r w:rsidR="00ED7FCC">
              <w:rPr>
                <w:rFonts w:eastAsia="StobiSans Regular" w:cstheme="minorHAnsi"/>
              </w:rPr>
              <w:t>godina</w:t>
            </w:r>
            <w:proofErr w:type="spellEnd"/>
          </w:p>
          <w:p w14:paraId="758C7689" w14:textId="77777777" w:rsidR="00E76A57" w:rsidRDefault="00E76A57" w:rsidP="00E76A57">
            <w:pPr>
              <w:spacing w:after="0"/>
              <w:rPr>
                <w:rFonts w:eastAsia="StobiSans Regular" w:cstheme="minorHAnsi"/>
              </w:rPr>
            </w:pPr>
          </w:p>
          <w:p w14:paraId="28AC6274" w14:textId="53C66FD9" w:rsidR="00E76A57" w:rsidRDefault="00E76A57" w:rsidP="00E76A57">
            <w:pPr>
              <w:spacing w:after="0" w:line="276" w:lineRule="auto"/>
              <w:jc w:val="right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</w:t>
            </w:r>
            <w:r w:rsidR="00ED7FCC">
              <w:rPr>
                <w:rFonts w:eastAsia="Times New Roman" w:cstheme="minorHAnsi"/>
                <w:lang w:val="bs-Latn-BA"/>
              </w:rPr>
              <w:t>Ministarka za obrazovanje i nauku</w:t>
            </w:r>
            <w:r>
              <w:rPr>
                <w:rFonts w:eastAsia="Times New Roman" w:cstheme="minorHAnsi"/>
                <w:lang w:val="mk-MK"/>
              </w:rPr>
              <w:t>,</w:t>
            </w:r>
          </w:p>
          <w:p w14:paraId="7849B934" w14:textId="71FC67B7" w:rsidR="00E76A57" w:rsidRDefault="00E76A57" w:rsidP="00E76A57">
            <w:pPr>
              <w:spacing w:after="0" w:line="276" w:lineRule="auto"/>
              <w:jc w:val="center"/>
              <w:rPr>
                <w:rFonts w:eastAsia="Times New Roman" w:cstheme="minorHAnsi"/>
                <w:lang w:val="bs-Latn-BA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                                                                      М</w:t>
            </w:r>
            <w:r w:rsidR="00ED7FCC">
              <w:rPr>
                <w:rFonts w:eastAsia="Times New Roman" w:cstheme="minorHAnsi"/>
                <w:lang w:val="bs-Latn-BA"/>
              </w:rPr>
              <w:t>ila Carovska</w:t>
            </w:r>
          </w:p>
          <w:p w14:paraId="7B23BAC2" w14:textId="77777777" w:rsidR="00B85A7A" w:rsidRPr="00ED7FCC" w:rsidRDefault="00B85A7A" w:rsidP="00E76A57">
            <w:pPr>
              <w:spacing w:after="0" w:line="276" w:lineRule="auto"/>
              <w:jc w:val="center"/>
              <w:rPr>
                <w:rFonts w:eastAsia="Times New Roman" w:cstheme="minorHAnsi"/>
                <w:lang w:val="bs-Latn-BA"/>
              </w:rPr>
            </w:pPr>
          </w:p>
          <w:p w14:paraId="3F530184" w14:textId="77777777" w:rsidR="00E76A57" w:rsidRDefault="00E76A57" w:rsidP="00E76A57">
            <w:pPr>
              <w:spacing w:after="0" w:line="276" w:lineRule="auto"/>
              <w:jc w:val="right"/>
              <w:rPr>
                <w:rFonts w:eastAsia="Times New Roman" w:cstheme="minorHAnsi"/>
                <w:lang w:val="mk-MK"/>
              </w:rPr>
            </w:pPr>
          </w:p>
          <w:p w14:paraId="6E6E0815" w14:textId="77777777" w:rsidR="00E76A57" w:rsidRDefault="00E76A57" w:rsidP="00E76A57">
            <w:pPr>
              <w:spacing w:after="0" w:line="276" w:lineRule="auto"/>
              <w:jc w:val="center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                                                                      </w:t>
            </w:r>
            <w:r>
              <w:rPr>
                <w:rFonts w:eastAsia="Times New Roman" w:cstheme="minorHAnsi"/>
              </w:rPr>
              <w:t>___________________________</w:t>
            </w:r>
          </w:p>
          <w:p w14:paraId="0E38F363" w14:textId="77777777" w:rsidR="00E76A57" w:rsidRDefault="00E76A57" w:rsidP="00E76A57">
            <w:pPr>
              <w:spacing w:after="0" w:line="276" w:lineRule="auto"/>
              <w:rPr>
                <w:rFonts w:eastAsia="Times New Roman" w:cstheme="minorHAnsi"/>
                <w:lang w:val="mk-MK"/>
              </w:rPr>
            </w:pPr>
          </w:p>
        </w:tc>
      </w:tr>
    </w:tbl>
    <w:p w14:paraId="0BAF6674" w14:textId="77777777" w:rsidR="00E65AD6" w:rsidRDefault="00E65AD6">
      <w:pPr>
        <w:rPr>
          <w:rFonts w:cstheme="minorHAnsi"/>
        </w:rPr>
      </w:pPr>
    </w:p>
    <w:sectPr w:rsidR="00E65AD6" w:rsidSect="00917406">
      <w:footerReference w:type="default" r:id="rId9"/>
      <w:pgSz w:w="15840" w:h="12240" w:orient="landscape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F359" w14:textId="77777777" w:rsidR="00893141" w:rsidRDefault="00893141">
      <w:pPr>
        <w:spacing w:after="0" w:line="240" w:lineRule="auto"/>
      </w:pPr>
      <w:r>
        <w:separator/>
      </w:r>
    </w:p>
  </w:endnote>
  <w:endnote w:type="continuationSeparator" w:id="0">
    <w:p w14:paraId="40EF4013" w14:textId="77777777" w:rsidR="00893141" w:rsidRDefault="0089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512804"/>
    </w:sdtPr>
    <w:sdtEndPr/>
    <w:sdtContent>
      <w:p w14:paraId="3E7722C1" w14:textId="77777777" w:rsidR="00E65AD6" w:rsidRDefault="004D2164">
        <w:pPr>
          <w:pStyle w:val="Footer"/>
          <w:jc w:val="center"/>
        </w:pPr>
        <w:r>
          <w:fldChar w:fldCharType="begin"/>
        </w:r>
        <w:r w:rsidR="00817618">
          <w:instrText xml:space="preserve"> PAGE   \* MERGEFORMAT </w:instrText>
        </w:r>
        <w:r>
          <w:fldChar w:fldCharType="separate"/>
        </w:r>
        <w:r w:rsidR="002C1A4E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BA73" w14:textId="77777777" w:rsidR="00893141" w:rsidRDefault="00893141">
      <w:pPr>
        <w:spacing w:after="0" w:line="240" w:lineRule="auto"/>
      </w:pPr>
      <w:r>
        <w:separator/>
      </w:r>
    </w:p>
  </w:footnote>
  <w:footnote w:type="continuationSeparator" w:id="0">
    <w:p w14:paraId="7039FD77" w14:textId="77777777" w:rsidR="00893141" w:rsidRDefault="00893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F5E383B"/>
    <w:multiLevelType w:val="multilevel"/>
    <w:tmpl w:val="015EF5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FD6090"/>
    <w:multiLevelType w:val="hybridMultilevel"/>
    <w:tmpl w:val="2882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91E2B"/>
    <w:multiLevelType w:val="hybridMultilevel"/>
    <w:tmpl w:val="254AD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F35375"/>
    <w:multiLevelType w:val="multilevel"/>
    <w:tmpl w:val="32F353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0525D"/>
    <w:multiLevelType w:val="multilevel"/>
    <w:tmpl w:val="37E052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248EF"/>
    <w:multiLevelType w:val="multilevel"/>
    <w:tmpl w:val="3C5248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371FF"/>
    <w:multiLevelType w:val="hybridMultilevel"/>
    <w:tmpl w:val="FE84B0E0"/>
    <w:lvl w:ilvl="0" w:tplc="1132210C">
      <w:start w:val="1"/>
      <w:numFmt w:val="decimal"/>
      <w:lvlText w:val="%1."/>
      <w:lvlJc w:val="left"/>
      <w:pPr>
        <w:ind w:left="2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2872"/>
    <w:multiLevelType w:val="multilevel"/>
    <w:tmpl w:val="51D528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E2B36"/>
    <w:multiLevelType w:val="multilevel"/>
    <w:tmpl w:val="586E2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4638B"/>
    <w:multiLevelType w:val="singleLevel"/>
    <w:tmpl w:val="6144638B"/>
    <w:lvl w:ilvl="0">
      <w:start w:val="1"/>
      <w:numFmt w:val="decimal"/>
      <w:lvlText w:val="%1."/>
      <w:lvlJc w:val="left"/>
      <w:pPr>
        <w:tabs>
          <w:tab w:val="left" w:pos="418"/>
        </w:tabs>
        <w:ind w:left="432" w:hanging="432"/>
      </w:pPr>
      <w:rPr>
        <w:rFonts w:hint="default"/>
      </w:rPr>
    </w:lvl>
  </w:abstractNum>
  <w:abstractNum w:abstractNumId="13" w15:restartNumberingAfterBreak="0">
    <w:nsid w:val="614468A9"/>
    <w:multiLevelType w:val="singleLevel"/>
    <w:tmpl w:val="614468A9"/>
    <w:lvl w:ilvl="0">
      <w:start w:val="1"/>
      <w:numFmt w:val="decimal"/>
      <w:lvlText w:val="%1."/>
      <w:lvlJc w:val="left"/>
      <w:pPr>
        <w:tabs>
          <w:tab w:val="left" w:pos="418"/>
        </w:tabs>
        <w:ind w:left="432" w:hanging="432"/>
      </w:pPr>
      <w:rPr>
        <w:rFonts w:hint="default"/>
      </w:rPr>
    </w:lvl>
  </w:abstractNum>
  <w:abstractNum w:abstractNumId="14" w15:restartNumberingAfterBreak="0">
    <w:nsid w:val="73526B6B"/>
    <w:multiLevelType w:val="multilevel"/>
    <w:tmpl w:val="73526B6B"/>
    <w:lvl w:ilvl="0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5" w15:restartNumberingAfterBreak="0">
    <w:nsid w:val="739205A4"/>
    <w:multiLevelType w:val="multilevel"/>
    <w:tmpl w:val="739205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874137"/>
    <w:multiLevelType w:val="hybridMultilevel"/>
    <w:tmpl w:val="2E0A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87A75"/>
    <w:multiLevelType w:val="multilevel"/>
    <w:tmpl w:val="7CB87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3"/>
  </w:num>
  <w:num w:numId="5">
    <w:abstractNumId w:val="7"/>
  </w:num>
  <w:num w:numId="6">
    <w:abstractNumId w:val="14"/>
  </w:num>
  <w:num w:numId="7">
    <w:abstractNumId w:val="10"/>
  </w:num>
  <w:num w:numId="8">
    <w:abstractNumId w:val="12"/>
  </w:num>
  <w:num w:numId="9">
    <w:abstractNumId w:val="13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  <w:num w:numId="14">
    <w:abstractNumId w:val="4"/>
  </w:num>
  <w:num w:numId="15">
    <w:abstractNumId w:val="2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91EDE33C"/>
    <w:rsid w:val="9C8F79B6"/>
    <w:rsid w:val="9DBDA347"/>
    <w:rsid w:val="9DFFB4EE"/>
    <w:rsid w:val="9DFFCB85"/>
    <w:rsid w:val="9FF76061"/>
    <w:rsid w:val="A6BD3CF3"/>
    <w:rsid w:val="AFDFE3CD"/>
    <w:rsid w:val="AFFF2596"/>
    <w:rsid w:val="B6DB8E23"/>
    <w:rsid w:val="B6F78B0B"/>
    <w:rsid w:val="B76B8536"/>
    <w:rsid w:val="B96AF147"/>
    <w:rsid w:val="B9F241CC"/>
    <w:rsid w:val="BBFB0272"/>
    <w:rsid w:val="BF8EF3F2"/>
    <w:rsid w:val="BF9F92E3"/>
    <w:rsid w:val="CFF7D9DF"/>
    <w:rsid w:val="CFFEDC3E"/>
    <w:rsid w:val="D1EDDB32"/>
    <w:rsid w:val="D3FBDB36"/>
    <w:rsid w:val="D76B4C9F"/>
    <w:rsid w:val="D77F0A69"/>
    <w:rsid w:val="D9D48428"/>
    <w:rsid w:val="D9FBDA8E"/>
    <w:rsid w:val="DB2E4943"/>
    <w:rsid w:val="DBF2861F"/>
    <w:rsid w:val="DC3FD4B5"/>
    <w:rsid w:val="DCFC7AB4"/>
    <w:rsid w:val="DDBFB061"/>
    <w:rsid w:val="DE7F07FA"/>
    <w:rsid w:val="DEBF4675"/>
    <w:rsid w:val="DEDE70AE"/>
    <w:rsid w:val="DF7F20AF"/>
    <w:rsid w:val="E72F8464"/>
    <w:rsid w:val="E8EE1B24"/>
    <w:rsid w:val="EDFF0B3D"/>
    <w:rsid w:val="EEBFF6AF"/>
    <w:rsid w:val="EEFFB708"/>
    <w:rsid w:val="EF374754"/>
    <w:rsid w:val="EF7B444A"/>
    <w:rsid w:val="EFDD88CF"/>
    <w:rsid w:val="EFFF963A"/>
    <w:rsid w:val="F3F9397E"/>
    <w:rsid w:val="F6F6CD08"/>
    <w:rsid w:val="F7D6FFD8"/>
    <w:rsid w:val="F9FB0CA2"/>
    <w:rsid w:val="FB264D09"/>
    <w:rsid w:val="FB778226"/>
    <w:rsid w:val="FBDADE2F"/>
    <w:rsid w:val="FBFBCBBC"/>
    <w:rsid w:val="FC76F561"/>
    <w:rsid w:val="FCF6AA21"/>
    <w:rsid w:val="FCFFC4DD"/>
    <w:rsid w:val="FDBB3BEF"/>
    <w:rsid w:val="FDBB9D7D"/>
    <w:rsid w:val="FDFD9616"/>
    <w:rsid w:val="FDFF7EC9"/>
    <w:rsid w:val="FDFF9365"/>
    <w:rsid w:val="FE7FE456"/>
    <w:rsid w:val="FEAF7C35"/>
    <w:rsid w:val="FEBF3400"/>
    <w:rsid w:val="FEF7898A"/>
    <w:rsid w:val="FEFF2B5B"/>
    <w:rsid w:val="FF5FAB94"/>
    <w:rsid w:val="FF75DD09"/>
    <w:rsid w:val="FF7F37FD"/>
    <w:rsid w:val="FF96AD0E"/>
    <w:rsid w:val="FF9E2B16"/>
    <w:rsid w:val="FFDFB826"/>
    <w:rsid w:val="FFDFC20F"/>
    <w:rsid w:val="FFF34F20"/>
    <w:rsid w:val="FFF64A06"/>
    <w:rsid w:val="FFF76231"/>
    <w:rsid w:val="0000132B"/>
    <w:rsid w:val="00001366"/>
    <w:rsid w:val="000020A3"/>
    <w:rsid w:val="00005BD3"/>
    <w:rsid w:val="00005DEE"/>
    <w:rsid w:val="00007363"/>
    <w:rsid w:val="00007367"/>
    <w:rsid w:val="00010B62"/>
    <w:rsid w:val="00011392"/>
    <w:rsid w:val="00011CEC"/>
    <w:rsid w:val="00012C53"/>
    <w:rsid w:val="0001386B"/>
    <w:rsid w:val="00013AD6"/>
    <w:rsid w:val="00014B80"/>
    <w:rsid w:val="00017035"/>
    <w:rsid w:val="00020842"/>
    <w:rsid w:val="00020B9D"/>
    <w:rsid w:val="00020C57"/>
    <w:rsid w:val="00023830"/>
    <w:rsid w:val="00023AE5"/>
    <w:rsid w:val="00023B71"/>
    <w:rsid w:val="00023E57"/>
    <w:rsid w:val="00025909"/>
    <w:rsid w:val="00027835"/>
    <w:rsid w:val="00030FFA"/>
    <w:rsid w:val="000313BA"/>
    <w:rsid w:val="0003279E"/>
    <w:rsid w:val="00033813"/>
    <w:rsid w:val="000340FD"/>
    <w:rsid w:val="00034203"/>
    <w:rsid w:val="00034591"/>
    <w:rsid w:val="00035D7A"/>
    <w:rsid w:val="00036351"/>
    <w:rsid w:val="00036802"/>
    <w:rsid w:val="00036ADE"/>
    <w:rsid w:val="00036F7E"/>
    <w:rsid w:val="00036FF0"/>
    <w:rsid w:val="000404F6"/>
    <w:rsid w:val="00041688"/>
    <w:rsid w:val="000435FC"/>
    <w:rsid w:val="00044248"/>
    <w:rsid w:val="00045D5C"/>
    <w:rsid w:val="0004623A"/>
    <w:rsid w:val="00046A6D"/>
    <w:rsid w:val="0004733E"/>
    <w:rsid w:val="000506D6"/>
    <w:rsid w:val="00050875"/>
    <w:rsid w:val="0005237B"/>
    <w:rsid w:val="000559EB"/>
    <w:rsid w:val="00063301"/>
    <w:rsid w:val="000639B1"/>
    <w:rsid w:val="00064E67"/>
    <w:rsid w:val="00065D8E"/>
    <w:rsid w:val="00065F3E"/>
    <w:rsid w:val="00066853"/>
    <w:rsid w:val="000709B0"/>
    <w:rsid w:val="00071D49"/>
    <w:rsid w:val="00071E87"/>
    <w:rsid w:val="00071F4F"/>
    <w:rsid w:val="000723E9"/>
    <w:rsid w:val="00074523"/>
    <w:rsid w:val="0007481F"/>
    <w:rsid w:val="00075CD5"/>
    <w:rsid w:val="00080F65"/>
    <w:rsid w:val="000814BE"/>
    <w:rsid w:val="000827A8"/>
    <w:rsid w:val="00083789"/>
    <w:rsid w:val="00085DC1"/>
    <w:rsid w:val="000860C5"/>
    <w:rsid w:val="00086A83"/>
    <w:rsid w:val="000878E8"/>
    <w:rsid w:val="00087B59"/>
    <w:rsid w:val="00090134"/>
    <w:rsid w:val="0009032E"/>
    <w:rsid w:val="000917DC"/>
    <w:rsid w:val="000918E0"/>
    <w:rsid w:val="00092A78"/>
    <w:rsid w:val="000937E7"/>
    <w:rsid w:val="00093A7A"/>
    <w:rsid w:val="0009537A"/>
    <w:rsid w:val="00097088"/>
    <w:rsid w:val="000A5DD8"/>
    <w:rsid w:val="000A5E4F"/>
    <w:rsid w:val="000A6C30"/>
    <w:rsid w:val="000A78C8"/>
    <w:rsid w:val="000B15D8"/>
    <w:rsid w:val="000B2A70"/>
    <w:rsid w:val="000B2A9A"/>
    <w:rsid w:val="000B34F4"/>
    <w:rsid w:val="000B38F4"/>
    <w:rsid w:val="000B4321"/>
    <w:rsid w:val="000B4342"/>
    <w:rsid w:val="000B794D"/>
    <w:rsid w:val="000C21E0"/>
    <w:rsid w:val="000C27A8"/>
    <w:rsid w:val="000C3463"/>
    <w:rsid w:val="000C3DAB"/>
    <w:rsid w:val="000C4254"/>
    <w:rsid w:val="000C5B47"/>
    <w:rsid w:val="000C6D47"/>
    <w:rsid w:val="000C7D8B"/>
    <w:rsid w:val="000D0066"/>
    <w:rsid w:val="000D0F6F"/>
    <w:rsid w:val="000D14A4"/>
    <w:rsid w:val="000D1743"/>
    <w:rsid w:val="000D238E"/>
    <w:rsid w:val="000D447B"/>
    <w:rsid w:val="000E01BA"/>
    <w:rsid w:val="000E086B"/>
    <w:rsid w:val="000E23B9"/>
    <w:rsid w:val="000E6498"/>
    <w:rsid w:val="000E6504"/>
    <w:rsid w:val="000F0139"/>
    <w:rsid w:val="000F1323"/>
    <w:rsid w:val="000F5242"/>
    <w:rsid w:val="000F5FC8"/>
    <w:rsid w:val="000F605A"/>
    <w:rsid w:val="000F69CE"/>
    <w:rsid w:val="000F6CAE"/>
    <w:rsid w:val="00100CAC"/>
    <w:rsid w:val="00102F2A"/>
    <w:rsid w:val="00104B0A"/>
    <w:rsid w:val="00104CD2"/>
    <w:rsid w:val="0010564B"/>
    <w:rsid w:val="001059EE"/>
    <w:rsid w:val="001104EF"/>
    <w:rsid w:val="001108F7"/>
    <w:rsid w:val="001124C0"/>
    <w:rsid w:val="00114567"/>
    <w:rsid w:val="00114BB8"/>
    <w:rsid w:val="001169C7"/>
    <w:rsid w:val="00120CE4"/>
    <w:rsid w:val="00120F5E"/>
    <w:rsid w:val="0012197C"/>
    <w:rsid w:val="001233C6"/>
    <w:rsid w:val="00125A3D"/>
    <w:rsid w:val="00126558"/>
    <w:rsid w:val="00130C1C"/>
    <w:rsid w:val="00131301"/>
    <w:rsid w:val="0013192F"/>
    <w:rsid w:val="00131F9F"/>
    <w:rsid w:val="001327EA"/>
    <w:rsid w:val="001345F2"/>
    <w:rsid w:val="00134CDF"/>
    <w:rsid w:val="00136F5C"/>
    <w:rsid w:val="001374AA"/>
    <w:rsid w:val="00140881"/>
    <w:rsid w:val="00140EFE"/>
    <w:rsid w:val="00141A9A"/>
    <w:rsid w:val="00141BD7"/>
    <w:rsid w:val="001426B3"/>
    <w:rsid w:val="00142A82"/>
    <w:rsid w:val="00142C38"/>
    <w:rsid w:val="00142EFE"/>
    <w:rsid w:val="00143340"/>
    <w:rsid w:val="00143601"/>
    <w:rsid w:val="001439E0"/>
    <w:rsid w:val="00144F07"/>
    <w:rsid w:val="00146193"/>
    <w:rsid w:val="00146B61"/>
    <w:rsid w:val="00151ED7"/>
    <w:rsid w:val="00153F14"/>
    <w:rsid w:val="001546FD"/>
    <w:rsid w:val="0015482C"/>
    <w:rsid w:val="001553E0"/>
    <w:rsid w:val="001566F2"/>
    <w:rsid w:val="001571B2"/>
    <w:rsid w:val="00157B78"/>
    <w:rsid w:val="00157DED"/>
    <w:rsid w:val="00161E99"/>
    <w:rsid w:val="00162770"/>
    <w:rsid w:val="00163762"/>
    <w:rsid w:val="00163B90"/>
    <w:rsid w:val="00164CF6"/>
    <w:rsid w:val="00165805"/>
    <w:rsid w:val="0016641B"/>
    <w:rsid w:val="001668B5"/>
    <w:rsid w:val="00170393"/>
    <w:rsid w:val="00170CD3"/>
    <w:rsid w:val="0017140F"/>
    <w:rsid w:val="00171807"/>
    <w:rsid w:val="00171F7E"/>
    <w:rsid w:val="00172067"/>
    <w:rsid w:val="00172227"/>
    <w:rsid w:val="0017224C"/>
    <w:rsid w:val="00172A27"/>
    <w:rsid w:val="00172E1E"/>
    <w:rsid w:val="001745DD"/>
    <w:rsid w:val="00175054"/>
    <w:rsid w:val="00175C3D"/>
    <w:rsid w:val="00175CC2"/>
    <w:rsid w:val="00175E2A"/>
    <w:rsid w:val="00180B63"/>
    <w:rsid w:val="00180D4D"/>
    <w:rsid w:val="00182D75"/>
    <w:rsid w:val="001839EF"/>
    <w:rsid w:val="00183F9A"/>
    <w:rsid w:val="0018475C"/>
    <w:rsid w:val="00185181"/>
    <w:rsid w:val="00185DA3"/>
    <w:rsid w:val="001862FB"/>
    <w:rsid w:val="00187C80"/>
    <w:rsid w:val="001920CD"/>
    <w:rsid w:val="001921EF"/>
    <w:rsid w:val="0019287B"/>
    <w:rsid w:val="00193BA8"/>
    <w:rsid w:val="0019402E"/>
    <w:rsid w:val="00194FE3"/>
    <w:rsid w:val="00195C67"/>
    <w:rsid w:val="00196A97"/>
    <w:rsid w:val="00196B84"/>
    <w:rsid w:val="001971C2"/>
    <w:rsid w:val="00197506"/>
    <w:rsid w:val="0019761F"/>
    <w:rsid w:val="00197784"/>
    <w:rsid w:val="001A02CA"/>
    <w:rsid w:val="001A16A0"/>
    <w:rsid w:val="001A400C"/>
    <w:rsid w:val="001A42A6"/>
    <w:rsid w:val="001A4989"/>
    <w:rsid w:val="001A5E42"/>
    <w:rsid w:val="001B1FB3"/>
    <w:rsid w:val="001B4663"/>
    <w:rsid w:val="001B546B"/>
    <w:rsid w:val="001B5D98"/>
    <w:rsid w:val="001B798B"/>
    <w:rsid w:val="001C1557"/>
    <w:rsid w:val="001C2117"/>
    <w:rsid w:val="001C4D9C"/>
    <w:rsid w:val="001C4FEC"/>
    <w:rsid w:val="001C526D"/>
    <w:rsid w:val="001C59B4"/>
    <w:rsid w:val="001C774D"/>
    <w:rsid w:val="001C7872"/>
    <w:rsid w:val="001D0430"/>
    <w:rsid w:val="001D1393"/>
    <w:rsid w:val="001D22B5"/>
    <w:rsid w:val="001D2422"/>
    <w:rsid w:val="001D4EB4"/>
    <w:rsid w:val="001D521C"/>
    <w:rsid w:val="001D61BE"/>
    <w:rsid w:val="001D66D3"/>
    <w:rsid w:val="001E03FD"/>
    <w:rsid w:val="001E0844"/>
    <w:rsid w:val="001E2CCA"/>
    <w:rsid w:val="001E2F30"/>
    <w:rsid w:val="001E5D88"/>
    <w:rsid w:val="001E739C"/>
    <w:rsid w:val="001E750A"/>
    <w:rsid w:val="001F024A"/>
    <w:rsid w:val="001F0C0C"/>
    <w:rsid w:val="001F19BF"/>
    <w:rsid w:val="001F3783"/>
    <w:rsid w:val="001F401F"/>
    <w:rsid w:val="001F4F28"/>
    <w:rsid w:val="001F4F2C"/>
    <w:rsid w:val="001F5E63"/>
    <w:rsid w:val="001F7018"/>
    <w:rsid w:val="001F7ECA"/>
    <w:rsid w:val="002005B9"/>
    <w:rsid w:val="00201708"/>
    <w:rsid w:val="00201AD9"/>
    <w:rsid w:val="002033EF"/>
    <w:rsid w:val="00203F1B"/>
    <w:rsid w:val="002042C6"/>
    <w:rsid w:val="00205348"/>
    <w:rsid w:val="00207325"/>
    <w:rsid w:val="00210213"/>
    <w:rsid w:val="002126BD"/>
    <w:rsid w:val="002140E8"/>
    <w:rsid w:val="00214ADB"/>
    <w:rsid w:val="00216C12"/>
    <w:rsid w:val="002174E7"/>
    <w:rsid w:val="00220F6F"/>
    <w:rsid w:val="00221B76"/>
    <w:rsid w:val="002254A6"/>
    <w:rsid w:val="0022679B"/>
    <w:rsid w:val="00226FC6"/>
    <w:rsid w:val="00227A88"/>
    <w:rsid w:val="002316A7"/>
    <w:rsid w:val="00234DCD"/>
    <w:rsid w:val="002352BA"/>
    <w:rsid w:val="0023534D"/>
    <w:rsid w:val="00237861"/>
    <w:rsid w:val="002420C2"/>
    <w:rsid w:val="00242440"/>
    <w:rsid w:val="0024262C"/>
    <w:rsid w:val="0024292E"/>
    <w:rsid w:val="00243326"/>
    <w:rsid w:val="00243B29"/>
    <w:rsid w:val="002446DC"/>
    <w:rsid w:val="00244978"/>
    <w:rsid w:val="00244C0E"/>
    <w:rsid w:val="002450BE"/>
    <w:rsid w:val="00245977"/>
    <w:rsid w:val="00246B21"/>
    <w:rsid w:val="00247EFC"/>
    <w:rsid w:val="0025129E"/>
    <w:rsid w:val="002527AB"/>
    <w:rsid w:val="00252EF2"/>
    <w:rsid w:val="00253DA2"/>
    <w:rsid w:val="00253DAC"/>
    <w:rsid w:val="0025403C"/>
    <w:rsid w:val="002540B3"/>
    <w:rsid w:val="00254D1B"/>
    <w:rsid w:val="00255912"/>
    <w:rsid w:val="00255C34"/>
    <w:rsid w:val="00260A8D"/>
    <w:rsid w:val="002613BA"/>
    <w:rsid w:val="00261549"/>
    <w:rsid w:val="00263A92"/>
    <w:rsid w:val="00263D97"/>
    <w:rsid w:val="00265B77"/>
    <w:rsid w:val="00266160"/>
    <w:rsid w:val="002671B6"/>
    <w:rsid w:val="00267A84"/>
    <w:rsid w:val="00270A4A"/>
    <w:rsid w:val="00270FCD"/>
    <w:rsid w:val="002726DF"/>
    <w:rsid w:val="0027294D"/>
    <w:rsid w:val="0027380D"/>
    <w:rsid w:val="00275746"/>
    <w:rsid w:val="00281029"/>
    <w:rsid w:val="00281DA6"/>
    <w:rsid w:val="00284C1E"/>
    <w:rsid w:val="00285284"/>
    <w:rsid w:val="002859D7"/>
    <w:rsid w:val="00286B54"/>
    <w:rsid w:val="00291521"/>
    <w:rsid w:val="00294DD1"/>
    <w:rsid w:val="002A0812"/>
    <w:rsid w:val="002A144E"/>
    <w:rsid w:val="002A1EAE"/>
    <w:rsid w:val="002A42C9"/>
    <w:rsid w:val="002A5AA7"/>
    <w:rsid w:val="002A7135"/>
    <w:rsid w:val="002A7EFC"/>
    <w:rsid w:val="002B4CAF"/>
    <w:rsid w:val="002B4D54"/>
    <w:rsid w:val="002B64EB"/>
    <w:rsid w:val="002B758A"/>
    <w:rsid w:val="002B7968"/>
    <w:rsid w:val="002B7BF1"/>
    <w:rsid w:val="002B7D51"/>
    <w:rsid w:val="002C001C"/>
    <w:rsid w:val="002C06E7"/>
    <w:rsid w:val="002C1254"/>
    <w:rsid w:val="002C1A4E"/>
    <w:rsid w:val="002C1DF9"/>
    <w:rsid w:val="002C2BDD"/>
    <w:rsid w:val="002C32AC"/>
    <w:rsid w:val="002C3496"/>
    <w:rsid w:val="002C4A07"/>
    <w:rsid w:val="002C4C3B"/>
    <w:rsid w:val="002C541D"/>
    <w:rsid w:val="002C5BF7"/>
    <w:rsid w:val="002C7385"/>
    <w:rsid w:val="002D044E"/>
    <w:rsid w:val="002D0A37"/>
    <w:rsid w:val="002D1024"/>
    <w:rsid w:val="002D1162"/>
    <w:rsid w:val="002D1CC3"/>
    <w:rsid w:val="002D30D3"/>
    <w:rsid w:val="002D37F6"/>
    <w:rsid w:val="002D3948"/>
    <w:rsid w:val="002D42F2"/>
    <w:rsid w:val="002D663B"/>
    <w:rsid w:val="002E00CA"/>
    <w:rsid w:val="002E00E7"/>
    <w:rsid w:val="002E0116"/>
    <w:rsid w:val="002E06BA"/>
    <w:rsid w:val="002E125C"/>
    <w:rsid w:val="002E233E"/>
    <w:rsid w:val="002E53F5"/>
    <w:rsid w:val="002F09FA"/>
    <w:rsid w:val="002F0FF9"/>
    <w:rsid w:val="002F1D6E"/>
    <w:rsid w:val="002F3D40"/>
    <w:rsid w:val="002F49DC"/>
    <w:rsid w:val="002F61F4"/>
    <w:rsid w:val="002F6DE0"/>
    <w:rsid w:val="00301027"/>
    <w:rsid w:val="00303297"/>
    <w:rsid w:val="00303DC8"/>
    <w:rsid w:val="00304029"/>
    <w:rsid w:val="003041D6"/>
    <w:rsid w:val="00304365"/>
    <w:rsid w:val="0030455D"/>
    <w:rsid w:val="00304B14"/>
    <w:rsid w:val="00304CEC"/>
    <w:rsid w:val="0030503A"/>
    <w:rsid w:val="003053BB"/>
    <w:rsid w:val="003077D7"/>
    <w:rsid w:val="00313079"/>
    <w:rsid w:val="00314336"/>
    <w:rsid w:val="00314C5B"/>
    <w:rsid w:val="00314D16"/>
    <w:rsid w:val="00315A32"/>
    <w:rsid w:val="00316130"/>
    <w:rsid w:val="00316931"/>
    <w:rsid w:val="00316AA9"/>
    <w:rsid w:val="00316E49"/>
    <w:rsid w:val="00317864"/>
    <w:rsid w:val="00320779"/>
    <w:rsid w:val="00320ED3"/>
    <w:rsid w:val="0032141E"/>
    <w:rsid w:val="00326018"/>
    <w:rsid w:val="0032674F"/>
    <w:rsid w:val="00326D90"/>
    <w:rsid w:val="00327E71"/>
    <w:rsid w:val="00331581"/>
    <w:rsid w:val="00331B12"/>
    <w:rsid w:val="003328FB"/>
    <w:rsid w:val="00333968"/>
    <w:rsid w:val="00334D45"/>
    <w:rsid w:val="003350D3"/>
    <w:rsid w:val="00335D18"/>
    <w:rsid w:val="00336DC4"/>
    <w:rsid w:val="003402FE"/>
    <w:rsid w:val="003415B4"/>
    <w:rsid w:val="003431DB"/>
    <w:rsid w:val="00344427"/>
    <w:rsid w:val="00347526"/>
    <w:rsid w:val="00350361"/>
    <w:rsid w:val="00350E8D"/>
    <w:rsid w:val="00351BE6"/>
    <w:rsid w:val="00351C78"/>
    <w:rsid w:val="00352E19"/>
    <w:rsid w:val="00353566"/>
    <w:rsid w:val="00354356"/>
    <w:rsid w:val="00354707"/>
    <w:rsid w:val="00355EC0"/>
    <w:rsid w:val="003564F1"/>
    <w:rsid w:val="00356C78"/>
    <w:rsid w:val="00356F49"/>
    <w:rsid w:val="0036016B"/>
    <w:rsid w:val="00360D3D"/>
    <w:rsid w:val="00361390"/>
    <w:rsid w:val="0036149B"/>
    <w:rsid w:val="003641BC"/>
    <w:rsid w:val="003644D3"/>
    <w:rsid w:val="003645F0"/>
    <w:rsid w:val="0036482C"/>
    <w:rsid w:val="00365BF4"/>
    <w:rsid w:val="0036622C"/>
    <w:rsid w:val="00366A88"/>
    <w:rsid w:val="00366C8B"/>
    <w:rsid w:val="0036749F"/>
    <w:rsid w:val="003716E8"/>
    <w:rsid w:val="003727EF"/>
    <w:rsid w:val="00372B65"/>
    <w:rsid w:val="003736DB"/>
    <w:rsid w:val="0037385C"/>
    <w:rsid w:val="00373A58"/>
    <w:rsid w:val="003748D4"/>
    <w:rsid w:val="00374B5E"/>
    <w:rsid w:val="00375BD5"/>
    <w:rsid w:val="00377156"/>
    <w:rsid w:val="00377F08"/>
    <w:rsid w:val="0038179F"/>
    <w:rsid w:val="00381BB2"/>
    <w:rsid w:val="00383D85"/>
    <w:rsid w:val="00387AD9"/>
    <w:rsid w:val="00390110"/>
    <w:rsid w:val="003906E2"/>
    <w:rsid w:val="003909A8"/>
    <w:rsid w:val="00390C22"/>
    <w:rsid w:val="00391B1B"/>
    <w:rsid w:val="00394C10"/>
    <w:rsid w:val="00395049"/>
    <w:rsid w:val="00395320"/>
    <w:rsid w:val="00395B78"/>
    <w:rsid w:val="00395E97"/>
    <w:rsid w:val="00397E31"/>
    <w:rsid w:val="003A096D"/>
    <w:rsid w:val="003A0D24"/>
    <w:rsid w:val="003A1E6A"/>
    <w:rsid w:val="003A3EE3"/>
    <w:rsid w:val="003A49B8"/>
    <w:rsid w:val="003A5E8F"/>
    <w:rsid w:val="003A69E8"/>
    <w:rsid w:val="003B1F53"/>
    <w:rsid w:val="003B2921"/>
    <w:rsid w:val="003B2F2E"/>
    <w:rsid w:val="003B5E41"/>
    <w:rsid w:val="003B68D7"/>
    <w:rsid w:val="003B7DAD"/>
    <w:rsid w:val="003C0062"/>
    <w:rsid w:val="003C2FFF"/>
    <w:rsid w:val="003C310F"/>
    <w:rsid w:val="003C5FF8"/>
    <w:rsid w:val="003C720D"/>
    <w:rsid w:val="003D05F7"/>
    <w:rsid w:val="003D0EEC"/>
    <w:rsid w:val="003D12AB"/>
    <w:rsid w:val="003D1BA6"/>
    <w:rsid w:val="003D3AA5"/>
    <w:rsid w:val="003D3B8B"/>
    <w:rsid w:val="003D3BD9"/>
    <w:rsid w:val="003D47BB"/>
    <w:rsid w:val="003D5308"/>
    <w:rsid w:val="003D5ED1"/>
    <w:rsid w:val="003D66E1"/>
    <w:rsid w:val="003D68CF"/>
    <w:rsid w:val="003D7450"/>
    <w:rsid w:val="003D7A92"/>
    <w:rsid w:val="003E0000"/>
    <w:rsid w:val="003E02DF"/>
    <w:rsid w:val="003E0A00"/>
    <w:rsid w:val="003E254B"/>
    <w:rsid w:val="003E3798"/>
    <w:rsid w:val="003F50D8"/>
    <w:rsid w:val="003F67BB"/>
    <w:rsid w:val="0040003A"/>
    <w:rsid w:val="004012F3"/>
    <w:rsid w:val="004016B0"/>
    <w:rsid w:val="00401BCE"/>
    <w:rsid w:val="00401DD4"/>
    <w:rsid w:val="00403049"/>
    <w:rsid w:val="00404423"/>
    <w:rsid w:val="0040533E"/>
    <w:rsid w:val="00407F17"/>
    <w:rsid w:val="00410DF7"/>
    <w:rsid w:val="004127A9"/>
    <w:rsid w:val="00412998"/>
    <w:rsid w:val="0041553C"/>
    <w:rsid w:val="00415F6C"/>
    <w:rsid w:val="00416E9F"/>
    <w:rsid w:val="00417721"/>
    <w:rsid w:val="00422ACF"/>
    <w:rsid w:val="00422FF9"/>
    <w:rsid w:val="00423A11"/>
    <w:rsid w:val="00423B4E"/>
    <w:rsid w:val="004258D0"/>
    <w:rsid w:val="00425A89"/>
    <w:rsid w:val="00425B91"/>
    <w:rsid w:val="00425F11"/>
    <w:rsid w:val="0042622B"/>
    <w:rsid w:val="0042643C"/>
    <w:rsid w:val="004273A3"/>
    <w:rsid w:val="00427D46"/>
    <w:rsid w:val="00435DDC"/>
    <w:rsid w:val="004372A1"/>
    <w:rsid w:val="004372A4"/>
    <w:rsid w:val="00443E87"/>
    <w:rsid w:val="00446636"/>
    <w:rsid w:val="00446733"/>
    <w:rsid w:val="004468BC"/>
    <w:rsid w:val="00446B94"/>
    <w:rsid w:val="00446DDF"/>
    <w:rsid w:val="00447F16"/>
    <w:rsid w:val="00450A82"/>
    <w:rsid w:val="004515E3"/>
    <w:rsid w:val="00454317"/>
    <w:rsid w:val="00454375"/>
    <w:rsid w:val="0045538F"/>
    <w:rsid w:val="00455906"/>
    <w:rsid w:val="00457096"/>
    <w:rsid w:val="00457608"/>
    <w:rsid w:val="00464554"/>
    <w:rsid w:val="00464D5B"/>
    <w:rsid w:val="00465AD3"/>
    <w:rsid w:val="0046755D"/>
    <w:rsid w:val="00471336"/>
    <w:rsid w:val="00472142"/>
    <w:rsid w:val="00472F55"/>
    <w:rsid w:val="00473CDD"/>
    <w:rsid w:val="00474B8A"/>
    <w:rsid w:val="00474C52"/>
    <w:rsid w:val="0047586B"/>
    <w:rsid w:val="0047626E"/>
    <w:rsid w:val="004772E7"/>
    <w:rsid w:val="00477A12"/>
    <w:rsid w:val="00480D77"/>
    <w:rsid w:val="00481189"/>
    <w:rsid w:val="00482129"/>
    <w:rsid w:val="00482D3B"/>
    <w:rsid w:val="00483B61"/>
    <w:rsid w:val="00484545"/>
    <w:rsid w:val="00486655"/>
    <w:rsid w:val="00487B5E"/>
    <w:rsid w:val="00487F9E"/>
    <w:rsid w:val="00492326"/>
    <w:rsid w:val="00492E9B"/>
    <w:rsid w:val="0049323F"/>
    <w:rsid w:val="004951F7"/>
    <w:rsid w:val="0049605A"/>
    <w:rsid w:val="00496574"/>
    <w:rsid w:val="00496C3E"/>
    <w:rsid w:val="004A0990"/>
    <w:rsid w:val="004A0A06"/>
    <w:rsid w:val="004A2B11"/>
    <w:rsid w:val="004A2DFB"/>
    <w:rsid w:val="004A31F2"/>
    <w:rsid w:val="004A6883"/>
    <w:rsid w:val="004B0413"/>
    <w:rsid w:val="004B1A9D"/>
    <w:rsid w:val="004B262B"/>
    <w:rsid w:val="004B2BE0"/>
    <w:rsid w:val="004B2EF4"/>
    <w:rsid w:val="004B3316"/>
    <w:rsid w:val="004B355E"/>
    <w:rsid w:val="004B4BD3"/>
    <w:rsid w:val="004B5CE9"/>
    <w:rsid w:val="004B6D86"/>
    <w:rsid w:val="004B755D"/>
    <w:rsid w:val="004C1A00"/>
    <w:rsid w:val="004C3266"/>
    <w:rsid w:val="004C7DF7"/>
    <w:rsid w:val="004D1481"/>
    <w:rsid w:val="004D1623"/>
    <w:rsid w:val="004D2164"/>
    <w:rsid w:val="004D26C7"/>
    <w:rsid w:val="004D277D"/>
    <w:rsid w:val="004D3061"/>
    <w:rsid w:val="004D4029"/>
    <w:rsid w:val="004D4559"/>
    <w:rsid w:val="004D640C"/>
    <w:rsid w:val="004D6853"/>
    <w:rsid w:val="004E2245"/>
    <w:rsid w:val="004E2866"/>
    <w:rsid w:val="004E290E"/>
    <w:rsid w:val="004E29C9"/>
    <w:rsid w:val="004E446A"/>
    <w:rsid w:val="004E4B3A"/>
    <w:rsid w:val="004E746F"/>
    <w:rsid w:val="004F0B99"/>
    <w:rsid w:val="004F1202"/>
    <w:rsid w:val="004F2443"/>
    <w:rsid w:val="004F2B91"/>
    <w:rsid w:val="004F44AE"/>
    <w:rsid w:val="004F4869"/>
    <w:rsid w:val="004F48BC"/>
    <w:rsid w:val="004F69B1"/>
    <w:rsid w:val="004F6DA6"/>
    <w:rsid w:val="004F784E"/>
    <w:rsid w:val="004F78D9"/>
    <w:rsid w:val="004F7E3B"/>
    <w:rsid w:val="00502736"/>
    <w:rsid w:val="005034AC"/>
    <w:rsid w:val="00503D6B"/>
    <w:rsid w:val="00503F0E"/>
    <w:rsid w:val="0050476E"/>
    <w:rsid w:val="005054E8"/>
    <w:rsid w:val="0050667C"/>
    <w:rsid w:val="00510762"/>
    <w:rsid w:val="00511D9B"/>
    <w:rsid w:val="00512AE3"/>
    <w:rsid w:val="00512F5F"/>
    <w:rsid w:val="00513057"/>
    <w:rsid w:val="0051416D"/>
    <w:rsid w:val="00514404"/>
    <w:rsid w:val="0051514D"/>
    <w:rsid w:val="0051588F"/>
    <w:rsid w:val="005176F7"/>
    <w:rsid w:val="0052016C"/>
    <w:rsid w:val="00520EFA"/>
    <w:rsid w:val="00521360"/>
    <w:rsid w:val="00522100"/>
    <w:rsid w:val="00523F62"/>
    <w:rsid w:val="00524E17"/>
    <w:rsid w:val="0052619D"/>
    <w:rsid w:val="0052672A"/>
    <w:rsid w:val="00527877"/>
    <w:rsid w:val="0053069B"/>
    <w:rsid w:val="00531E05"/>
    <w:rsid w:val="005326AF"/>
    <w:rsid w:val="00532A84"/>
    <w:rsid w:val="005330C1"/>
    <w:rsid w:val="0053430B"/>
    <w:rsid w:val="0053560F"/>
    <w:rsid w:val="005359AF"/>
    <w:rsid w:val="0054017B"/>
    <w:rsid w:val="005423A1"/>
    <w:rsid w:val="00543212"/>
    <w:rsid w:val="005450CC"/>
    <w:rsid w:val="00545A68"/>
    <w:rsid w:val="005470B3"/>
    <w:rsid w:val="00550E88"/>
    <w:rsid w:val="00550FEE"/>
    <w:rsid w:val="00552557"/>
    <w:rsid w:val="0055269C"/>
    <w:rsid w:val="0055603D"/>
    <w:rsid w:val="00556458"/>
    <w:rsid w:val="005568AF"/>
    <w:rsid w:val="00560783"/>
    <w:rsid w:val="00560A49"/>
    <w:rsid w:val="00562754"/>
    <w:rsid w:val="0056295D"/>
    <w:rsid w:val="005634DB"/>
    <w:rsid w:val="0056605D"/>
    <w:rsid w:val="00566F08"/>
    <w:rsid w:val="00571094"/>
    <w:rsid w:val="0057255D"/>
    <w:rsid w:val="005752E6"/>
    <w:rsid w:val="00575446"/>
    <w:rsid w:val="00575AE3"/>
    <w:rsid w:val="0057788B"/>
    <w:rsid w:val="00577A43"/>
    <w:rsid w:val="00577E68"/>
    <w:rsid w:val="00580741"/>
    <w:rsid w:val="005815BF"/>
    <w:rsid w:val="00584812"/>
    <w:rsid w:val="00585541"/>
    <w:rsid w:val="00586C92"/>
    <w:rsid w:val="005879B4"/>
    <w:rsid w:val="00590E0D"/>
    <w:rsid w:val="00591A83"/>
    <w:rsid w:val="00591CBB"/>
    <w:rsid w:val="00593EB4"/>
    <w:rsid w:val="00594F78"/>
    <w:rsid w:val="00596A86"/>
    <w:rsid w:val="00597BE1"/>
    <w:rsid w:val="005A08B9"/>
    <w:rsid w:val="005A0CF3"/>
    <w:rsid w:val="005A360B"/>
    <w:rsid w:val="005A3E20"/>
    <w:rsid w:val="005A3E54"/>
    <w:rsid w:val="005A3F19"/>
    <w:rsid w:val="005A4B9D"/>
    <w:rsid w:val="005A4EF7"/>
    <w:rsid w:val="005A5FAE"/>
    <w:rsid w:val="005A74E9"/>
    <w:rsid w:val="005B1855"/>
    <w:rsid w:val="005B295B"/>
    <w:rsid w:val="005B33F8"/>
    <w:rsid w:val="005B3522"/>
    <w:rsid w:val="005C0D0E"/>
    <w:rsid w:val="005C0F00"/>
    <w:rsid w:val="005C3DF4"/>
    <w:rsid w:val="005C46B4"/>
    <w:rsid w:val="005C577C"/>
    <w:rsid w:val="005C60EB"/>
    <w:rsid w:val="005C636B"/>
    <w:rsid w:val="005C7483"/>
    <w:rsid w:val="005D100C"/>
    <w:rsid w:val="005D138A"/>
    <w:rsid w:val="005D2571"/>
    <w:rsid w:val="005D2752"/>
    <w:rsid w:val="005D4AAA"/>
    <w:rsid w:val="005D62B0"/>
    <w:rsid w:val="005D70A3"/>
    <w:rsid w:val="005E0EC0"/>
    <w:rsid w:val="005E15BB"/>
    <w:rsid w:val="005E62B7"/>
    <w:rsid w:val="005E6FFA"/>
    <w:rsid w:val="005F0642"/>
    <w:rsid w:val="005F2B89"/>
    <w:rsid w:val="005F2C45"/>
    <w:rsid w:val="005F49B9"/>
    <w:rsid w:val="005F4AC8"/>
    <w:rsid w:val="005F4C60"/>
    <w:rsid w:val="005F5B3D"/>
    <w:rsid w:val="005F607A"/>
    <w:rsid w:val="005F68E1"/>
    <w:rsid w:val="005F69B4"/>
    <w:rsid w:val="005F6CF4"/>
    <w:rsid w:val="005F7D21"/>
    <w:rsid w:val="006005F3"/>
    <w:rsid w:val="00601F05"/>
    <w:rsid w:val="006032AB"/>
    <w:rsid w:val="0060549F"/>
    <w:rsid w:val="006101AC"/>
    <w:rsid w:val="0061104C"/>
    <w:rsid w:val="006111DB"/>
    <w:rsid w:val="00611264"/>
    <w:rsid w:val="006126B9"/>
    <w:rsid w:val="00613ABA"/>
    <w:rsid w:val="00615B99"/>
    <w:rsid w:val="00616E49"/>
    <w:rsid w:val="00617308"/>
    <w:rsid w:val="006207F9"/>
    <w:rsid w:val="00621DB6"/>
    <w:rsid w:val="00622CBA"/>
    <w:rsid w:val="00624175"/>
    <w:rsid w:val="00631A44"/>
    <w:rsid w:val="00631C1E"/>
    <w:rsid w:val="0063589B"/>
    <w:rsid w:val="006374B2"/>
    <w:rsid w:val="006374FB"/>
    <w:rsid w:val="006375A6"/>
    <w:rsid w:val="006405A5"/>
    <w:rsid w:val="00641709"/>
    <w:rsid w:val="00642FE0"/>
    <w:rsid w:val="00643488"/>
    <w:rsid w:val="0064429B"/>
    <w:rsid w:val="006502C1"/>
    <w:rsid w:val="00650385"/>
    <w:rsid w:val="00651615"/>
    <w:rsid w:val="006523E4"/>
    <w:rsid w:val="0065259C"/>
    <w:rsid w:val="0065437F"/>
    <w:rsid w:val="00654A34"/>
    <w:rsid w:val="00654A90"/>
    <w:rsid w:val="00656E89"/>
    <w:rsid w:val="006609D9"/>
    <w:rsid w:val="0066167C"/>
    <w:rsid w:val="006620B1"/>
    <w:rsid w:val="006622FF"/>
    <w:rsid w:val="006628FF"/>
    <w:rsid w:val="00662FBE"/>
    <w:rsid w:val="00666FB0"/>
    <w:rsid w:val="006676C1"/>
    <w:rsid w:val="0067137B"/>
    <w:rsid w:val="006714F4"/>
    <w:rsid w:val="006727A7"/>
    <w:rsid w:val="00672849"/>
    <w:rsid w:val="006741D8"/>
    <w:rsid w:val="006751A2"/>
    <w:rsid w:val="00675A98"/>
    <w:rsid w:val="00676215"/>
    <w:rsid w:val="0068011F"/>
    <w:rsid w:val="00680380"/>
    <w:rsid w:val="00680D41"/>
    <w:rsid w:val="00681663"/>
    <w:rsid w:val="00681E02"/>
    <w:rsid w:val="00681E0D"/>
    <w:rsid w:val="00682E77"/>
    <w:rsid w:val="00683CA0"/>
    <w:rsid w:val="0068415D"/>
    <w:rsid w:val="00685364"/>
    <w:rsid w:val="006853D1"/>
    <w:rsid w:val="00686019"/>
    <w:rsid w:val="006874E0"/>
    <w:rsid w:val="00690F39"/>
    <w:rsid w:val="00691555"/>
    <w:rsid w:val="0069173F"/>
    <w:rsid w:val="006927BF"/>
    <w:rsid w:val="00693014"/>
    <w:rsid w:val="0069445D"/>
    <w:rsid w:val="00694A37"/>
    <w:rsid w:val="00695E41"/>
    <w:rsid w:val="006A0533"/>
    <w:rsid w:val="006A084C"/>
    <w:rsid w:val="006A1871"/>
    <w:rsid w:val="006A3972"/>
    <w:rsid w:val="006A3DFB"/>
    <w:rsid w:val="006A4796"/>
    <w:rsid w:val="006A5F3F"/>
    <w:rsid w:val="006B048E"/>
    <w:rsid w:val="006B121B"/>
    <w:rsid w:val="006B196A"/>
    <w:rsid w:val="006B3EDC"/>
    <w:rsid w:val="006B3F21"/>
    <w:rsid w:val="006B4EBD"/>
    <w:rsid w:val="006B55E0"/>
    <w:rsid w:val="006B56F1"/>
    <w:rsid w:val="006B6721"/>
    <w:rsid w:val="006B7270"/>
    <w:rsid w:val="006C70A5"/>
    <w:rsid w:val="006C7E53"/>
    <w:rsid w:val="006D027F"/>
    <w:rsid w:val="006D08AB"/>
    <w:rsid w:val="006D249F"/>
    <w:rsid w:val="006D2657"/>
    <w:rsid w:val="006D26F0"/>
    <w:rsid w:val="006D3A96"/>
    <w:rsid w:val="006D63CC"/>
    <w:rsid w:val="006D6E90"/>
    <w:rsid w:val="006D7192"/>
    <w:rsid w:val="006E0592"/>
    <w:rsid w:val="006E06BB"/>
    <w:rsid w:val="006E0A16"/>
    <w:rsid w:val="006E0BEF"/>
    <w:rsid w:val="006E0D4E"/>
    <w:rsid w:val="006E153A"/>
    <w:rsid w:val="006E1A78"/>
    <w:rsid w:val="006E49AC"/>
    <w:rsid w:val="006E5016"/>
    <w:rsid w:val="006E6F49"/>
    <w:rsid w:val="006E7441"/>
    <w:rsid w:val="006E7732"/>
    <w:rsid w:val="006E7AD8"/>
    <w:rsid w:val="006F0BD1"/>
    <w:rsid w:val="006F0D54"/>
    <w:rsid w:val="006F12D0"/>
    <w:rsid w:val="006F2197"/>
    <w:rsid w:val="006F482C"/>
    <w:rsid w:val="006F65E1"/>
    <w:rsid w:val="006F6970"/>
    <w:rsid w:val="006F7273"/>
    <w:rsid w:val="006F74C1"/>
    <w:rsid w:val="007000A9"/>
    <w:rsid w:val="00700827"/>
    <w:rsid w:val="007026E0"/>
    <w:rsid w:val="007028A2"/>
    <w:rsid w:val="00703407"/>
    <w:rsid w:val="00705BAD"/>
    <w:rsid w:val="0070717C"/>
    <w:rsid w:val="00707A90"/>
    <w:rsid w:val="00710F2A"/>
    <w:rsid w:val="00711047"/>
    <w:rsid w:val="00711510"/>
    <w:rsid w:val="00711EB3"/>
    <w:rsid w:val="00712A62"/>
    <w:rsid w:val="00712A65"/>
    <w:rsid w:val="00712C26"/>
    <w:rsid w:val="007142E8"/>
    <w:rsid w:val="0071441E"/>
    <w:rsid w:val="007144C4"/>
    <w:rsid w:val="00716738"/>
    <w:rsid w:val="007169AE"/>
    <w:rsid w:val="00717B60"/>
    <w:rsid w:val="00720CDB"/>
    <w:rsid w:val="0072157F"/>
    <w:rsid w:val="00721A51"/>
    <w:rsid w:val="00721FF2"/>
    <w:rsid w:val="00723976"/>
    <w:rsid w:val="00724E95"/>
    <w:rsid w:val="00725353"/>
    <w:rsid w:val="007257E4"/>
    <w:rsid w:val="0072747F"/>
    <w:rsid w:val="00732EE0"/>
    <w:rsid w:val="00734835"/>
    <w:rsid w:val="00735FDA"/>
    <w:rsid w:val="0073699E"/>
    <w:rsid w:val="00736C4B"/>
    <w:rsid w:val="00737EAF"/>
    <w:rsid w:val="00737F88"/>
    <w:rsid w:val="00740A95"/>
    <w:rsid w:val="0074484F"/>
    <w:rsid w:val="0074516D"/>
    <w:rsid w:val="007463E2"/>
    <w:rsid w:val="00746E9F"/>
    <w:rsid w:val="00750006"/>
    <w:rsid w:val="007537AF"/>
    <w:rsid w:val="00753E6B"/>
    <w:rsid w:val="00754511"/>
    <w:rsid w:val="00754D06"/>
    <w:rsid w:val="0075501C"/>
    <w:rsid w:val="007556CE"/>
    <w:rsid w:val="0075628E"/>
    <w:rsid w:val="00756B0F"/>
    <w:rsid w:val="00757BFB"/>
    <w:rsid w:val="00761AAB"/>
    <w:rsid w:val="00761AF8"/>
    <w:rsid w:val="00762A4E"/>
    <w:rsid w:val="00766EFB"/>
    <w:rsid w:val="00767FEF"/>
    <w:rsid w:val="00770A36"/>
    <w:rsid w:val="0077263E"/>
    <w:rsid w:val="007736D9"/>
    <w:rsid w:val="00775427"/>
    <w:rsid w:val="00775509"/>
    <w:rsid w:val="0077568A"/>
    <w:rsid w:val="00775822"/>
    <w:rsid w:val="00776782"/>
    <w:rsid w:val="00776D72"/>
    <w:rsid w:val="00777424"/>
    <w:rsid w:val="00777F29"/>
    <w:rsid w:val="0078016E"/>
    <w:rsid w:val="00780C9F"/>
    <w:rsid w:val="007818F6"/>
    <w:rsid w:val="0078284C"/>
    <w:rsid w:val="007829FA"/>
    <w:rsid w:val="00782B48"/>
    <w:rsid w:val="00784A2C"/>
    <w:rsid w:val="00785C56"/>
    <w:rsid w:val="00786AB4"/>
    <w:rsid w:val="00786E97"/>
    <w:rsid w:val="00787BFA"/>
    <w:rsid w:val="00792185"/>
    <w:rsid w:val="007931EC"/>
    <w:rsid w:val="007949C2"/>
    <w:rsid w:val="00794D95"/>
    <w:rsid w:val="00794E37"/>
    <w:rsid w:val="00794FD8"/>
    <w:rsid w:val="0079573E"/>
    <w:rsid w:val="0079666C"/>
    <w:rsid w:val="007976BA"/>
    <w:rsid w:val="00797DEE"/>
    <w:rsid w:val="007A271B"/>
    <w:rsid w:val="007A34BD"/>
    <w:rsid w:val="007A3663"/>
    <w:rsid w:val="007A441C"/>
    <w:rsid w:val="007A48CF"/>
    <w:rsid w:val="007A4B28"/>
    <w:rsid w:val="007A4B5E"/>
    <w:rsid w:val="007A52E4"/>
    <w:rsid w:val="007A688F"/>
    <w:rsid w:val="007A6AD3"/>
    <w:rsid w:val="007A751C"/>
    <w:rsid w:val="007B1106"/>
    <w:rsid w:val="007B224E"/>
    <w:rsid w:val="007B2378"/>
    <w:rsid w:val="007B2E2B"/>
    <w:rsid w:val="007B329C"/>
    <w:rsid w:val="007B38FC"/>
    <w:rsid w:val="007B398E"/>
    <w:rsid w:val="007B3B63"/>
    <w:rsid w:val="007B4A50"/>
    <w:rsid w:val="007B5637"/>
    <w:rsid w:val="007B588D"/>
    <w:rsid w:val="007B5F03"/>
    <w:rsid w:val="007B6A9E"/>
    <w:rsid w:val="007C06DF"/>
    <w:rsid w:val="007C1350"/>
    <w:rsid w:val="007C237C"/>
    <w:rsid w:val="007C24AE"/>
    <w:rsid w:val="007C36FF"/>
    <w:rsid w:val="007C3D97"/>
    <w:rsid w:val="007C4758"/>
    <w:rsid w:val="007C49B2"/>
    <w:rsid w:val="007C4C0D"/>
    <w:rsid w:val="007C4EAC"/>
    <w:rsid w:val="007D1765"/>
    <w:rsid w:val="007D26FE"/>
    <w:rsid w:val="007D2D0E"/>
    <w:rsid w:val="007D38ED"/>
    <w:rsid w:val="007D540D"/>
    <w:rsid w:val="007D6539"/>
    <w:rsid w:val="007D6FE6"/>
    <w:rsid w:val="007D7A24"/>
    <w:rsid w:val="007D7AA4"/>
    <w:rsid w:val="007E076D"/>
    <w:rsid w:val="007E55BD"/>
    <w:rsid w:val="007E5640"/>
    <w:rsid w:val="007F01D2"/>
    <w:rsid w:val="007F0A06"/>
    <w:rsid w:val="007F1007"/>
    <w:rsid w:val="007F2810"/>
    <w:rsid w:val="007F2F6A"/>
    <w:rsid w:val="007F4662"/>
    <w:rsid w:val="007F6360"/>
    <w:rsid w:val="007F70C7"/>
    <w:rsid w:val="007F7C71"/>
    <w:rsid w:val="00800C40"/>
    <w:rsid w:val="00800C9C"/>
    <w:rsid w:val="008019DE"/>
    <w:rsid w:val="0080299B"/>
    <w:rsid w:val="0080384B"/>
    <w:rsid w:val="00803F55"/>
    <w:rsid w:val="00805083"/>
    <w:rsid w:val="00805BF5"/>
    <w:rsid w:val="00806608"/>
    <w:rsid w:val="00806B87"/>
    <w:rsid w:val="008071D7"/>
    <w:rsid w:val="008075F0"/>
    <w:rsid w:val="00807BE2"/>
    <w:rsid w:val="00807F16"/>
    <w:rsid w:val="00814973"/>
    <w:rsid w:val="00814F10"/>
    <w:rsid w:val="008168E3"/>
    <w:rsid w:val="00817618"/>
    <w:rsid w:val="00820B13"/>
    <w:rsid w:val="00821D5D"/>
    <w:rsid w:val="00822DFA"/>
    <w:rsid w:val="00826ABF"/>
    <w:rsid w:val="00827A18"/>
    <w:rsid w:val="00827CB9"/>
    <w:rsid w:val="00827E35"/>
    <w:rsid w:val="00832ECB"/>
    <w:rsid w:val="00835224"/>
    <w:rsid w:val="0083667B"/>
    <w:rsid w:val="00836EB8"/>
    <w:rsid w:val="008373A4"/>
    <w:rsid w:val="008378F0"/>
    <w:rsid w:val="00837EB4"/>
    <w:rsid w:val="00840EC9"/>
    <w:rsid w:val="008412C5"/>
    <w:rsid w:val="008418E2"/>
    <w:rsid w:val="00841DB3"/>
    <w:rsid w:val="00841EF9"/>
    <w:rsid w:val="00843191"/>
    <w:rsid w:val="008438F0"/>
    <w:rsid w:val="00843C16"/>
    <w:rsid w:val="00843DC2"/>
    <w:rsid w:val="00844BD2"/>
    <w:rsid w:val="008460E2"/>
    <w:rsid w:val="008471B5"/>
    <w:rsid w:val="0084782D"/>
    <w:rsid w:val="00847FF2"/>
    <w:rsid w:val="008519C1"/>
    <w:rsid w:val="00851BBF"/>
    <w:rsid w:val="00851BF5"/>
    <w:rsid w:val="0085218C"/>
    <w:rsid w:val="008543F2"/>
    <w:rsid w:val="00854696"/>
    <w:rsid w:val="00857A05"/>
    <w:rsid w:val="00860867"/>
    <w:rsid w:val="00860A05"/>
    <w:rsid w:val="00860A07"/>
    <w:rsid w:val="00864285"/>
    <w:rsid w:val="008656E8"/>
    <w:rsid w:val="00866E66"/>
    <w:rsid w:val="00867FCE"/>
    <w:rsid w:val="00870A7C"/>
    <w:rsid w:val="00871515"/>
    <w:rsid w:val="00871CAA"/>
    <w:rsid w:val="008740D2"/>
    <w:rsid w:val="00874134"/>
    <w:rsid w:val="00874919"/>
    <w:rsid w:val="00874FD1"/>
    <w:rsid w:val="00875188"/>
    <w:rsid w:val="008752DF"/>
    <w:rsid w:val="00876CBF"/>
    <w:rsid w:val="0088017F"/>
    <w:rsid w:val="0088036D"/>
    <w:rsid w:val="00882172"/>
    <w:rsid w:val="00882D37"/>
    <w:rsid w:val="008839D7"/>
    <w:rsid w:val="00883A62"/>
    <w:rsid w:val="008872B3"/>
    <w:rsid w:val="00887ED5"/>
    <w:rsid w:val="00891615"/>
    <w:rsid w:val="00891779"/>
    <w:rsid w:val="0089201F"/>
    <w:rsid w:val="008926E4"/>
    <w:rsid w:val="0089281A"/>
    <w:rsid w:val="00893141"/>
    <w:rsid w:val="00893A0D"/>
    <w:rsid w:val="008958B0"/>
    <w:rsid w:val="0089631C"/>
    <w:rsid w:val="0089694F"/>
    <w:rsid w:val="008A1942"/>
    <w:rsid w:val="008A1E37"/>
    <w:rsid w:val="008A2C32"/>
    <w:rsid w:val="008A45D3"/>
    <w:rsid w:val="008A5E40"/>
    <w:rsid w:val="008A612B"/>
    <w:rsid w:val="008A647B"/>
    <w:rsid w:val="008A64F9"/>
    <w:rsid w:val="008A6746"/>
    <w:rsid w:val="008B0157"/>
    <w:rsid w:val="008B01C8"/>
    <w:rsid w:val="008B07EB"/>
    <w:rsid w:val="008B0980"/>
    <w:rsid w:val="008B0A3F"/>
    <w:rsid w:val="008B0D18"/>
    <w:rsid w:val="008B233F"/>
    <w:rsid w:val="008B36F1"/>
    <w:rsid w:val="008B3C94"/>
    <w:rsid w:val="008B460A"/>
    <w:rsid w:val="008B7EF6"/>
    <w:rsid w:val="008C0025"/>
    <w:rsid w:val="008C18A7"/>
    <w:rsid w:val="008C2F21"/>
    <w:rsid w:val="008C3221"/>
    <w:rsid w:val="008C5755"/>
    <w:rsid w:val="008C6959"/>
    <w:rsid w:val="008C7E91"/>
    <w:rsid w:val="008D04CD"/>
    <w:rsid w:val="008D0911"/>
    <w:rsid w:val="008D0FDC"/>
    <w:rsid w:val="008D24C4"/>
    <w:rsid w:val="008D36DD"/>
    <w:rsid w:val="008D423B"/>
    <w:rsid w:val="008D5D9A"/>
    <w:rsid w:val="008D76B5"/>
    <w:rsid w:val="008E13C8"/>
    <w:rsid w:val="008E2056"/>
    <w:rsid w:val="008E26D2"/>
    <w:rsid w:val="008E2AE9"/>
    <w:rsid w:val="008E4988"/>
    <w:rsid w:val="008E69A0"/>
    <w:rsid w:val="008E709F"/>
    <w:rsid w:val="008F250F"/>
    <w:rsid w:val="008F3286"/>
    <w:rsid w:val="008F4F29"/>
    <w:rsid w:val="008F5004"/>
    <w:rsid w:val="008F58D7"/>
    <w:rsid w:val="008F65E4"/>
    <w:rsid w:val="008F6F9F"/>
    <w:rsid w:val="008F7171"/>
    <w:rsid w:val="008F7B2A"/>
    <w:rsid w:val="00901A4F"/>
    <w:rsid w:val="0090216A"/>
    <w:rsid w:val="00903F2F"/>
    <w:rsid w:val="009063BF"/>
    <w:rsid w:val="00906932"/>
    <w:rsid w:val="00907FE6"/>
    <w:rsid w:val="00910539"/>
    <w:rsid w:val="00910EFB"/>
    <w:rsid w:val="00911508"/>
    <w:rsid w:val="00911DEF"/>
    <w:rsid w:val="00911EBB"/>
    <w:rsid w:val="00912EF4"/>
    <w:rsid w:val="00913F3C"/>
    <w:rsid w:val="00914C75"/>
    <w:rsid w:val="009155E0"/>
    <w:rsid w:val="00917406"/>
    <w:rsid w:val="0092071D"/>
    <w:rsid w:val="009221D3"/>
    <w:rsid w:val="00922DBC"/>
    <w:rsid w:val="0092372A"/>
    <w:rsid w:val="00924B7E"/>
    <w:rsid w:val="00925452"/>
    <w:rsid w:val="009256C2"/>
    <w:rsid w:val="009259D5"/>
    <w:rsid w:val="00930070"/>
    <w:rsid w:val="009302A4"/>
    <w:rsid w:val="00930873"/>
    <w:rsid w:val="00930EF9"/>
    <w:rsid w:val="0093135B"/>
    <w:rsid w:val="00931953"/>
    <w:rsid w:val="009321B5"/>
    <w:rsid w:val="00932BEE"/>
    <w:rsid w:val="00933352"/>
    <w:rsid w:val="00934467"/>
    <w:rsid w:val="00935953"/>
    <w:rsid w:val="0094259A"/>
    <w:rsid w:val="00943502"/>
    <w:rsid w:val="00943AFC"/>
    <w:rsid w:val="00945882"/>
    <w:rsid w:val="00946320"/>
    <w:rsid w:val="0094756C"/>
    <w:rsid w:val="00947964"/>
    <w:rsid w:val="00950E45"/>
    <w:rsid w:val="00954825"/>
    <w:rsid w:val="00955335"/>
    <w:rsid w:val="00955A27"/>
    <w:rsid w:val="00955AA0"/>
    <w:rsid w:val="00955B6C"/>
    <w:rsid w:val="009606B9"/>
    <w:rsid w:val="009629D5"/>
    <w:rsid w:val="00962EC9"/>
    <w:rsid w:val="00965471"/>
    <w:rsid w:val="00967B85"/>
    <w:rsid w:val="00967ECF"/>
    <w:rsid w:val="00970383"/>
    <w:rsid w:val="00970F98"/>
    <w:rsid w:val="00971C33"/>
    <w:rsid w:val="00973502"/>
    <w:rsid w:val="00976B81"/>
    <w:rsid w:val="00976D0C"/>
    <w:rsid w:val="00982B58"/>
    <w:rsid w:val="00982C68"/>
    <w:rsid w:val="0098379D"/>
    <w:rsid w:val="00984AE0"/>
    <w:rsid w:val="0098779A"/>
    <w:rsid w:val="0099064E"/>
    <w:rsid w:val="00991365"/>
    <w:rsid w:val="0099368B"/>
    <w:rsid w:val="009956E2"/>
    <w:rsid w:val="00995977"/>
    <w:rsid w:val="00995A62"/>
    <w:rsid w:val="00995D26"/>
    <w:rsid w:val="00995E42"/>
    <w:rsid w:val="00997DCF"/>
    <w:rsid w:val="009A0273"/>
    <w:rsid w:val="009A1373"/>
    <w:rsid w:val="009A140F"/>
    <w:rsid w:val="009A2DA6"/>
    <w:rsid w:val="009A50EE"/>
    <w:rsid w:val="009B0BE2"/>
    <w:rsid w:val="009B2034"/>
    <w:rsid w:val="009B34C2"/>
    <w:rsid w:val="009B433F"/>
    <w:rsid w:val="009B4484"/>
    <w:rsid w:val="009B582F"/>
    <w:rsid w:val="009B5947"/>
    <w:rsid w:val="009B6065"/>
    <w:rsid w:val="009C0238"/>
    <w:rsid w:val="009C09D3"/>
    <w:rsid w:val="009C27A7"/>
    <w:rsid w:val="009C2B24"/>
    <w:rsid w:val="009C2D4B"/>
    <w:rsid w:val="009C3246"/>
    <w:rsid w:val="009C361C"/>
    <w:rsid w:val="009C6220"/>
    <w:rsid w:val="009C6F28"/>
    <w:rsid w:val="009C7819"/>
    <w:rsid w:val="009C785F"/>
    <w:rsid w:val="009C7B89"/>
    <w:rsid w:val="009D005F"/>
    <w:rsid w:val="009D0D39"/>
    <w:rsid w:val="009D1D6B"/>
    <w:rsid w:val="009D27A8"/>
    <w:rsid w:val="009D60E6"/>
    <w:rsid w:val="009D63B5"/>
    <w:rsid w:val="009D6CA1"/>
    <w:rsid w:val="009E0B1A"/>
    <w:rsid w:val="009E11DA"/>
    <w:rsid w:val="009E1956"/>
    <w:rsid w:val="009E1CBF"/>
    <w:rsid w:val="009E3D07"/>
    <w:rsid w:val="009E3E3D"/>
    <w:rsid w:val="009E49F3"/>
    <w:rsid w:val="009F1100"/>
    <w:rsid w:val="009F3D66"/>
    <w:rsid w:val="009F4370"/>
    <w:rsid w:val="009F4465"/>
    <w:rsid w:val="009F55C2"/>
    <w:rsid w:val="009F5851"/>
    <w:rsid w:val="009F71FF"/>
    <w:rsid w:val="009F78BB"/>
    <w:rsid w:val="00A0065A"/>
    <w:rsid w:val="00A010B0"/>
    <w:rsid w:val="00A021D8"/>
    <w:rsid w:val="00A0328F"/>
    <w:rsid w:val="00A045AB"/>
    <w:rsid w:val="00A11397"/>
    <w:rsid w:val="00A12244"/>
    <w:rsid w:val="00A13856"/>
    <w:rsid w:val="00A13A10"/>
    <w:rsid w:val="00A1471A"/>
    <w:rsid w:val="00A1506F"/>
    <w:rsid w:val="00A15950"/>
    <w:rsid w:val="00A15CF3"/>
    <w:rsid w:val="00A168F1"/>
    <w:rsid w:val="00A209AC"/>
    <w:rsid w:val="00A23A36"/>
    <w:rsid w:val="00A24E7B"/>
    <w:rsid w:val="00A2556C"/>
    <w:rsid w:val="00A26F47"/>
    <w:rsid w:val="00A27730"/>
    <w:rsid w:val="00A31F37"/>
    <w:rsid w:val="00A328F8"/>
    <w:rsid w:val="00A32B97"/>
    <w:rsid w:val="00A341E8"/>
    <w:rsid w:val="00A344AA"/>
    <w:rsid w:val="00A35385"/>
    <w:rsid w:val="00A3574D"/>
    <w:rsid w:val="00A3624C"/>
    <w:rsid w:val="00A37F89"/>
    <w:rsid w:val="00A405DD"/>
    <w:rsid w:val="00A40F4C"/>
    <w:rsid w:val="00A42E1D"/>
    <w:rsid w:val="00A43A4E"/>
    <w:rsid w:val="00A44ED4"/>
    <w:rsid w:val="00A45796"/>
    <w:rsid w:val="00A46B1B"/>
    <w:rsid w:val="00A46DF9"/>
    <w:rsid w:val="00A52D37"/>
    <w:rsid w:val="00A55B95"/>
    <w:rsid w:val="00A60C01"/>
    <w:rsid w:val="00A61874"/>
    <w:rsid w:val="00A628BE"/>
    <w:rsid w:val="00A62CA7"/>
    <w:rsid w:val="00A6305C"/>
    <w:rsid w:val="00A6413D"/>
    <w:rsid w:val="00A66C7F"/>
    <w:rsid w:val="00A670C1"/>
    <w:rsid w:val="00A676EA"/>
    <w:rsid w:val="00A72AEC"/>
    <w:rsid w:val="00A74659"/>
    <w:rsid w:val="00A76F2C"/>
    <w:rsid w:val="00A80266"/>
    <w:rsid w:val="00A80CC6"/>
    <w:rsid w:val="00A82596"/>
    <w:rsid w:val="00A8346C"/>
    <w:rsid w:val="00A84353"/>
    <w:rsid w:val="00A84BC6"/>
    <w:rsid w:val="00A84D95"/>
    <w:rsid w:val="00A84F2A"/>
    <w:rsid w:val="00A86226"/>
    <w:rsid w:val="00A9068F"/>
    <w:rsid w:val="00A9170A"/>
    <w:rsid w:val="00A91E2E"/>
    <w:rsid w:val="00A91EC4"/>
    <w:rsid w:val="00A92551"/>
    <w:rsid w:val="00A92C73"/>
    <w:rsid w:val="00A9429A"/>
    <w:rsid w:val="00A956CC"/>
    <w:rsid w:val="00A958DC"/>
    <w:rsid w:val="00A96C47"/>
    <w:rsid w:val="00A975B5"/>
    <w:rsid w:val="00AA0EE3"/>
    <w:rsid w:val="00AA12C6"/>
    <w:rsid w:val="00AA2FC1"/>
    <w:rsid w:val="00AA593F"/>
    <w:rsid w:val="00AA5F93"/>
    <w:rsid w:val="00AA6B74"/>
    <w:rsid w:val="00AB33BA"/>
    <w:rsid w:val="00AB566E"/>
    <w:rsid w:val="00AB5C8D"/>
    <w:rsid w:val="00AB6D85"/>
    <w:rsid w:val="00AB76EB"/>
    <w:rsid w:val="00AC002E"/>
    <w:rsid w:val="00AC0D0C"/>
    <w:rsid w:val="00AC115E"/>
    <w:rsid w:val="00AC12C5"/>
    <w:rsid w:val="00AC13F2"/>
    <w:rsid w:val="00AC21AB"/>
    <w:rsid w:val="00AC35EC"/>
    <w:rsid w:val="00AC3798"/>
    <w:rsid w:val="00AC3B96"/>
    <w:rsid w:val="00AC3F8C"/>
    <w:rsid w:val="00AC4F19"/>
    <w:rsid w:val="00AC52FD"/>
    <w:rsid w:val="00AC561A"/>
    <w:rsid w:val="00AC60E2"/>
    <w:rsid w:val="00AC79BB"/>
    <w:rsid w:val="00AD08B8"/>
    <w:rsid w:val="00AD0C44"/>
    <w:rsid w:val="00AD0F22"/>
    <w:rsid w:val="00AD1855"/>
    <w:rsid w:val="00AD251F"/>
    <w:rsid w:val="00AD2B0D"/>
    <w:rsid w:val="00AD4499"/>
    <w:rsid w:val="00AD5513"/>
    <w:rsid w:val="00AD6A86"/>
    <w:rsid w:val="00AD6C70"/>
    <w:rsid w:val="00AD762F"/>
    <w:rsid w:val="00AE16B9"/>
    <w:rsid w:val="00AE1E70"/>
    <w:rsid w:val="00AE1F2A"/>
    <w:rsid w:val="00AE2D6E"/>
    <w:rsid w:val="00AE3242"/>
    <w:rsid w:val="00AF022A"/>
    <w:rsid w:val="00AF088D"/>
    <w:rsid w:val="00AF0DA9"/>
    <w:rsid w:val="00AF26DB"/>
    <w:rsid w:val="00AF2EB5"/>
    <w:rsid w:val="00AF2EF2"/>
    <w:rsid w:val="00AF2F71"/>
    <w:rsid w:val="00AF637C"/>
    <w:rsid w:val="00AF63C9"/>
    <w:rsid w:val="00AF6A33"/>
    <w:rsid w:val="00AF752D"/>
    <w:rsid w:val="00AF75F4"/>
    <w:rsid w:val="00B00D4C"/>
    <w:rsid w:val="00B01C6A"/>
    <w:rsid w:val="00B01F54"/>
    <w:rsid w:val="00B035E1"/>
    <w:rsid w:val="00B1032C"/>
    <w:rsid w:val="00B116ED"/>
    <w:rsid w:val="00B11941"/>
    <w:rsid w:val="00B123EF"/>
    <w:rsid w:val="00B12E52"/>
    <w:rsid w:val="00B14EB8"/>
    <w:rsid w:val="00B154C7"/>
    <w:rsid w:val="00B160C7"/>
    <w:rsid w:val="00B1744D"/>
    <w:rsid w:val="00B23E89"/>
    <w:rsid w:val="00B2474F"/>
    <w:rsid w:val="00B255D7"/>
    <w:rsid w:val="00B26725"/>
    <w:rsid w:val="00B26A16"/>
    <w:rsid w:val="00B27EA5"/>
    <w:rsid w:val="00B30319"/>
    <w:rsid w:val="00B31B86"/>
    <w:rsid w:val="00B31F0E"/>
    <w:rsid w:val="00B32AAF"/>
    <w:rsid w:val="00B3573C"/>
    <w:rsid w:val="00B35D9D"/>
    <w:rsid w:val="00B4089B"/>
    <w:rsid w:val="00B40FAC"/>
    <w:rsid w:val="00B418A2"/>
    <w:rsid w:val="00B41E84"/>
    <w:rsid w:val="00B4230E"/>
    <w:rsid w:val="00B43272"/>
    <w:rsid w:val="00B43859"/>
    <w:rsid w:val="00B45612"/>
    <w:rsid w:val="00B457C0"/>
    <w:rsid w:val="00B45DA4"/>
    <w:rsid w:val="00B4676C"/>
    <w:rsid w:val="00B4746D"/>
    <w:rsid w:val="00B532EA"/>
    <w:rsid w:val="00B57E12"/>
    <w:rsid w:val="00B60146"/>
    <w:rsid w:val="00B616FB"/>
    <w:rsid w:val="00B61B39"/>
    <w:rsid w:val="00B61D22"/>
    <w:rsid w:val="00B64118"/>
    <w:rsid w:val="00B67583"/>
    <w:rsid w:val="00B729DB"/>
    <w:rsid w:val="00B73211"/>
    <w:rsid w:val="00B7337D"/>
    <w:rsid w:val="00B73E60"/>
    <w:rsid w:val="00B73F48"/>
    <w:rsid w:val="00B752BC"/>
    <w:rsid w:val="00B81A95"/>
    <w:rsid w:val="00B81E5A"/>
    <w:rsid w:val="00B82034"/>
    <w:rsid w:val="00B8222D"/>
    <w:rsid w:val="00B83717"/>
    <w:rsid w:val="00B83E67"/>
    <w:rsid w:val="00B85A52"/>
    <w:rsid w:val="00B85A7A"/>
    <w:rsid w:val="00B86D4A"/>
    <w:rsid w:val="00B879B9"/>
    <w:rsid w:val="00B90686"/>
    <w:rsid w:val="00B917E2"/>
    <w:rsid w:val="00B923E2"/>
    <w:rsid w:val="00B92B3A"/>
    <w:rsid w:val="00B931C3"/>
    <w:rsid w:val="00B9435E"/>
    <w:rsid w:val="00B96633"/>
    <w:rsid w:val="00B96C08"/>
    <w:rsid w:val="00BA1499"/>
    <w:rsid w:val="00BA1828"/>
    <w:rsid w:val="00BA31A2"/>
    <w:rsid w:val="00BA3CA6"/>
    <w:rsid w:val="00BA5DB2"/>
    <w:rsid w:val="00BB09FC"/>
    <w:rsid w:val="00BB12A3"/>
    <w:rsid w:val="00BB14E9"/>
    <w:rsid w:val="00BB3959"/>
    <w:rsid w:val="00BB3E40"/>
    <w:rsid w:val="00BC15B9"/>
    <w:rsid w:val="00BC1BD3"/>
    <w:rsid w:val="00BC405B"/>
    <w:rsid w:val="00BC4B59"/>
    <w:rsid w:val="00BC5EB8"/>
    <w:rsid w:val="00BC6AAC"/>
    <w:rsid w:val="00BC6EC3"/>
    <w:rsid w:val="00BC71D7"/>
    <w:rsid w:val="00BD0A15"/>
    <w:rsid w:val="00BD2043"/>
    <w:rsid w:val="00BD36A4"/>
    <w:rsid w:val="00BD4226"/>
    <w:rsid w:val="00BD555F"/>
    <w:rsid w:val="00BD5B0F"/>
    <w:rsid w:val="00BD6773"/>
    <w:rsid w:val="00BE1F5F"/>
    <w:rsid w:val="00BE2D24"/>
    <w:rsid w:val="00BE37ED"/>
    <w:rsid w:val="00BE3EFB"/>
    <w:rsid w:val="00BE47A1"/>
    <w:rsid w:val="00BE6226"/>
    <w:rsid w:val="00BE6E89"/>
    <w:rsid w:val="00BE7012"/>
    <w:rsid w:val="00BF08D0"/>
    <w:rsid w:val="00BF0934"/>
    <w:rsid w:val="00BF39B3"/>
    <w:rsid w:val="00BF59B9"/>
    <w:rsid w:val="00BF5B46"/>
    <w:rsid w:val="00BF600F"/>
    <w:rsid w:val="00BF6656"/>
    <w:rsid w:val="00BF6C26"/>
    <w:rsid w:val="00C006D6"/>
    <w:rsid w:val="00C00856"/>
    <w:rsid w:val="00C00EAC"/>
    <w:rsid w:val="00C00F69"/>
    <w:rsid w:val="00C01AAD"/>
    <w:rsid w:val="00C01E46"/>
    <w:rsid w:val="00C02634"/>
    <w:rsid w:val="00C0288B"/>
    <w:rsid w:val="00C05778"/>
    <w:rsid w:val="00C10884"/>
    <w:rsid w:val="00C10EC6"/>
    <w:rsid w:val="00C111F1"/>
    <w:rsid w:val="00C118F6"/>
    <w:rsid w:val="00C12154"/>
    <w:rsid w:val="00C166E2"/>
    <w:rsid w:val="00C16C1A"/>
    <w:rsid w:val="00C220E6"/>
    <w:rsid w:val="00C23588"/>
    <w:rsid w:val="00C23FB9"/>
    <w:rsid w:val="00C269E1"/>
    <w:rsid w:val="00C26AE2"/>
    <w:rsid w:val="00C276B4"/>
    <w:rsid w:val="00C30CD5"/>
    <w:rsid w:val="00C32E6D"/>
    <w:rsid w:val="00C352D6"/>
    <w:rsid w:val="00C365D5"/>
    <w:rsid w:val="00C36F32"/>
    <w:rsid w:val="00C37F22"/>
    <w:rsid w:val="00C407F9"/>
    <w:rsid w:val="00C408EE"/>
    <w:rsid w:val="00C4265A"/>
    <w:rsid w:val="00C43000"/>
    <w:rsid w:val="00C432CD"/>
    <w:rsid w:val="00C433DC"/>
    <w:rsid w:val="00C447F2"/>
    <w:rsid w:val="00C44A4B"/>
    <w:rsid w:val="00C44B10"/>
    <w:rsid w:val="00C474F3"/>
    <w:rsid w:val="00C51123"/>
    <w:rsid w:val="00C5195D"/>
    <w:rsid w:val="00C52B0B"/>
    <w:rsid w:val="00C52E1E"/>
    <w:rsid w:val="00C52F82"/>
    <w:rsid w:val="00C5409B"/>
    <w:rsid w:val="00C546CC"/>
    <w:rsid w:val="00C55A77"/>
    <w:rsid w:val="00C56B6B"/>
    <w:rsid w:val="00C5770D"/>
    <w:rsid w:val="00C5782D"/>
    <w:rsid w:val="00C6045B"/>
    <w:rsid w:val="00C61635"/>
    <w:rsid w:val="00C63F15"/>
    <w:rsid w:val="00C64B15"/>
    <w:rsid w:val="00C665A7"/>
    <w:rsid w:val="00C66D04"/>
    <w:rsid w:val="00C678BC"/>
    <w:rsid w:val="00C70B9F"/>
    <w:rsid w:val="00C71791"/>
    <w:rsid w:val="00C742CE"/>
    <w:rsid w:val="00C75537"/>
    <w:rsid w:val="00C75CD5"/>
    <w:rsid w:val="00C8050A"/>
    <w:rsid w:val="00C81A18"/>
    <w:rsid w:val="00C81ACD"/>
    <w:rsid w:val="00C82676"/>
    <w:rsid w:val="00C82A9A"/>
    <w:rsid w:val="00C8452F"/>
    <w:rsid w:val="00C84731"/>
    <w:rsid w:val="00C85847"/>
    <w:rsid w:val="00C85B6B"/>
    <w:rsid w:val="00C87477"/>
    <w:rsid w:val="00C8793A"/>
    <w:rsid w:val="00C9012C"/>
    <w:rsid w:val="00C90D9D"/>
    <w:rsid w:val="00C9292F"/>
    <w:rsid w:val="00C9327F"/>
    <w:rsid w:val="00C934FD"/>
    <w:rsid w:val="00C9358B"/>
    <w:rsid w:val="00C957D8"/>
    <w:rsid w:val="00C95CF2"/>
    <w:rsid w:val="00CA0FD8"/>
    <w:rsid w:val="00CA2E6C"/>
    <w:rsid w:val="00CA3A1B"/>
    <w:rsid w:val="00CA4C86"/>
    <w:rsid w:val="00CB041B"/>
    <w:rsid w:val="00CB0551"/>
    <w:rsid w:val="00CB33CF"/>
    <w:rsid w:val="00CB4A68"/>
    <w:rsid w:val="00CB6004"/>
    <w:rsid w:val="00CB6B2E"/>
    <w:rsid w:val="00CB6ED7"/>
    <w:rsid w:val="00CB7030"/>
    <w:rsid w:val="00CB79DD"/>
    <w:rsid w:val="00CC0429"/>
    <w:rsid w:val="00CC0E36"/>
    <w:rsid w:val="00CC13BF"/>
    <w:rsid w:val="00CC1B2F"/>
    <w:rsid w:val="00CC1F63"/>
    <w:rsid w:val="00CC2114"/>
    <w:rsid w:val="00CD0DD0"/>
    <w:rsid w:val="00CD0F60"/>
    <w:rsid w:val="00CD1C0A"/>
    <w:rsid w:val="00CD3AD7"/>
    <w:rsid w:val="00CD5696"/>
    <w:rsid w:val="00CD5859"/>
    <w:rsid w:val="00CD69EF"/>
    <w:rsid w:val="00CE1B77"/>
    <w:rsid w:val="00CE2960"/>
    <w:rsid w:val="00CE3A70"/>
    <w:rsid w:val="00CE589F"/>
    <w:rsid w:val="00CE6741"/>
    <w:rsid w:val="00CE67F8"/>
    <w:rsid w:val="00CF17F4"/>
    <w:rsid w:val="00CF1C65"/>
    <w:rsid w:val="00CF2F71"/>
    <w:rsid w:val="00CF4D37"/>
    <w:rsid w:val="00CF52B5"/>
    <w:rsid w:val="00CF55E5"/>
    <w:rsid w:val="00CF6134"/>
    <w:rsid w:val="00CF7D90"/>
    <w:rsid w:val="00D001CC"/>
    <w:rsid w:val="00D00547"/>
    <w:rsid w:val="00D01B13"/>
    <w:rsid w:val="00D035AB"/>
    <w:rsid w:val="00D03890"/>
    <w:rsid w:val="00D04271"/>
    <w:rsid w:val="00D05C7A"/>
    <w:rsid w:val="00D06E4A"/>
    <w:rsid w:val="00D10C6B"/>
    <w:rsid w:val="00D11498"/>
    <w:rsid w:val="00D11678"/>
    <w:rsid w:val="00D119A0"/>
    <w:rsid w:val="00D12B64"/>
    <w:rsid w:val="00D142C3"/>
    <w:rsid w:val="00D149F2"/>
    <w:rsid w:val="00D14BFD"/>
    <w:rsid w:val="00D150F6"/>
    <w:rsid w:val="00D153E5"/>
    <w:rsid w:val="00D15810"/>
    <w:rsid w:val="00D16C1F"/>
    <w:rsid w:val="00D17CAA"/>
    <w:rsid w:val="00D20151"/>
    <w:rsid w:val="00D206A3"/>
    <w:rsid w:val="00D21030"/>
    <w:rsid w:val="00D211DB"/>
    <w:rsid w:val="00D21D6F"/>
    <w:rsid w:val="00D221F1"/>
    <w:rsid w:val="00D22332"/>
    <w:rsid w:val="00D22E2D"/>
    <w:rsid w:val="00D22E51"/>
    <w:rsid w:val="00D23AF8"/>
    <w:rsid w:val="00D23DC5"/>
    <w:rsid w:val="00D25FE9"/>
    <w:rsid w:val="00D262A2"/>
    <w:rsid w:val="00D26F02"/>
    <w:rsid w:val="00D27629"/>
    <w:rsid w:val="00D30DFF"/>
    <w:rsid w:val="00D314BB"/>
    <w:rsid w:val="00D31C77"/>
    <w:rsid w:val="00D339DB"/>
    <w:rsid w:val="00D33E3F"/>
    <w:rsid w:val="00D34F4F"/>
    <w:rsid w:val="00D35175"/>
    <w:rsid w:val="00D375AE"/>
    <w:rsid w:val="00D424D2"/>
    <w:rsid w:val="00D42A01"/>
    <w:rsid w:val="00D453C7"/>
    <w:rsid w:val="00D45903"/>
    <w:rsid w:val="00D467AE"/>
    <w:rsid w:val="00D475EA"/>
    <w:rsid w:val="00D5170E"/>
    <w:rsid w:val="00D51D8C"/>
    <w:rsid w:val="00D52B8F"/>
    <w:rsid w:val="00D538BB"/>
    <w:rsid w:val="00D53C0A"/>
    <w:rsid w:val="00D54288"/>
    <w:rsid w:val="00D5448A"/>
    <w:rsid w:val="00D5472F"/>
    <w:rsid w:val="00D5474B"/>
    <w:rsid w:val="00D55680"/>
    <w:rsid w:val="00D5622A"/>
    <w:rsid w:val="00D62012"/>
    <w:rsid w:val="00D62764"/>
    <w:rsid w:val="00D628E8"/>
    <w:rsid w:val="00D62D15"/>
    <w:rsid w:val="00D635B2"/>
    <w:rsid w:val="00D637B2"/>
    <w:rsid w:val="00D64E36"/>
    <w:rsid w:val="00D65BF0"/>
    <w:rsid w:val="00D671F1"/>
    <w:rsid w:val="00D67C01"/>
    <w:rsid w:val="00D7089C"/>
    <w:rsid w:val="00D71AD0"/>
    <w:rsid w:val="00D73DA3"/>
    <w:rsid w:val="00D759B0"/>
    <w:rsid w:val="00D7609B"/>
    <w:rsid w:val="00D8183C"/>
    <w:rsid w:val="00D830EE"/>
    <w:rsid w:val="00D86F16"/>
    <w:rsid w:val="00D877F0"/>
    <w:rsid w:val="00D8794C"/>
    <w:rsid w:val="00D87C59"/>
    <w:rsid w:val="00D90538"/>
    <w:rsid w:val="00D928CA"/>
    <w:rsid w:val="00D92C15"/>
    <w:rsid w:val="00D947DB"/>
    <w:rsid w:val="00D94C51"/>
    <w:rsid w:val="00D95B1C"/>
    <w:rsid w:val="00D95F1D"/>
    <w:rsid w:val="00D960A9"/>
    <w:rsid w:val="00D968F4"/>
    <w:rsid w:val="00D969DA"/>
    <w:rsid w:val="00D971A7"/>
    <w:rsid w:val="00D97EFC"/>
    <w:rsid w:val="00DA033E"/>
    <w:rsid w:val="00DA1657"/>
    <w:rsid w:val="00DA2034"/>
    <w:rsid w:val="00DA3053"/>
    <w:rsid w:val="00DA364C"/>
    <w:rsid w:val="00DA3B00"/>
    <w:rsid w:val="00DA3B63"/>
    <w:rsid w:val="00DA44C1"/>
    <w:rsid w:val="00DA458A"/>
    <w:rsid w:val="00DA4B01"/>
    <w:rsid w:val="00DA661C"/>
    <w:rsid w:val="00DB0977"/>
    <w:rsid w:val="00DB0B52"/>
    <w:rsid w:val="00DB1076"/>
    <w:rsid w:val="00DB10BF"/>
    <w:rsid w:val="00DB202C"/>
    <w:rsid w:val="00DB2EFB"/>
    <w:rsid w:val="00DB4518"/>
    <w:rsid w:val="00DB50DB"/>
    <w:rsid w:val="00DB54FA"/>
    <w:rsid w:val="00DB5B13"/>
    <w:rsid w:val="00DB5CD6"/>
    <w:rsid w:val="00DB6BD0"/>
    <w:rsid w:val="00DB7244"/>
    <w:rsid w:val="00DC00AF"/>
    <w:rsid w:val="00DC0F23"/>
    <w:rsid w:val="00DC1AD9"/>
    <w:rsid w:val="00DC1C9D"/>
    <w:rsid w:val="00DC30E8"/>
    <w:rsid w:val="00DC4D88"/>
    <w:rsid w:val="00DC6045"/>
    <w:rsid w:val="00DC63BB"/>
    <w:rsid w:val="00DD0A87"/>
    <w:rsid w:val="00DD13C5"/>
    <w:rsid w:val="00DD2467"/>
    <w:rsid w:val="00DD3F65"/>
    <w:rsid w:val="00DD41CF"/>
    <w:rsid w:val="00DD5CFA"/>
    <w:rsid w:val="00DD76ED"/>
    <w:rsid w:val="00DE0E2C"/>
    <w:rsid w:val="00DE2350"/>
    <w:rsid w:val="00DE30A5"/>
    <w:rsid w:val="00DE4118"/>
    <w:rsid w:val="00DE48AD"/>
    <w:rsid w:val="00DE48D5"/>
    <w:rsid w:val="00DE7416"/>
    <w:rsid w:val="00DE7BF9"/>
    <w:rsid w:val="00DE7D29"/>
    <w:rsid w:val="00DF01A1"/>
    <w:rsid w:val="00DF14EF"/>
    <w:rsid w:val="00DF2674"/>
    <w:rsid w:val="00DF426D"/>
    <w:rsid w:val="00DF47F1"/>
    <w:rsid w:val="00DF4A23"/>
    <w:rsid w:val="00DF6BEF"/>
    <w:rsid w:val="00E00584"/>
    <w:rsid w:val="00E012F0"/>
    <w:rsid w:val="00E020D7"/>
    <w:rsid w:val="00E027B9"/>
    <w:rsid w:val="00E0442C"/>
    <w:rsid w:val="00E05732"/>
    <w:rsid w:val="00E05CFE"/>
    <w:rsid w:val="00E06A38"/>
    <w:rsid w:val="00E1069B"/>
    <w:rsid w:val="00E106AB"/>
    <w:rsid w:val="00E112E2"/>
    <w:rsid w:val="00E12F3C"/>
    <w:rsid w:val="00E13120"/>
    <w:rsid w:val="00E1426B"/>
    <w:rsid w:val="00E154A9"/>
    <w:rsid w:val="00E16F26"/>
    <w:rsid w:val="00E20835"/>
    <w:rsid w:val="00E20ABF"/>
    <w:rsid w:val="00E20B96"/>
    <w:rsid w:val="00E20ED5"/>
    <w:rsid w:val="00E23CFA"/>
    <w:rsid w:val="00E2464A"/>
    <w:rsid w:val="00E254C7"/>
    <w:rsid w:val="00E25C27"/>
    <w:rsid w:val="00E2726F"/>
    <w:rsid w:val="00E272C0"/>
    <w:rsid w:val="00E32872"/>
    <w:rsid w:val="00E357D7"/>
    <w:rsid w:val="00E3583C"/>
    <w:rsid w:val="00E36085"/>
    <w:rsid w:val="00E36528"/>
    <w:rsid w:val="00E37A0A"/>
    <w:rsid w:val="00E435FF"/>
    <w:rsid w:val="00E45A32"/>
    <w:rsid w:val="00E45B2A"/>
    <w:rsid w:val="00E467BA"/>
    <w:rsid w:val="00E46C7C"/>
    <w:rsid w:val="00E4707C"/>
    <w:rsid w:val="00E476CB"/>
    <w:rsid w:val="00E50ABA"/>
    <w:rsid w:val="00E52D8F"/>
    <w:rsid w:val="00E53899"/>
    <w:rsid w:val="00E60017"/>
    <w:rsid w:val="00E631AD"/>
    <w:rsid w:val="00E633D6"/>
    <w:rsid w:val="00E6382B"/>
    <w:rsid w:val="00E63BEC"/>
    <w:rsid w:val="00E65AD6"/>
    <w:rsid w:val="00E65E35"/>
    <w:rsid w:val="00E7119B"/>
    <w:rsid w:val="00E72E26"/>
    <w:rsid w:val="00E73016"/>
    <w:rsid w:val="00E74595"/>
    <w:rsid w:val="00E76A57"/>
    <w:rsid w:val="00E779D5"/>
    <w:rsid w:val="00E8031A"/>
    <w:rsid w:val="00E80BA7"/>
    <w:rsid w:val="00E80C5C"/>
    <w:rsid w:val="00E831A0"/>
    <w:rsid w:val="00E85919"/>
    <w:rsid w:val="00E870B3"/>
    <w:rsid w:val="00E906DD"/>
    <w:rsid w:val="00E91391"/>
    <w:rsid w:val="00E9241B"/>
    <w:rsid w:val="00E92B09"/>
    <w:rsid w:val="00E93A3C"/>
    <w:rsid w:val="00E9448C"/>
    <w:rsid w:val="00E94FFE"/>
    <w:rsid w:val="00E95020"/>
    <w:rsid w:val="00E9514B"/>
    <w:rsid w:val="00E95246"/>
    <w:rsid w:val="00E95668"/>
    <w:rsid w:val="00E95D91"/>
    <w:rsid w:val="00E965FF"/>
    <w:rsid w:val="00E97BEB"/>
    <w:rsid w:val="00EA03A3"/>
    <w:rsid w:val="00EA0915"/>
    <w:rsid w:val="00EA2310"/>
    <w:rsid w:val="00EA3AC7"/>
    <w:rsid w:val="00EA60CF"/>
    <w:rsid w:val="00EA6632"/>
    <w:rsid w:val="00EA6CED"/>
    <w:rsid w:val="00EA6E82"/>
    <w:rsid w:val="00EA7BC1"/>
    <w:rsid w:val="00EB1AE1"/>
    <w:rsid w:val="00EB2739"/>
    <w:rsid w:val="00EB374C"/>
    <w:rsid w:val="00EB4E2D"/>
    <w:rsid w:val="00EB550B"/>
    <w:rsid w:val="00EB744A"/>
    <w:rsid w:val="00EB79FF"/>
    <w:rsid w:val="00EC052B"/>
    <w:rsid w:val="00EC095C"/>
    <w:rsid w:val="00EC0A71"/>
    <w:rsid w:val="00EC0AE4"/>
    <w:rsid w:val="00EC44ED"/>
    <w:rsid w:val="00EC5DEF"/>
    <w:rsid w:val="00EC7046"/>
    <w:rsid w:val="00EC7818"/>
    <w:rsid w:val="00EC7854"/>
    <w:rsid w:val="00ED03A7"/>
    <w:rsid w:val="00ED20C2"/>
    <w:rsid w:val="00ED6559"/>
    <w:rsid w:val="00ED6DF0"/>
    <w:rsid w:val="00ED7997"/>
    <w:rsid w:val="00ED7FCC"/>
    <w:rsid w:val="00EE087A"/>
    <w:rsid w:val="00EE171A"/>
    <w:rsid w:val="00EE19C5"/>
    <w:rsid w:val="00EE19CA"/>
    <w:rsid w:val="00EE3460"/>
    <w:rsid w:val="00EE5283"/>
    <w:rsid w:val="00EE6D99"/>
    <w:rsid w:val="00EF1E9A"/>
    <w:rsid w:val="00EF32A3"/>
    <w:rsid w:val="00EF478C"/>
    <w:rsid w:val="00EF4DAA"/>
    <w:rsid w:val="00EF5CFC"/>
    <w:rsid w:val="00EF6DFC"/>
    <w:rsid w:val="00EF6FB5"/>
    <w:rsid w:val="00EF7675"/>
    <w:rsid w:val="00F01CEA"/>
    <w:rsid w:val="00F026B3"/>
    <w:rsid w:val="00F02D43"/>
    <w:rsid w:val="00F04270"/>
    <w:rsid w:val="00F05C95"/>
    <w:rsid w:val="00F05E17"/>
    <w:rsid w:val="00F05F55"/>
    <w:rsid w:val="00F05F86"/>
    <w:rsid w:val="00F060E7"/>
    <w:rsid w:val="00F06FD7"/>
    <w:rsid w:val="00F072F9"/>
    <w:rsid w:val="00F10609"/>
    <w:rsid w:val="00F10614"/>
    <w:rsid w:val="00F11654"/>
    <w:rsid w:val="00F12739"/>
    <w:rsid w:val="00F12854"/>
    <w:rsid w:val="00F15D42"/>
    <w:rsid w:val="00F17D32"/>
    <w:rsid w:val="00F21FC0"/>
    <w:rsid w:val="00F22236"/>
    <w:rsid w:val="00F2364C"/>
    <w:rsid w:val="00F23BF0"/>
    <w:rsid w:val="00F23C1C"/>
    <w:rsid w:val="00F266B7"/>
    <w:rsid w:val="00F30736"/>
    <w:rsid w:val="00F31C97"/>
    <w:rsid w:val="00F32F02"/>
    <w:rsid w:val="00F3380A"/>
    <w:rsid w:val="00F33C98"/>
    <w:rsid w:val="00F34586"/>
    <w:rsid w:val="00F365AA"/>
    <w:rsid w:val="00F40B3F"/>
    <w:rsid w:val="00F42742"/>
    <w:rsid w:val="00F43D8E"/>
    <w:rsid w:val="00F45018"/>
    <w:rsid w:val="00F45C8F"/>
    <w:rsid w:val="00F46D64"/>
    <w:rsid w:val="00F46E66"/>
    <w:rsid w:val="00F5033B"/>
    <w:rsid w:val="00F50CD4"/>
    <w:rsid w:val="00F50DCF"/>
    <w:rsid w:val="00F5105D"/>
    <w:rsid w:val="00F51582"/>
    <w:rsid w:val="00F51841"/>
    <w:rsid w:val="00F51CE9"/>
    <w:rsid w:val="00F53655"/>
    <w:rsid w:val="00F53B3C"/>
    <w:rsid w:val="00F53E75"/>
    <w:rsid w:val="00F55248"/>
    <w:rsid w:val="00F5783F"/>
    <w:rsid w:val="00F61A11"/>
    <w:rsid w:val="00F61A4F"/>
    <w:rsid w:val="00F61A98"/>
    <w:rsid w:val="00F6355C"/>
    <w:rsid w:val="00F64E57"/>
    <w:rsid w:val="00F65FEE"/>
    <w:rsid w:val="00F66BDB"/>
    <w:rsid w:val="00F67052"/>
    <w:rsid w:val="00F67931"/>
    <w:rsid w:val="00F7020B"/>
    <w:rsid w:val="00F740D6"/>
    <w:rsid w:val="00F752D1"/>
    <w:rsid w:val="00F761D0"/>
    <w:rsid w:val="00F763AA"/>
    <w:rsid w:val="00F76ADC"/>
    <w:rsid w:val="00F8327C"/>
    <w:rsid w:val="00F84317"/>
    <w:rsid w:val="00F844A3"/>
    <w:rsid w:val="00F8576F"/>
    <w:rsid w:val="00F869F1"/>
    <w:rsid w:val="00F87CE3"/>
    <w:rsid w:val="00F9310B"/>
    <w:rsid w:val="00F93D9A"/>
    <w:rsid w:val="00F9427A"/>
    <w:rsid w:val="00F95BB4"/>
    <w:rsid w:val="00F97DF3"/>
    <w:rsid w:val="00FA208C"/>
    <w:rsid w:val="00FA21ED"/>
    <w:rsid w:val="00FA2987"/>
    <w:rsid w:val="00FA619C"/>
    <w:rsid w:val="00FA67A2"/>
    <w:rsid w:val="00FA6809"/>
    <w:rsid w:val="00FA6A15"/>
    <w:rsid w:val="00FA7D79"/>
    <w:rsid w:val="00FB0346"/>
    <w:rsid w:val="00FB0BD0"/>
    <w:rsid w:val="00FB0DE0"/>
    <w:rsid w:val="00FB2094"/>
    <w:rsid w:val="00FB2ADE"/>
    <w:rsid w:val="00FB4503"/>
    <w:rsid w:val="00FB4AC8"/>
    <w:rsid w:val="00FB4EEB"/>
    <w:rsid w:val="00FB6F94"/>
    <w:rsid w:val="00FB7588"/>
    <w:rsid w:val="00FB7F3B"/>
    <w:rsid w:val="00FC067F"/>
    <w:rsid w:val="00FC06CB"/>
    <w:rsid w:val="00FC0936"/>
    <w:rsid w:val="00FC0E1B"/>
    <w:rsid w:val="00FC47A5"/>
    <w:rsid w:val="00FC6B87"/>
    <w:rsid w:val="00FC735C"/>
    <w:rsid w:val="00FC7C68"/>
    <w:rsid w:val="00FD08CB"/>
    <w:rsid w:val="00FD0957"/>
    <w:rsid w:val="00FD3394"/>
    <w:rsid w:val="00FD369C"/>
    <w:rsid w:val="00FD4499"/>
    <w:rsid w:val="00FD6694"/>
    <w:rsid w:val="00FD69E2"/>
    <w:rsid w:val="00FD6BF7"/>
    <w:rsid w:val="00FD71F2"/>
    <w:rsid w:val="00FD7521"/>
    <w:rsid w:val="00FE030F"/>
    <w:rsid w:val="00FE22D3"/>
    <w:rsid w:val="00FE2DFF"/>
    <w:rsid w:val="00FE5632"/>
    <w:rsid w:val="00FE5C2A"/>
    <w:rsid w:val="00FF1E4F"/>
    <w:rsid w:val="00FF2D34"/>
    <w:rsid w:val="00FF3D07"/>
    <w:rsid w:val="00FF5C29"/>
    <w:rsid w:val="00FF70ED"/>
    <w:rsid w:val="0E7FA92E"/>
    <w:rsid w:val="1DCF968D"/>
    <w:rsid w:val="1ECF1F3A"/>
    <w:rsid w:val="1F2775DD"/>
    <w:rsid w:val="1F4D9081"/>
    <w:rsid w:val="23BF9823"/>
    <w:rsid w:val="27FF6E1C"/>
    <w:rsid w:val="2D6F61BA"/>
    <w:rsid w:val="2DBB57DB"/>
    <w:rsid w:val="31EBD992"/>
    <w:rsid w:val="32EAF639"/>
    <w:rsid w:val="32F3282B"/>
    <w:rsid w:val="35B7978E"/>
    <w:rsid w:val="3787C1DF"/>
    <w:rsid w:val="37DFF6C1"/>
    <w:rsid w:val="38FA2E9C"/>
    <w:rsid w:val="39DF3EC6"/>
    <w:rsid w:val="3ADF4686"/>
    <w:rsid w:val="3BF7D289"/>
    <w:rsid w:val="3CDF70E6"/>
    <w:rsid w:val="3DCDA229"/>
    <w:rsid w:val="3EBF98EE"/>
    <w:rsid w:val="4A6ED935"/>
    <w:rsid w:val="4BDE1DD4"/>
    <w:rsid w:val="4F8C5379"/>
    <w:rsid w:val="4FF7AC1A"/>
    <w:rsid w:val="57DF3282"/>
    <w:rsid w:val="5BE98C17"/>
    <w:rsid w:val="5BF89E76"/>
    <w:rsid w:val="5E7F825A"/>
    <w:rsid w:val="5EF69F58"/>
    <w:rsid w:val="5F43F688"/>
    <w:rsid w:val="5F7D745C"/>
    <w:rsid w:val="5FAB1045"/>
    <w:rsid w:val="5FBD744F"/>
    <w:rsid w:val="5FFF112E"/>
    <w:rsid w:val="5FFF74DB"/>
    <w:rsid w:val="62796B8A"/>
    <w:rsid w:val="6776E34D"/>
    <w:rsid w:val="6BBF987C"/>
    <w:rsid w:val="6F59D511"/>
    <w:rsid w:val="6F5B02BE"/>
    <w:rsid w:val="6F5D141F"/>
    <w:rsid w:val="6F7F54C8"/>
    <w:rsid w:val="6F9CFBE3"/>
    <w:rsid w:val="6FAAE042"/>
    <w:rsid w:val="6FBF62C8"/>
    <w:rsid w:val="6FE378BB"/>
    <w:rsid w:val="70FEE919"/>
    <w:rsid w:val="736D185F"/>
    <w:rsid w:val="73F442D8"/>
    <w:rsid w:val="73FA33E1"/>
    <w:rsid w:val="77EF0C2D"/>
    <w:rsid w:val="77FF3D8E"/>
    <w:rsid w:val="797F94B3"/>
    <w:rsid w:val="79FE1015"/>
    <w:rsid w:val="7ABC26B5"/>
    <w:rsid w:val="7AFF04F4"/>
    <w:rsid w:val="7BB98916"/>
    <w:rsid w:val="7BFE46BA"/>
    <w:rsid w:val="7BFE78BF"/>
    <w:rsid w:val="7C920B9C"/>
    <w:rsid w:val="7D4A7764"/>
    <w:rsid w:val="7D6FF0EC"/>
    <w:rsid w:val="7DF71A7E"/>
    <w:rsid w:val="7DF79FC0"/>
    <w:rsid w:val="7E7D01C1"/>
    <w:rsid w:val="7EDB0B8C"/>
    <w:rsid w:val="7EF72A1B"/>
    <w:rsid w:val="7F5F03F6"/>
    <w:rsid w:val="7F7E9EAC"/>
    <w:rsid w:val="7FBF917B"/>
    <w:rsid w:val="7FDD7870"/>
    <w:rsid w:val="7FFE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8256"/>
  <w15:docId w15:val="{666BBDCE-8923-47DF-8B70-C1FD7701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406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9174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1740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917406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1740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rsid w:val="0091740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917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917406"/>
    <w:rPr>
      <w:sz w:val="16"/>
      <w:szCs w:val="16"/>
    </w:rPr>
  </w:style>
  <w:style w:type="character" w:styleId="FollowedHyperlink">
    <w:name w:val="FollowedHyperlink"/>
    <w:uiPriority w:val="99"/>
    <w:unhideWhenUsed/>
    <w:qFormat/>
    <w:rsid w:val="00917406"/>
    <w:rPr>
      <w:color w:val="954F72"/>
      <w:u w:val="single"/>
    </w:rPr>
  </w:style>
  <w:style w:type="character" w:styleId="Hyperlink">
    <w:name w:val="Hyperlink"/>
    <w:uiPriority w:val="99"/>
    <w:unhideWhenUsed/>
    <w:qFormat/>
    <w:rsid w:val="00917406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91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link w:val="ListParagraphChar"/>
    <w:uiPriority w:val="34"/>
    <w:qFormat/>
    <w:rsid w:val="00917406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NoSpacing1">
    <w:name w:val="No Spacing1"/>
    <w:uiPriority w:val="1"/>
    <w:qFormat/>
    <w:rsid w:val="00917406"/>
    <w:pPr>
      <w:spacing w:after="0" w:line="240" w:lineRule="auto"/>
    </w:pPr>
    <w:rPr>
      <w:rFonts w:ascii="Calibri" w:eastAsia="Calibri" w:hAnsi="Calibri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1740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sid w:val="00917406"/>
    <w:rPr>
      <w:rFonts w:ascii="Calibri" w:eastAsia="Calibri" w:hAnsi="Calibri" w:cs="Times New Roman"/>
      <w:lang w:val="en-GB"/>
    </w:rPr>
  </w:style>
  <w:style w:type="paragraph" w:customStyle="1" w:styleId="Default">
    <w:name w:val="Default"/>
    <w:qFormat/>
    <w:rsid w:val="00917406"/>
    <w:pPr>
      <w:autoSpaceDE w:val="0"/>
      <w:autoSpaceDN w:val="0"/>
      <w:adjustRightInd w:val="0"/>
      <w:spacing w:after="0" w:line="240" w:lineRule="auto"/>
    </w:pPr>
    <w:rPr>
      <w:rFonts w:ascii="StobiSerif Regular" w:eastAsiaTheme="minorHAnsi" w:hAnsi="StobiSerif Regular" w:cs="StobiSerif Regular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1740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17406"/>
    <w:rPr>
      <w:b/>
      <w:bCs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17406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917406"/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17406"/>
  </w:style>
  <w:style w:type="paragraph" w:customStyle="1" w:styleId="ListParagraph2">
    <w:name w:val="List Paragraph2"/>
    <w:basedOn w:val="Normal"/>
    <w:uiPriority w:val="99"/>
    <w:qFormat/>
    <w:rsid w:val="00917406"/>
    <w:pPr>
      <w:ind w:left="720"/>
      <w:contextualSpacing/>
    </w:pPr>
  </w:style>
  <w:style w:type="paragraph" w:customStyle="1" w:styleId="ListParagraph3">
    <w:name w:val="List Paragraph3"/>
    <w:basedOn w:val="Normal"/>
    <w:uiPriority w:val="34"/>
    <w:qFormat/>
    <w:rsid w:val="00917406"/>
    <w:pPr>
      <w:ind w:left="720"/>
      <w:contextualSpacing/>
    </w:pPr>
  </w:style>
  <w:style w:type="character" w:customStyle="1" w:styleId="fontstyle01">
    <w:name w:val="fontstyle01"/>
    <w:basedOn w:val="DefaultParagraphFont"/>
    <w:qFormat/>
    <w:rsid w:val="00917406"/>
    <w:rPr>
      <w:rFonts w:ascii="Calibri" w:hAnsi="Calibri" w:cs="Calibri" w:hint="default"/>
      <w:color w:val="000000"/>
      <w:sz w:val="22"/>
      <w:szCs w:val="22"/>
    </w:rPr>
  </w:style>
  <w:style w:type="character" w:customStyle="1" w:styleId="tlid-translation">
    <w:name w:val="tlid-translation"/>
    <w:basedOn w:val="DefaultParagraphFont"/>
    <w:qFormat/>
    <w:rsid w:val="00917406"/>
  </w:style>
  <w:style w:type="paragraph" w:customStyle="1" w:styleId="ListParagraph30">
    <w:name w:val="List Paragraph3"/>
    <w:basedOn w:val="Normal"/>
    <w:uiPriority w:val="34"/>
    <w:qFormat/>
    <w:rsid w:val="00917406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aliases w:val="Ha,Normal numbere,Table of contents numbered,List Paragraph in table,Recommendation,List Paragraph11,Bullet point,NFP GP Bulleted List,L,bullet point list,1 heading,Bulleted Para,Bullet points,Content descriptions,lp1"/>
    <w:basedOn w:val="Normal"/>
    <w:uiPriority w:val="34"/>
    <w:qFormat/>
    <w:rsid w:val="00BC6AAC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qFormat/>
    <w:rsid w:val="00BC6AAC"/>
    <w:pPr>
      <w:spacing w:after="0" w:line="240" w:lineRule="auto"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15</Pages>
  <Words>4779</Words>
  <Characters>27244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</dc:creator>
  <cp:lastModifiedBy>Jasmin Babachikj</cp:lastModifiedBy>
  <cp:revision>6</cp:revision>
  <dcterms:created xsi:type="dcterms:W3CDTF">2022-02-08T21:51:00Z</dcterms:created>
  <dcterms:modified xsi:type="dcterms:W3CDTF">2022-02-11T20:41:00Z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