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751" w14:textId="77777777" w:rsidR="007B2F6D" w:rsidRPr="00E476CB" w:rsidRDefault="007B2F6D" w:rsidP="007B2F6D">
      <w:pPr>
        <w:rPr>
          <w:rFonts w:cstheme="minorHAnsi"/>
          <w:lang w:val="mk-MK"/>
        </w:rPr>
      </w:pPr>
    </w:p>
    <w:p w14:paraId="1E61A199" w14:textId="3BA3DC7F" w:rsidR="007B2F6D" w:rsidRPr="00255179" w:rsidRDefault="007B2F6D" w:rsidP="007B2F6D">
      <w:pPr>
        <w:jc w:val="center"/>
        <w:rPr>
          <w:rFonts w:cstheme="minorHAnsi"/>
          <w:b/>
          <w:sz w:val="28"/>
          <w:szCs w:val="28"/>
        </w:rPr>
      </w:pPr>
      <w:r w:rsidRPr="006306EB">
        <w:rPr>
          <w:rFonts w:cstheme="minorHAnsi"/>
          <w:b/>
          <w:sz w:val="28"/>
          <w:szCs w:val="28"/>
          <w:lang w:val="mk-MK"/>
        </w:rPr>
        <w:t>М</w:t>
      </w:r>
      <w:r w:rsidR="00255179">
        <w:rPr>
          <w:rFonts w:cstheme="minorHAnsi"/>
          <w:b/>
          <w:sz w:val="28"/>
          <w:szCs w:val="28"/>
        </w:rPr>
        <w:t>INISTARSTVO ZA OBRAZOVANJE I NAUKU</w:t>
      </w:r>
    </w:p>
    <w:p w14:paraId="228135E3" w14:textId="3DC0BE15" w:rsidR="007B2F6D" w:rsidRPr="006306EB" w:rsidRDefault="00255179" w:rsidP="007B2F6D">
      <w:pPr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</w:rPr>
        <w:t>BIRO ZA RAZVOJ OBRAZOVANJA</w:t>
      </w:r>
    </w:p>
    <w:p w14:paraId="51FD0DFF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  <w:r w:rsidRPr="00B83717">
        <w:rPr>
          <w:rFonts w:cstheme="minorHAnsi"/>
          <w:b/>
          <w:noProof/>
        </w:rPr>
        <w:drawing>
          <wp:inline distT="0" distB="0" distL="0" distR="0" wp14:anchorId="061C0729" wp14:editId="7C4B665D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C2E1" w14:textId="77777777" w:rsidR="007B2F6D" w:rsidRPr="00B83717" w:rsidRDefault="007B2F6D" w:rsidP="007B2F6D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  <w:r w:rsidRPr="00B83717">
        <w:rPr>
          <w:rFonts w:cstheme="minorHAnsi"/>
          <w:b/>
          <w:lang w:val="mk-MK"/>
        </w:rPr>
        <w:tab/>
      </w:r>
    </w:p>
    <w:p w14:paraId="75572A5F" w14:textId="77777777" w:rsidR="007B2F6D" w:rsidRPr="00B83717" w:rsidRDefault="007B2F6D" w:rsidP="007B2F6D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2C016970" w14:textId="77777777" w:rsidR="007B2F6D" w:rsidRPr="00B83717" w:rsidRDefault="007B2F6D" w:rsidP="007B2F6D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4D36A8F5" w14:textId="2CED47FA" w:rsidR="007B2F6D" w:rsidRPr="00255179" w:rsidRDefault="00255179" w:rsidP="007B2F6D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  <w:lang w:val="bs-Latn-BA"/>
        </w:rPr>
      </w:pPr>
      <w:r>
        <w:rPr>
          <w:rFonts w:cstheme="minorHAnsi"/>
          <w:b/>
          <w:sz w:val="28"/>
          <w:szCs w:val="28"/>
          <w:lang w:val="bs-Latn-BA"/>
        </w:rPr>
        <w:t>Nastavni program</w:t>
      </w:r>
    </w:p>
    <w:p w14:paraId="44FC8C7B" w14:textId="5D26A6B9" w:rsidR="007B2F6D" w:rsidRPr="00A75682" w:rsidRDefault="00255179" w:rsidP="007B2F6D">
      <w:pPr>
        <w:tabs>
          <w:tab w:val="left" w:pos="5430"/>
          <w:tab w:val="center" w:pos="6480"/>
        </w:tabs>
        <w:jc w:val="center"/>
        <w:rPr>
          <w:rFonts w:cstheme="minorHAnsi"/>
          <w:b/>
          <w:color w:val="2F5496" w:themeColor="accent5" w:themeShade="BF"/>
          <w:sz w:val="56"/>
          <w:szCs w:val="56"/>
          <w:lang w:val="mk-MK"/>
        </w:rPr>
      </w:pPr>
      <w:r>
        <w:rPr>
          <w:rFonts w:cstheme="minorHAnsi"/>
          <w:b/>
          <w:color w:val="2F5496" w:themeColor="accent5" w:themeShade="BF"/>
          <w:sz w:val="56"/>
          <w:szCs w:val="56"/>
          <w:lang w:val="bs-Latn-BA"/>
        </w:rPr>
        <w:t>LIKOVNO OBRAZOVANJE</w:t>
      </w:r>
    </w:p>
    <w:p w14:paraId="27A61D7B" w14:textId="10DAF195" w:rsidR="007B2F6D" w:rsidRPr="00255179" w:rsidRDefault="00255179" w:rsidP="007B2F6D">
      <w:pPr>
        <w:jc w:val="center"/>
        <w:rPr>
          <w:rFonts w:cstheme="minorHAnsi"/>
          <w:b/>
          <w:color w:val="2F5496" w:themeColor="accent5" w:themeShade="BF"/>
          <w:sz w:val="56"/>
          <w:szCs w:val="56"/>
          <w:lang w:val="bs-Latn-BA"/>
        </w:rPr>
      </w:pPr>
      <w:r>
        <w:rPr>
          <w:rFonts w:cstheme="minorHAnsi"/>
          <w:b/>
          <w:color w:val="2F5496" w:themeColor="accent5" w:themeShade="BF"/>
          <w:sz w:val="56"/>
          <w:szCs w:val="56"/>
        </w:rPr>
        <w:t>za</w:t>
      </w:r>
      <w:r w:rsidR="00D470C7" w:rsidRPr="00A75682">
        <w:rPr>
          <w:rFonts w:cstheme="minorHAnsi"/>
          <w:b/>
          <w:color w:val="2F5496" w:themeColor="accent5" w:themeShade="BF"/>
          <w:sz w:val="56"/>
          <w:szCs w:val="56"/>
        </w:rPr>
        <w:t xml:space="preserve"> </w:t>
      </w:r>
      <w:r w:rsidR="007B2F6D" w:rsidRPr="00A75682">
        <w:rPr>
          <w:rFonts w:cstheme="minorHAnsi"/>
          <w:b/>
          <w:color w:val="2F5496" w:themeColor="accent5" w:themeShade="BF"/>
          <w:sz w:val="56"/>
          <w:szCs w:val="56"/>
        </w:rPr>
        <w:t>I</w:t>
      </w:r>
      <w:r w:rsidR="00176FEB" w:rsidRPr="00A75682">
        <w:rPr>
          <w:rFonts w:cstheme="minorHAnsi"/>
          <w:b/>
          <w:color w:val="2F5496" w:themeColor="accent5" w:themeShade="BF"/>
          <w:sz w:val="56"/>
          <w:szCs w:val="56"/>
        </w:rPr>
        <w:t>I</w:t>
      </w:r>
      <w:r w:rsidR="00D470C7" w:rsidRPr="00A75682">
        <w:rPr>
          <w:rFonts w:cstheme="minorHAnsi"/>
          <w:b/>
          <w:color w:val="2F5496" w:themeColor="accent5" w:themeShade="BF"/>
          <w:sz w:val="56"/>
          <w:szCs w:val="56"/>
        </w:rPr>
        <w:t xml:space="preserve"> </w:t>
      </w:r>
      <w:r>
        <w:rPr>
          <w:rFonts w:cstheme="minorHAnsi"/>
          <w:b/>
          <w:color w:val="2F5496" w:themeColor="accent5" w:themeShade="BF"/>
          <w:sz w:val="56"/>
          <w:szCs w:val="56"/>
          <w:lang w:val="bs-Latn-BA"/>
        </w:rPr>
        <w:t>razred</w:t>
      </w:r>
    </w:p>
    <w:p w14:paraId="2AC5C683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005D465E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15612F29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4C5AF569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5885AA38" w14:textId="1C2331B0" w:rsidR="007B2F6D" w:rsidRPr="00255179" w:rsidRDefault="00255179" w:rsidP="007B2F6D">
      <w:pPr>
        <w:jc w:val="center"/>
        <w:rPr>
          <w:rFonts w:cstheme="minorHAnsi"/>
          <w:b/>
          <w:lang w:val="bs-Latn-BA"/>
        </w:rPr>
      </w:pPr>
      <w:r>
        <w:rPr>
          <w:rFonts w:cstheme="minorHAnsi"/>
          <w:b/>
          <w:lang w:val="bs-Latn-BA"/>
        </w:rPr>
        <w:t>Skoplje</w:t>
      </w:r>
      <w:r w:rsidR="007B2F6D" w:rsidRPr="00B83717">
        <w:rPr>
          <w:rFonts w:cstheme="minorHAnsi"/>
          <w:b/>
          <w:lang w:val="mk-MK"/>
        </w:rPr>
        <w:t xml:space="preserve">, 2021 </w:t>
      </w:r>
      <w:r>
        <w:rPr>
          <w:rFonts w:cstheme="minorHAnsi"/>
          <w:b/>
          <w:lang w:val="bs-Latn-BA"/>
        </w:rPr>
        <w:t>godina</w:t>
      </w:r>
    </w:p>
    <w:p w14:paraId="1AE01A09" w14:textId="77777777" w:rsidR="007B2F6D" w:rsidRPr="00B83717" w:rsidRDefault="007B2F6D" w:rsidP="007B2F6D">
      <w:pPr>
        <w:rPr>
          <w:rFonts w:cstheme="minorHAnsi"/>
        </w:rPr>
      </w:pPr>
    </w:p>
    <w:p w14:paraId="22539021" w14:textId="77777777" w:rsidR="007B2F6D" w:rsidRPr="00B83717" w:rsidRDefault="007B2F6D" w:rsidP="007B2F6D">
      <w:pPr>
        <w:rPr>
          <w:rFonts w:cstheme="minorHAnsi"/>
        </w:rPr>
      </w:pPr>
    </w:p>
    <w:p w14:paraId="7ACD190D" w14:textId="4B57CBA0" w:rsidR="007B2F6D" w:rsidRPr="00835C84" w:rsidRDefault="00835C84" w:rsidP="00835C8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993" w:hanging="1443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835C84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>О</w:t>
      </w:r>
      <w:r w:rsidR="009D32E8"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 xml:space="preserve">SNOVNI PODACI O NASTAVNOM PROGRAMU 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647"/>
      </w:tblGrid>
      <w:tr w:rsidR="007B2F6D" w:rsidRPr="00B83717" w14:paraId="5FA3AF1C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470A79" w14:textId="75957CB0" w:rsidR="007B2F6D" w:rsidRPr="009D32E8" w:rsidRDefault="009D32E8" w:rsidP="00B612A2">
            <w:pPr>
              <w:spacing w:after="0"/>
              <w:rPr>
                <w:rFonts w:cstheme="minorHAnsi"/>
                <w:b/>
                <w:lang w:val="bs-Latn-BA"/>
              </w:rPr>
            </w:pPr>
            <w:r>
              <w:rPr>
                <w:rFonts w:cstheme="minorHAnsi"/>
                <w:b/>
                <w:lang w:val="bs-Latn-BA"/>
              </w:rPr>
              <w:t>Nastavni predmet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9C73" w14:textId="7C30B9C2" w:rsidR="007B2F6D" w:rsidRPr="009D32E8" w:rsidRDefault="009D32E8" w:rsidP="00B612A2">
            <w:pPr>
              <w:spacing w:after="0"/>
              <w:rPr>
                <w:rFonts w:cstheme="minorHAnsi"/>
                <w:b/>
                <w:bCs/>
                <w:i/>
                <w:lang w:val="bs-Latn-BA"/>
              </w:rPr>
            </w:pPr>
            <w:r>
              <w:rPr>
                <w:rFonts w:cstheme="minorHAnsi"/>
                <w:b/>
                <w:bCs/>
                <w:i/>
                <w:lang w:val="bs-Latn-BA"/>
              </w:rPr>
              <w:t>Likovno obrazovanje</w:t>
            </w:r>
          </w:p>
        </w:tc>
      </w:tr>
      <w:tr w:rsidR="007B2F6D" w:rsidRPr="00B83717" w14:paraId="723C119A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819C04" w14:textId="0B9BB9F2" w:rsidR="007B2F6D" w:rsidRPr="00B83717" w:rsidRDefault="009D32E8" w:rsidP="00B612A2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 xml:space="preserve">Vrsta/kategorija nastavnog predmeta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0CEE" w14:textId="79309D9B" w:rsidR="007B2F6D" w:rsidRPr="009D32E8" w:rsidRDefault="009D32E8" w:rsidP="00B612A2">
            <w:pPr>
              <w:spacing w:after="0"/>
              <w:rPr>
                <w:rFonts w:cstheme="minorHAnsi"/>
                <w:bCs/>
                <w:lang w:val="bs-Latn-BA"/>
              </w:rPr>
            </w:pPr>
            <w:r>
              <w:rPr>
                <w:rFonts w:cstheme="minorHAnsi"/>
                <w:bCs/>
                <w:lang w:val="bs-Latn-BA"/>
              </w:rPr>
              <w:t>Obavezni</w:t>
            </w:r>
          </w:p>
        </w:tc>
      </w:tr>
      <w:tr w:rsidR="007B2F6D" w:rsidRPr="00B83717" w14:paraId="3C7B3449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7C26A0" w14:textId="1278CBFE" w:rsidR="007B2F6D" w:rsidRPr="009D32E8" w:rsidRDefault="009D32E8" w:rsidP="00B612A2">
            <w:pPr>
              <w:spacing w:after="0"/>
              <w:rPr>
                <w:rFonts w:cstheme="minorHAnsi"/>
                <w:b/>
                <w:lang w:val="bs-Latn-BA"/>
              </w:rPr>
            </w:pPr>
            <w:r>
              <w:rPr>
                <w:rFonts w:cstheme="minorHAnsi"/>
                <w:b/>
                <w:lang w:val="bs-Latn-BA"/>
              </w:rPr>
              <w:t>Razred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8E56" w14:textId="47410AC1" w:rsidR="007B2F6D" w:rsidRPr="00BF12AC" w:rsidRDefault="007B2F6D" w:rsidP="00B612A2">
            <w:pPr>
              <w:spacing w:after="0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I</w:t>
            </w:r>
            <w:r w:rsidR="00176FEB" w:rsidRPr="00BF12AC">
              <w:rPr>
                <w:rFonts w:cstheme="minorHAnsi"/>
                <w:bCs/>
              </w:rPr>
              <w:t>I</w:t>
            </w:r>
            <w:r w:rsidRPr="00BF12AC">
              <w:rPr>
                <w:rFonts w:cstheme="minorHAnsi"/>
                <w:bCs/>
              </w:rPr>
              <w:t xml:space="preserve"> (</w:t>
            </w:r>
            <w:r w:rsidR="009D32E8">
              <w:rPr>
                <w:rFonts w:cstheme="minorHAnsi"/>
                <w:bCs/>
                <w:lang w:val="bs-Latn-BA"/>
              </w:rPr>
              <w:t>drugi</w:t>
            </w:r>
            <w:r w:rsidRPr="00BF12AC">
              <w:rPr>
                <w:rFonts w:cstheme="minorHAnsi"/>
                <w:bCs/>
                <w:lang w:val="mk-MK"/>
              </w:rPr>
              <w:t>)</w:t>
            </w:r>
          </w:p>
        </w:tc>
      </w:tr>
      <w:tr w:rsidR="007B2F6D" w:rsidRPr="00B83717" w14:paraId="4406D9E2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91B374" w14:textId="6F7EAA23" w:rsidR="007B2F6D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Те</w:t>
            </w:r>
            <w:r w:rsidR="009D32E8">
              <w:rPr>
                <w:rFonts w:cstheme="minorHAnsi"/>
                <w:b/>
                <w:lang w:val="bs-Latn-BA"/>
              </w:rPr>
              <w:t xml:space="preserve">me/područja u nastavnom programu </w:t>
            </w:r>
          </w:p>
          <w:p w14:paraId="399E484D" w14:textId="77777777" w:rsidR="007B2F6D" w:rsidRPr="00B83717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FAD" w14:textId="214AE3A3" w:rsidR="007B2F6D" w:rsidRPr="00BF12AC" w:rsidRDefault="009D32E8" w:rsidP="00B612A2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  <w:lang w:val="bs-Latn-BA"/>
              </w:rPr>
              <w:t>Crtanje</w:t>
            </w:r>
          </w:p>
          <w:p w14:paraId="6056D12F" w14:textId="69FF5495" w:rsidR="007B2F6D" w:rsidRPr="00BF12AC" w:rsidRDefault="009D32E8" w:rsidP="00B612A2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  <w:lang w:val="bs-Latn-BA"/>
              </w:rPr>
              <w:t>Slikanj</w:t>
            </w:r>
            <w:r w:rsidR="007B2F6D" w:rsidRPr="00BF12AC">
              <w:rPr>
                <w:rFonts w:cstheme="minorHAnsi"/>
                <w:b/>
                <w:bCs/>
                <w:i/>
                <w:lang w:val="mk-MK"/>
              </w:rPr>
              <w:t>е</w:t>
            </w:r>
          </w:p>
          <w:p w14:paraId="7DA3E0E5" w14:textId="766943F6" w:rsidR="008500E1" w:rsidRPr="00BF12AC" w:rsidRDefault="009D32E8" w:rsidP="008500E1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  <w:lang w:val="bs-Latn-BA"/>
              </w:rPr>
              <w:t xml:space="preserve">Plastično oblikovanje i građenje </w:t>
            </w:r>
          </w:p>
          <w:p w14:paraId="12F7B5D1" w14:textId="78638156" w:rsidR="00212D0F" w:rsidRPr="00BF12AC" w:rsidRDefault="009D32E8" w:rsidP="00910F6F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  <w:lang w:val="bs-Latn-BA"/>
              </w:rPr>
              <w:t xml:space="preserve">Štampanje i dizajn </w:t>
            </w:r>
          </w:p>
        </w:tc>
      </w:tr>
      <w:tr w:rsidR="007B2F6D" w:rsidRPr="00B83717" w14:paraId="29B60855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E18D77" w14:textId="6A9821C6" w:rsidR="007B2F6D" w:rsidRPr="00B83717" w:rsidRDefault="009D32E8" w:rsidP="00B612A2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>Broj časova</w:t>
            </w:r>
            <w:r w:rsidR="007B2F6D" w:rsidRPr="00B83717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A51" w14:textId="1E0AD6D3" w:rsidR="007B2F6D" w:rsidRPr="00BF12AC" w:rsidRDefault="005C2FE0" w:rsidP="00B612A2">
            <w:pPr>
              <w:spacing w:after="0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1 </w:t>
            </w:r>
            <w:r w:rsidR="009D32E8">
              <w:rPr>
                <w:rFonts w:cstheme="minorHAnsi"/>
                <w:bCs/>
                <w:lang w:val="bs-Latn-BA"/>
              </w:rPr>
              <w:t>čas nedjeljno/36 časova godišnje</w:t>
            </w:r>
          </w:p>
        </w:tc>
      </w:tr>
      <w:tr w:rsidR="007B2F6D" w:rsidRPr="002E6AC8" w14:paraId="5974E05D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6A75BA" w14:textId="42645FBF" w:rsidR="007B2F6D" w:rsidRPr="00B83717" w:rsidRDefault="009D32E8" w:rsidP="00B612A2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>Oprema i sredstva</w:t>
            </w:r>
            <w:r w:rsidR="007B2F6D" w:rsidRPr="00B83717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8FF7" w14:textId="77777777" w:rsidR="009D32E8" w:rsidRPr="008B5D8E" w:rsidRDefault="009D32E8" w:rsidP="009D32E8">
            <w:pPr>
              <w:numPr>
                <w:ilvl w:val="0"/>
                <w:numId w:val="41"/>
              </w:numPr>
              <w:spacing w:after="0" w:line="256" w:lineRule="auto"/>
              <w:ind w:left="316" w:hanging="285"/>
              <w:rPr>
                <w:rFonts w:cstheme="minorHAnsi"/>
                <w:sz w:val="24"/>
                <w:szCs w:val="24"/>
              </w:rPr>
            </w:pPr>
            <w:r w:rsidRPr="009F26DF">
              <w:rPr>
                <w:rFonts w:cstheme="minorHAnsi"/>
              </w:rPr>
              <w:t>А</w:t>
            </w:r>
            <w:r w:rsidRPr="009F26DF">
              <w:rPr>
                <w:rFonts w:cstheme="minorHAnsi"/>
                <w:lang w:val="bs-Latn-BA"/>
              </w:rPr>
              <w:t>udiovizuelna sredstva (televizor, DVD-uređaj, LCD-projektor, kasetofon, digitalni fotoaparat, digitalna kamera, kompjuter, pametna tabla, tablet za crtanje, štampač ili drugi digitalni</w:t>
            </w:r>
            <w:r>
              <w:rPr>
                <w:rFonts w:cstheme="minorHAnsi"/>
                <w:sz w:val="24"/>
                <w:szCs w:val="24"/>
                <w:lang w:val="bs-Latn-BA"/>
              </w:rPr>
              <w:t xml:space="preserve"> uređaji). </w:t>
            </w:r>
          </w:p>
          <w:p w14:paraId="4C13DF7B" w14:textId="77777777" w:rsidR="009D32E8" w:rsidRPr="009F26DF" w:rsidRDefault="009D32E8" w:rsidP="009D32E8">
            <w:pPr>
              <w:numPr>
                <w:ilvl w:val="0"/>
                <w:numId w:val="41"/>
              </w:numPr>
              <w:spacing w:after="0" w:line="256" w:lineRule="auto"/>
              <w:ind w:left="316" w:hanging="285"/>
              <w:rPr>
                <w:rFonts w:cstheme="minorHAnsi"/>
              </w:rPr>
            </w:pPr>
            <w:r w:rsidRPr="009F26DF">
              <w:rPr>
                <w:rFonts w:cstheme="minorHAnsi"/>
                <w:lang w:val="bs-Latn-BA"/>
              </w:rPr>
              <w:t xml:space="preserve">Internet, obrazovni softveri. </w:t>
            </w:r>
          </w:p>
          <w:p w14:paraId="7423DCDC" w14:textId="3B6A1DE7" w:rsidR="007B2F6D" w:rsidRPr="00BF12AC" w:rsidRDefault="009F26DF" w:rsidP="001E186C">
            <w:pPr>
              <w:pStyle w:val="ListParagraph"/>
              <w:numPr>
                <w:ilvl w:val="0"/>
                <w:numId w:val="4"/>
              </w:numPr>
              <w:spacing w:after="0"/>
              <w:ind w:left="288" w:hanging="283"/>
              <w:rPr>
                <w:rFonts w:cstheme="minorHAnsi"/>
                <w:bCs/>
                <w:lang w:val="mk-MK"/>
              </w:rPr>
            </w:pPr>
            <w:proofErr w:type="spellStart"/>
            <w:r>
              <w:rPr>
                <w:rFonts w:cstheme="minorHAnsi"/>
                <w:bCs/>
                <w:lang w:val="en-US"/>
              </w:rPr>
              <w:t>Sredstva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materijali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za </w:t>
            </w:r>
            <w:proofErr w:type="spellStart"/>
            <w:r>
              <w:rPr>
                <w:rFonts w:cstheme="minorHAnsi"/>
                <w:bCs/>
                <w:lang w:val="en-US"/>
              </w:rPr>
              <w:t>crtanje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bCs/>
                <w:lang w:val="en-US"/>
              </w:rPr>
              <w:t>papir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papir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bCs/>
                <w:lang w:val="en-US"/>
              </w:rPr>
              <w:t>boji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olovka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drvene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bojice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masne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bojice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krede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flomasteri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prirodni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vještački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materijali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US"/>
              </w:rPr>
              <w:t>štafelai</w:t>
            </w:r>
            <w:proofErr w:type="spellEnd"/>
            <w:r>
              <w:rPr>
                <w:rFonts w:cstheme="minorHAnsi"/>
                <w:bCs/>
                <w:lang w:val="en-US"/>
              </w:rPr>
              <w:t>…).</w:t>
            </w:r>
          </w:p>
          <w:p w14:paraId="1EDCD6A4" w14:textId="6BD8E9D9" w:rsidR="007B2F6D" w:rsidRPr="00BF12AC" w:rsidRDefault="009F26DF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Nagledna sredstva (crteži, slike, fotografije, izrade, časopisi, plakati, posteri, aplikacije, ilustracije, prospekti, muzeji, likovne izložbe i dr. </w:t>
            </w:r>
            <w:r w:rsidR="00555E18">
              <w:rPr>
                <w:rFonts w:cstheme="minorHAnsi"/>
                <w:bCs/>
                <w:lang w:val="bs-Latn-BA"/>
              </w:rPr>
              <w:t xml:space="preserve">) </w:t>
            </w:r>
          </w:p>
          <w:p w14:paraId="192308A7" w14:textId="50B1F500" w:rsidR="007B2F6D" w:rsidRPr="00BF12AC" w:rsidRDefault="00555E18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Sredstva i materijali za slikanje (vodene boice, blok, </w:t>
            </w:r>
            <w:r w:rsidR="00762599">
              <w:rPr>
                <w:rFonts w:cstheme="minorHAnsi"/>
                <w:bCs/>
                <w:lang w:val="bs-Latn-BA"/>
              </w:rPr>
              <w:t>kistovi, hamer-papir, temperne bojice</w:t>
            </w:r>
            <w:r w:rsidR="00D927F7">
              <w:rPr>
                <w:rFonts w:cstheme="minorHAnsi"/>
                <w:bCs/>
                <w:lang w:val="bs-Latn-BA"/>
              </w:rPr>
              <w:t xml:space="preserve">, pastel, </w:t>
            </w:r>
            <w:r w:rsidR="00F65DAE">
              <w:rPr>
                <w:rFonts w:cstheme="minorHAnsi"/>
                <w:bCs/>
                <w:lang w:val="bs-Latn-BA"/>
              </w:rPr>
              <w:t xml:space="preserve">paleta, papir u boji, prirodni i vještački materijali). </w:t>
            </w:r>
          </w:p>
          <w:p w14:paraId="700FB58C" w14:textId="38F032F5" w:rsidR="00593428" w:rsidRPr="00BF12AC" w:rsidRDefault="00F65DAE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bs-Latn-BA"/>
              </w:rPr>
              <w:t xml:space="preserve">Sredstva i materijali za plastično oblikovanje i građenje (plastelin, brašno, tijesto, glina, pijesak, snijeg, stiropor, plastika i dr.). </w:t>
            </w:r>
          </w:p>
          <w:p w14:paraId="25B4B59F" w14:textId="7166D4E8" w:rsidR="00D364FF" w:rsidRPr="00BF12AC" w:rsidRDefault="00F65DAE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Sredstva i materijali za štampanje (</w:t>
            </w:r>
            <w:r w:rsidR="004B2585">
              <w:rPr>
                <w:rFonts w:cstheme="minorHAnsi"/>
                <w:bCs/>
                <w:lang w:val="bs-Latn-BA"/>
              </w:rPr>
              <w:t xml:space="preserve">pečat, šabloni i materijali za izradu šablona, karton, ekološke boje, plodovi, karton-pečat, šablon, prirodni i vještački materijali i dr.). </w:t>
            </w:r>
          </w:p>
          <w:p w14:paraId="20A84EAF" w14:textId="1B17B640" w:rsidR="00054CE4" w:rsidRPr="00BF12AC" w:rsidRDefault="004B2585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bs-Latn-BA"/>
              </w:rPr>
              <w:t xml:space="preserve">Sredstva i materijali za dizajn (fotografija, ukras, nakit, čaršaf, salvetke, tapet, ilustracije, makazice, lijepak i dr.) </w:t>
            </w:r>
          </w:p>
          <w:p w14:paraId="73DF52B5" w14:textId="30A247AE" w:rsidR="00593428" w:rsidRPr="00BF12AC" w:rsidRDefault="004B2585" w:rsidP="00910F6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lastRenderedPageBreak/>
              <w:t xml:space="preserve">Stvaralački nelikovni materijali (češelj, četkica za zube, šminke, lak za nokte, svijeća, sapun, kišobran, šešir, kamen, gaza, CD, sokovnik, povrtarski i voćni plodovi, tekstil, čaše, tanjiri i dr.). </w:t>
            </w:r>
          </w:p>
        </w:tc>
      </w:tr>
      <w:tr w:rsidR="007B2F6D" w:rsidRPr="00B83717" w14:paraId="73FAAFF2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D03E4D" w14:textId="0027454D" w:rsidR="007B2F6D" w:rsidRPr="004B2585" w:rsidRDefault="002E6AC8" w:rsidP="00B612A2">
            <w:pPr>
              <w:spacing w:after="0" w:line="276" w:lineRule="auto"/>
              <w:rPr>
                <w:rFonts w:cstheme="minorHAnsi"/>
                <w:b/>
                <w:lang w:val="bs-Latn-BA"/>
              </w:rPr>
            </w:pPr>
            <w:r>
              <w:rPr>
                <w:rFonts w:cstheme="minorHAnsi"/>
                <w:b/>
                <w:lang w:val="bs-Latn-BA"/>
              </w:rPr>
              <w:lastRenderedPageBreak/>
              <w:t>0</w:t>
            </w:r>
            <w:r w:rsidR="004B2585">
              <w:rPr>
                <w:rFonts w:cstheme="minorHAnsi"/>
                <w:b/>
                <w:lang w:val="bs-Latn-BA"/>
              </w:rPr>
              <w:t>Normativ nastavnog kadra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D1B" w14:textId="34515889" w:rsidR="006306EB" w:rsidRPr="00BF12AC" w:rsidRDefault="004B2585" w:rsidP="006306EB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Vaspitno-obrazovni rad u drugom razredu može izvoditi lice koje je završilo: </w:t>
            </w:r>
          </w:p>
          <w:p w14:paraId="054A857A" w14:textId="08F6BA76" w:rsidR="006306EB" w:rsidRPr="00BF12AC" w:rsidRDefault="00301323" w:rsidP="00001B0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profesor razredne nastave, </w:t>
            </w:r>
            <w:r w:rsidR="006306EB" w:rsidRPr="00BF12AC">
              <w:rPr>
                <w:rFonts w:asciiTheme="minorHAnsi" w:hAnsiTheme="minorHAnsi" w:cstheme="minorHAnsi"/>
              </w:rPr>
              <w:t xml:space="preserve">VII/1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6306EB" w:rsidRPr="00BF12AC">
              <w:rPr>
                <w:rFonts w:asciiTheme="minorHAnsi" w:hAnsiTheme="minorHAnsi" w:cstheme="minorHAnsi"/>
              </w:rPr>
              <w:t>VI/1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79727D" w:rsidRPr="00BF12AC">
              <w:rPr>
                <w:rFonts w:asciiTheme="minorHAnsi" w:hAnsiTheme="minorHAnsi" w:cstheme="minorHAnsi"/>
                <w:lang w:val="mk-MK"/>
              </w:rPr>
              <w:t>(</w:t>
            </w:r>
            <w:r>
              <w:rPr>
                <w:rFonts w:asciiTheme="minorHAnsi" w:hAnsiTheme="minorHAnsi" w:cstheme="minorHAnsi"/>
                <w:lang w:val="bs-Latn-BA"/>
              </w:rPr>
              <w:t>prema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 М</w:t>
            </w:r>
            <w:r>
              <w:rPr>
                <w:rFonts w:asciiTheme="minorHAnsi" w:hAnsiTheme="minorHAnsi" w:cstheme="minorHAnsi"/>
                <w:lang w:val="bs-Latn-BA"/>
              </w:rPr>
              <w:t>R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>К</w:t>
            </w:r>
            <w:r w:rsidR="0079727D" w:rsidRPr="00BF12AC">
              <w:rPr>
                <w:rFonts w:asciiTheme="minorHAnsi" w:hAnsiTheme="minorHAnsi" w:cstheme="minorHAnsi"/>
                <w:lang w:val="mk-MK"/>
              </w:rPr>
              <w:t>)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lang w:val="bs-Latn-BA"/>
              </w:rPr>
              <w:t>i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 240 ЕКТ</w:t>
            </w:r>
            <w:r>
              <w:rPr>
                <w:rFonts w:asciiTheme="minorHAnsi" w:hAnsiTheme="minorHAnsi" w:cstheme="minorHAnsi"/>
                <w:lang w:val="bs-Latn-BA"/>
              </w:rPr>
              <w:t>S</w:t>
            </w:r>
            <w:r w:rsidR="0079727D" w:rsidRPr="00BF12AC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16EF436F" w14:textId="242BBC4C" w:rsidR="007B2F6D" w:rsidRPr="006306EB" w:rsidRDefault="00301323" w:rsidP="006306E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diplomiran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pedagog</w:t>
            </w:r>
            <w:proofErr w:type="spellEnd"/>
            <w:r w:rsidR="0079727D" w:rsidRPr="00BF12AC">
              <w:rPr>
                <w:rFonts w:cstheme="minorHAnsi"/>
                <w:lang w:val="mk-MK"/>
              </w:rPr>
              <w:t xml:space="preserve">, </w:t>
            </w:r>
            <w:r w:rsidR="006306EB" w:rsidRPr="00BF12AC">
              <w:rPr>
                <w:rFonts w:cstheme="minorHAnsi"/>
              </w:rPr>
              <w:t xml:space="preserve">VII/1 </w:t>
            </w:r>
            <w:r>
              <w:rPr>
                <w:rFonts w:cstheme="minorHAnsi"/>
                <w:lang w:val="bs-Latn-BA"/>
              </w:rPr>
              <w:t>ili</w:t>
            </w:r>
            <w:r w:rsidR="006306EB" w:rsidRPr="00BF12AC">
              <w:rPr>
                <w:rFonts w:cstheme="minorHAnsi"/>
                <w:lang w:val="mk-MK"/>
              </w:rPr>
              <w:t xml:space="preserve"> </w:t>
            </w:r>
            <w:r w:rsidR="006306EB" w:rsidRPr="00BF12AC">
              <w:rPr>
                <w:rFonts w:cstheme="minorHAnsi"/>
              </w:rPr>
              <w:t>VI/1</w:t>
            </w:r>
            <w:r w:rsidR="006306EB" w:rsidRPr="00BF12AC">
              <w:rPr>
                <w:rFonts w:cstheme="minorHAnsi"/>
                <w:lang w:val="mk-MK"/>
              </w:rPr>
              <w:t xml:space="preserve"> </w:t>
            </w:r>
            <w:r w:rsidR="0079727D" w:rsidRPr="00BF12AC">
              <w:rPr>
                <w:rFonts w:cstheme="minorHAnsi"/>
                <w:lang w:val="mk-MK"/>
              </w:rPr>
              <w:t>(</w:t>
            </w:r>
            <w:r>
              <w:rPr>
                <w:rFonts w:cstheme="minorHAnsi"/>
                <w:lang w:val="bs-Latn-BA"/>
              </w:rPr>
              <w:t>prema</w:t>
            </w:r>
            <w:r w:rsidR="006306EB" w:rsidRPr="00BF12AC">
              <w:rPr>
                <w:rFonts w:cstheme="minorHAnsi"/>
                <w:lang w:val="mk-MK"/>
              </w:rPr>
              <w:t xml:space="preserve"> М</w:t>
            </w:r>
            <w:r>
              <w:rPr>
                <w:rFonts w:cstheme="minorHAnsi"/>
                <w:lang w:val="bs-Latn-BA"/>
              </w:rPr>
              <w:t>R</w:t>
            </w:r>
            <w:r w:rsidR="006306EB" w:rsidRPr="00BF12AC">
              <w:rPr>
                <w:rFonts w:cstheme="minorHAnsi"/>
                <w:lang w:val="mk-MK"/>
              </w:rPr>
              <w:t>К</w:t>
            </w:r>
            <w:r w:rsidR="0079727D" w:rsidRPr="00BF12AC">
              <w:rPr>
                <w:rFonts w:cstheme="minorHAnsi"/>
                <w:lang w:val="mk-MK"/>
              </w:rPr>
              <w:t>)</w:t>
            </w:r>
            <w:r w:rsidR="006306EB" w:rsidRPr="00BF12AC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bs-Latn-BA"/>
              </w:rPr>
              <w:t>i</w:t>
            </w:r>
            <w:r w:rsidR="006306EB" w:rsidRPr="00BF12AC">
              <w:rPr>
                <w:rFonts w:cstheme="minorHAnsi"/>
                <w:lang w:val="mk-MK"/>
              </w:rPr>
              <w:t xml:space="preserve"> 240 ЕКТ</w:t>
            </w:r>
            <w:r>
              <w:rPr>
                <w:rFonts w:cstheme="minorHAnsi"/>
                <w:lang w:val="bs-Latn-BA"/>
              </w:rPr>
              <w:t>S</w:t>
            </w:r>
            <w:r w:rsidR="00224BD1" w:rsidRPr="00BF12AC">
              <w:rPr>
                <w:rFonts w:cstheme="minorHAnsi"/>
                <w:lang w:val="mk-MK"/>
              </w:rPr>
              <w:t>.</w:t>
            </w:r>
          </w:p>
        </w:tc>
      </w:tr>
    </w:tbl>
    <w:p w14:paraId="733CC0B6" w14:textId="77777777" w:rsidR="007B2F6D" w:rsidRPr="00B83717" w:rsidRDefault="007B2F6D" w:rsidP="007B2F6D">
      <w:pPr>
        <w:rPr>
          <w:rFonts w:cstheme="minorHAnsi"/>
        </w:rPr>
      </w:pPr>
    </w:p>
    <w:p w14:paraId="7CB9F23C" w14:textId="408AA696" w:rsidR="007B2F6D" w:rsidRPr="008371B1" w:rsidRDefault="00301323" w:rsidP="0083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tabs>
          <w:tab w:val="left" w:pos="4320"/>
        </w:tabs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 xml:space="preserve">POVEZANOST SA NACIONALNIM STANDARDIMA </w:t>
      </w:r>
    </w:p>
    <w:p w14:paraId="048EEC33" w14:textId="055A6DAF" w:rsidR="00637085" w:rsidRPr="00637085" w:rsidRDefault="00301323" w:rsidP="00637085">
      <w:pPr>
        <w:jc w:val="both"/>
        <w:rPr>
          <w:rFonts w:cstheme="minorHAnsi"/>
          <w:lang w:val="mk-MK"/>
        </w:rPr>
      </w:pPr>
      <w:r>
        <w:rPr>
          <w:rFonts w:cstheme="minorHAnsi"/>
          <w:lang w:val="bs-Latn-BA"/>
        </w:rPr>
        <w:t xml:space="preserve">Rezultati učenja navedeni u nastavnom programu vode ka sticanju sljedećih kompetencija obuhvaćenih sa područjem </w:t>
      </w:r>
      <w:r w:rsidRPr="007F7BBB">
        <w:rPr>
          <w:rFonts w:cstheme="minorHAnsi"/>
          <w:b/>
          <w:bCs/>
          <w:lang w:val="bs-Latn-BA"/>
        </w:rPr>
        <w:t>Umjetničko izražavanje i kultura</w:t>
      </w:r>
      <w:r>
        <w:rPr>
          <w:rFonts w:cstheme="minorHAnsi"/>
          <w:lang w:val="bs-Latn-BA"/>
        </w:rPr>
        <w:t xml:space="preserve"> iz Nacionalnih standarda: </w:t>
      </w: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924"/>
      </w:tblGrid>
      <w:tr w:rsidR="00637085" w:rsidRPr="00637085" w14:paraId="712FB8FE" w14:textId="77777777" w:rsidTr="00A75682">
        <w:trPr>
          <w:trHeight w:val="2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A081280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  <w:lang w:val="mk-MK"/>
              </w:rPr>
            </w:pPr>
          </w:p>
        </w:tc>
        <w:tc>
          <w:tcPr>
            <w:tcW w:w="1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BABEA0" w14:textId="0960D89E" w:rsidR="00637085" w:rsidRPr="00A75682" w:rsidRDefault="007F7BBB" w:rsidP="00637085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color w:val="9CC2E5" w:themeColor="accent1" w:themeTint="99"/>
                <w:lang w:val="mk-MK"/>
              </w:rPr>
            </w:pPr>
            <w:r>
              <w:rPr>
                <w:rFonts w:cs="Calibri"/>
                <w:i/>
                <w:lang w:val="mk-MK"/>
              </w:rPr>
              <w:t xml:space="preserve">Učenik/učenica zna i/ili umije: </w:t>
            </w:r>
          </w:p>
        </w:tc>
      </w:tr>
      <w:tr w:rsidR="00637085" w:rsidRPr="00637085" w14:paraId="7DD65BF2" w14:textId="77777777" w:rsidTr="00466A41"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4ED8E34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VIII-A.1</w:t>
            </w:r>
          </w:p>
        </w:tc>
        <w:tc>
          <w:tcPr>
            <w:tcW w:w="11924" w:type="dxa"/>
            <w:tcBorders>
              <w:top w:val="single" w:sz="4" w:space="0" w:color="auto"/>
            </w:tcBorders>
            <w:shd w:val="clear" w:color="auto" w:fill="auto"/>
          </w:tcPr>
          <w:p w14:paraId="71950B10" w14:textId="1980FF1B" w:rsidR="00637085" w:rsidRPr="00BF12AC" w:rsidRDefault="007F7BBB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7F7BBB">
              <w:rPr>
                <w:rFonts w:cstheme="minorHAnsi"/>
                <w:lang w:val="mk-MK"/>
              </w:rPr>
              <w:t>da manifestuje poznavanje različitih oblika umjetničkog izražavanja iz svih oblasti kulture (književnost, muzika, vizuelne umjetnosti, izvedbene umjetnosti, dekorativne umjetnosti, arhitektura, dizajn);</w:t>
            </w:r>
          </w:p>
        </w:tc>
      </w:tr>
      <w:tr w:rsidR="00637085" w:rsidRPr="00637085" w14:paraId="0A121FCD" w14:textId="77777777" w:rsidTr="00466A41"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23924BE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VIII-A.2</w:t>
            </w:r>
          </w:p>
        </w:tc>
        <w:tc>
          <w:tcPr>
            <w:tcW w:w="11924" w:type="dxa"/>
            <w:tcBorders>
              <w:top w:val="single" w:sz="4" w:space="0" w:color="auto"/>
            </w:tcBorders>
            <w:shd w:val="clear" w:color="auto" w:fill="auto"/>
          </w:tcPr>
          <w:p w14:paraId="3E778410" w14:textId="7D43DC1E" w:rsidR="00637085" w:rsidRPr="00BF12AC" w:rsidRDefault="007F7BBB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7F7BBB">
              <w:rPr>
                <w:rFonts w:eastAsia="Calibri" w:cstheme="minorHAnsi"/>
                <w:lang w:val="mk-MK"/>
              </w:rPr>
              <w:t>da identifikuje različite manifestacije popularne kulture i njihov uticaj na razvoj estetskih vrijednosti;</w:t>
            </w:r>
          </w:p>
        </w:tc>
      </w:tr>
      <w:tr w:rsidR="00637085" w:rsidRPr="00637085" w14:paraId="3D88B021" w14:textId="77777777" w:rsidTr="00466A41">
        <w:tc>
          <w:tcPr>
            <w:tcW w:w="964" w:type="dxa"/>
            <w:shd w:val="clear" w:color="auto" w:fill="auto"/>
          </w:tcPr>
          <w:p w14:paraId="745AA19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VIII-A.3</w:t>
            </w:r>
          </w:p>
        </w:tc>
        <w:tc>
          <w:tcPr>
            <w:tcW w:w="11924" w:type="dxa"/>
            <w:shd w:val="clear" w:color="auto" w:fill="auto"/>
          </w:tcPr>
          <w:p w14:paraId="53F6C8F8" w14:textId="2ECC8EEE" w:rsidR="00637085" w:rsidRPr="00BF12AC" w:rsidRDefault="007F7BBB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u-RU"/>
              </w:rPr>
            </w:pPr>
            <w:r w:rsidRPr="007F7BBB">
              <w:rPr>
                <w:rFonts w:cstheme="minorHAnsi"/>
                <w:lang w:val="mk-MK"/>
              </w:rPr>
              <w:t>da izražava vlastite ideje, iskustva i emocije, koristeći umjetničke i druge oblike kreativnog izražavanja (individualnih ili kolektivnih);</w:t>
            </w:r>
          </w:p>
        </w:tc>
      </w:tr>
      <w:tr w:rsidR="00637085" w:rsidRPr="00637085" w14:paraId="72D9DA9F" w14:textId="77777777" w:rsidTr="00466A41">
        <w:tc>
          <w:tcPr>
            <w:tcW w:w="964" w:type="dxa"/>
            <w:shd w:val="clear" w:color="auto" w:fill="auto"/>
          </w:tcPr>
          <w:p w14:paraId="3FD9BA41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VIII-A.5</w:t>
            </w:r>
          </w:p>
        </w:tc>
        <w:tc>
          <w:tcPr>
            <w:tcW w:w="11924" w:type="dxa"/>
            <w:shd w:val="clear" w:color="auto" w:fill="auto"/>
          </w:tcPr>
          <w:p w14:paraId="1ECB2868" w14:textId="0FBAE435" w:rsidR="00637085" w:rsidRPr="00BF12AC" w:rsidRDefault="007F7BBB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7F7BBB">
              <w:rPr>
                <w:rFonts w:cstheme="minorHAnsi"/>
                <w:lang w:val="mk-MK"/>
              </w:rPr>
              <w:t>da manifestuju znanje o vlastitoj kulturi i na različitim načinima njenog izražavanja kroz književnost i vizuelne umjetnosti, muzike i plesa, građe i druge kulturne produkte;</w:t>
            </w:r>
          </w:p>
        </w:tc>
      </w:tr>
      <w:tr w:rsidR="00637085" w:rsidRPr="00637085" w14:paraId="6D95EB1A" w14:textId="77777777" w:rsidTr="00466A41">
        <w:tc>
          <w:tcPr>
            <w:tcW w:w="964" w:type="dxa"/>
            <w:shd w:val="clear" w:color="auto" w:fill="auto"/>
          </w:tcPr>
          <w:p w14:paraId="2AA4F27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VIII-A.6</w:t>
            </w:r>
          </w:p>
        </w:tc>
        <w:tc>
          <w:tcPr>
            <w:tcW w:w="11924" w:type="dxa"/>
            <w:shd w:val="clear" w:color="auto" w:fill="auto"/>
          </w:tcPr>
          <w:p w14:paraId="14F7481B" w14:textId="45BD3571" w:rsidR="00637085" w:rsidRPr="00BF12AC" w:rsidRDefault="000F5086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0F5086">
              <w:rPr>
                <w:rFonts w:cstheme="minorHAnsi"/>
                <w:lang w:val="mk-MK"/>
              </w:rPr>
              <w:t xml:space="preserve">da identifikuje razlike i sličnosti između vlastite kulture i drugih kultura u svom užem i širem okruženju i da analizira njihovu povezanost i međuzavisnost.  </w:t>
            </w:r>
          </w:p>
        </w:tc>
      </w:tr>
      <w:tr w:rsidR="00637085" w:rsidRPr="00637085" w14:paraId="4C2DA23D" w14:textId="77777777" w:rsidTr="00A7568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B694699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mk-MK"/>
              </w:rPr>
            </w:pPr>
          </w:p>
        </w:tc>
        <w:tc>
          <w:tcPr>
            <w:tcW w:w="1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C622B1" w14:textId="3C8FC39A" w:rsidR="00637085" w:rsidRPr="00BF12AC" w:rsidRDefault="000F5086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mk-MK"/>
              </w:rPr>
            </w:pPr>
            <w:r w:rsidRPr="000F5086">
              <w:rPr>
                <w:rFonts w:cstheme="minorHAnsi"/>
                <w:i/>
                <w:iCs/>
                <w:lang w:val="mk-MK"/>
              </w:rPr>
              <w:t xml:space="preserve">Učenik/učenica </w:t>
            </w:r>
            <w:r>
              <w:rPr>
                <w:rFonts w:cstheme="minorHAnsi"/>
                <w:i/>
                <w:iCs/>
                <w:lang w:val="bs-Latn-BA"/>
              </w:rPr>
              <w:t>prihvata da</w:t>
            </w:r>
            <w:r w:rsidRPr="000F5086">
              <w:rPr>
                <w:rFonts w:cstheme="minorHAnsi"/>
                <w:i/>
                <w:iCs/>
                <w:lang w:val="mk-MK"/>
              </w:rPr>
              <w:t>:</w:t>
            </w:r>
          </w:p>
        </w:tc>
      </w:tr>
      <w:tr w:rsidR="00637085" w:rsidRPr="00637085" w14:paraId="0DC9D9D6" w14:textId="77777777" w:rsidTr="00466A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202" w14:textId="7A81F613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VIII-</w:t>
            </w:r>
            <w:r w:rsidR="000F5086">
              <w:rPr>
                <w:rFonts w:cstheme="minorHAnsi"/>
                <w:lang w:val="bs-Latn-BA"/>
              </w:rPr>
              <w:t>B</w:t>
            </w:r>
            <w:r w:rsidRPr="00BF12AC">
              <w:rPr>
                <w:rFonts w:cstheme="minorHAnsi"/>
                <w:lang w:val="mk-MK"/>
              </w:rPr>
              <w:t>.2</w:t>
            </w:r>
          </w:p>
        </w:tc>
        <w:tc>
          <w:tcPr>
            <w:tcW w:w="1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5F7C" w14:textId="3D981B89" w:rsidR="00637085" w:rsidRPr="00BF12AC" w:rsidRDefault="000F5086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0F5086">
              <w:rPr>
                <w:rFonts w:cstheme="minorHAnsi"/>
                <w:lang w:val="mk-MK"/>
              </w:rPr>
              <w:t>kritički odnos prema različitim umjetničkim djelima važan je za razvoj individualnih i društvenih estetskih vrijednosti.</w:t>
            </w:r>
          </w:p>
        </w:tc>
      </w:tr>
      <w:tr w:rsidR="00637085" w:rsidRPr="00637085" w14:paraId="3F80BBF2" w14:textId="77777777" w:rsidTr="00466A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ACA7" w14:textId="75D66262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VIII-</w:t>
            </w:r>
            <w:r w:rsidR="000F5086">
              <w:rPr>
                <w:rFonts w:cstheme="minorHAnsi"/>
                <w:lang w:val="bs-Latn-BA"/>
              </w:rPr>
              <w:t>B</w:t>
            </w:r>
            <w:r w:rsidRPr="00BF12AC">
              <w:rPr>
                <w:rFonts w:cstheme="minorHAnsi"/>
                <w:lang w:val="mk-MK"/>
              </w:rPr>
              <w:t>.3</w:t>
            </w:r>
          </w:p>
        </w:tc>
        <w:tc>
          <w:tcPr>
            <w:tcW w:w="1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4833" w14:textId="5DC0AB05" w:rsidR="00637085" w:rsidRPr="00BF12AC" w:rsidRDefault="000F5086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poštovanje i promovisanje vlastite kulture pridonosi jačanju kulturnog identiteta i digniteta; </w:t>
            </w:r>
          </w:p>
        </w:tc>
      </w:tr>
      <w:tr w:rsidR="00637085" w:rsidRPr="00637085" w14:paraId="52FE25D5" w14:textId="77777777" w:rsidTr="00466A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1093" w14:textId="760D01C1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VIII-</w:t>
            </w:r>
            <w:r w:rsidR="000F5086">
              <w:rPr>
                <w:rFonts w:cstheme="minorHAnsi"/>
                <w:lang w:val="bs-Latn-BA"/>
              </w:rPr>
              <w:t>B</w:t>
            </w:r>
            <w:r w:rsidRPr="00BF12AC">
              <w:rPr>
                <w:rFonts w:cstheme="minorHAnsi"/>
                <w:lang w:val="mk-MK"/>
              </w:rPr>
              <w:t>.6</w:t>
            </w:r>
          </w:p>
        </w:tc>
        <w:tc>
          <w:tcPr>
            <w:tcW w:w="1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B331" w14:textId="62AE424D" w:rsidR="00637085" w:rsidRPr="00BF12AC" w:rsidRDefault="002E0E84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poštovanje i promovisanje drugih kultura pridonosi za obezbjeđivanje poštovanja vlastite kulture od strane drugih. </w:t>
            </w:r>
          </w:p>
        </w:tc>
      </w:tr>
    </w:tbl>
    <w:p w14:paraId="7AFE3DB5" w14:textId="77777777" w:rsidR="00637085" w:rsidRPr="00637085" w:rsidRDefault="00637085" w:rsidP="00637085">
      <w:pPr>
        <w:tabs>
          <w:tab w:val="left" w:pos="1515"/>
        </w:tabs>
        <w:rPr>
          <w:rFonts w:cstheme="minorHAnsi"/>
          <w:lang w:val="mk-MK"/>
        </w:rPr>
      </w:pPr>
    </w:p>
    <w:p w14:paraId="339889DF" w14:textId="3C789C4E" w:rsidR="00D26111" w:rsidRPr="00D26111" w:rsidRDefault="00D26111" w:rsidP="00D26111">
      <w:pPr>
        <w:rPr>
          <w:rFonts w:eastAsia="Calibri" w:cstheme="minorHAnsi"/>
          <w:b/>
          <w:bCs/>
          <w:i/>
          <w:iCs/>
          <w:sz w:val="24"/>
          <w:szCs w:val="24"/>
          <w:lang w:val="bs-Latn-BA" w:eastAsia="mk-MK"/>
        </w:rPr>
      </w:pPr>
      <w:bookmarkStart w:id="0" w:name="_Hlk68434438"/>
      <w:r w:rsidRPr="00D26111">
        <w:rPr>
          <w:rFonts w:eastAsia="Calibri" w:cstheme="minorHAnsi"/>
          <w:sz w:val="24"/>
          <w:szCs w:val="24"/>
          <w:lang w:val="mk-MK" w:eastAsia="mk-MK"/>
        </w:rPr>
        <w:t xml:space="preserve">Nastavni program uključuje relevantne kompetencije u sljedećim oblastima Nacionalnih standarda:                                                                               </w:t>
      </w:r>
      <w:r w:rsidRPr="00D26111">
        <w:rPr>
          <w:rFonts w:eastAsia="Calibri" w:cstheme="minorHAnsi"/>
          <w:b/>
          <w:bCs/>
          <w:i/>
          <w:iCs/>
          <w:sz w:val="24"/>
          <w:szCs w:val="24"/>
          <w:lang w:val="mk-MK" w:eastAsia="mk-MK"/>
        </w:rPr>
        <w:t>Digitalna pismenost, Lični i socijalni razvoj, Društvo i demokratska kultura i Tehnika, Tehnologija i poduzetništvo.</w:t>
      </w:r>
      <w:r w:rsidRPr="00D26111">
        <w:rPr>
          <w:rFonts w:eastAsia="Calibri" w:cstheme="minorHAnsi"/>
          <w:b/>
          <w:bCs/>
          <w:i/>
          <w:iCs/>
          <w:sz w:val="24"/>
          <w:szCs w:val="24"/>
          <w:lang w:val="bs-Latn-BA" w:eastAsia="mk-MK"/>
        </w:rPr>
        <w:t xml:space="preserve"> </w:t>
      </w:r>
    </w:p>
    <w:bookmarkEnd w:id="0"/>
    <w:tbl>
      <w:tblPr>
        <w:tblW w:w="1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2215"/>
      </w:tblGrid>
      <w:tr w:rsidR="00637085" w:rsidRPr="00637085" w14:paraId="68100F18" w14:textId="77777777" w:rsidTr="00A75682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14:paraId="34BDD40F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color w:val="000000"/>
                <w:lang w:val="mk-MK"/>
              </w:rPr>
            </w:pPr>
          </w:p>
        </w:tc>
        <w:tc>
          <w:tcPr>
            <w:tcW w:w="1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7D1EB6" w14:textId="15B4461A" w:rsidR="00637085" w:rsidRPr="00637085" w:rsidRDefault="0053695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mk-MK"/>
              </w:rPr>
            </w:pPr>
            <w:r>
              <w:rPr>
                <w:rFonts w:cstheme="minorHAnsi"/>
                <w:i/>
                <w:iCs/>
                <w:lang w:val="mk-MK"/>
              </w:rPr>
              <w:t xml:space="preserve">Učenik/učenica zna i umije: </w:t>
            </w:r>
          </w:p>
        </w:tc>
      </w:tr>
      <w:tr w:rsidR="008B029B" w:rsidRPr="00637085" w14:paraId="48B86403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4B2009F9" w14:textId="77777777" w:rsidR="008B029B" w:rsidRPr="00BF12AC" w:rsidRDefault="008B029B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IV-A.</w:t>
            </w:r>
            <w:r w:rsidRPr="00BF12AC">
              <w:rPr>
                <w:rFonts w:cstheme="minorHAnsi"/>
                <w:lang w:val="mk-MK"/>
              </w:rPr>
              <w:t>2</w:t>
            </w:r>
          </w:p>
        </w:tc>
        <w:tc>
          <w:tcPr>
            <w:tcW w:w="12215" w:type="dxa"/>
            <w:shd w:val="clear" w:color="auto" w:fill="auto"/>
          </w:tcPr>
          <w:p w14:paraId="272B71C5" w14:textId="3BD6882A" w:rsidR="008B029B" w:rsidRPr="00BF12AC" w:rsidRDefault="0053695F" w:rsidP="001233D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2CC"/>
                <w:lang w:val="mk-MK"/>
              </w:rPr>
            </w:pPr>
            <w:r w:rsidRPr="0053695F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da procijeni kada i na koji način je za rješavanje nekog zadatka/problema potrebno i efektivno korišćenje IKT;</w:t>
            </w:r>
          </w:p>
        </w:tc>
      </w:tr>
      <w:tr w:rsidR="008B029B" w:rsidRPr="00637085" w14:paraId="1ECD82ED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64E1B1F0" w14:textId="77777777" w:rsidR="008B029B" w:rsidRPr="00BF12AC" w:rsidRDefault="008B029B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IV-A.5</w:t>
            </w:r>
          </w:p>
        </w:tc>
        <w:tc>
          <w:tcPr>
            <w:tcW w:w="12215" w:type="dxa"/>
            <w:shd w:val="clear" w:color="auto" w:fill="auto"/>
          </w:tcPr>
          <w:p w14:paraId="41741EC7" w14:textId="34115CD9" w:rsidR="008B029B" w:rsidRPr="00BF12AC" w:rsidRDefault="0053695F" w:rsidP="001233D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53695F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da odredi kakve informacije su mu/joj potrebne, da nađe, izabere i preuzme digitalne podatke, informacije i sadržaje;</w:t>
            </w:r>
          </w:p>
        </w:tc>
      </w:tr>
      <w:tr w:rsidR="00637085" w:rsidRPr="00637085" w14:paraId="76DE0D19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4D246E47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lastRenderedPageBreak/>
              <w:t>V-A.1</w:t>
            </w:r>
          </w:p>
        </w:tc>
        <w:tc>
          <w:tcPr>
            <w:tcW w:w="12215" w:type="dxa"/>
            <w:shd w:val="clear" w:color="auto" w:fill="auto"/>
          </w:tcPr>
          <w:p w14:paraId="09A76BC5" w14:textId="4D554846" w:rsidR="00637085" w:rsidRPr="00BF12AC" w:rsidRDefault="00DB206D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da razlikuje</w:t>
            </w:r>
            <w:r w:rsidRPr="00DB206D">
              <w:rPr>
                <w:rFonts w:cstheme="minorHAnsi"/>
                <w:lang w:val="mk-MK"/>
              </w:rPr>
              <w:t xml:space="preserve"> zdrav od rizičnog načina života kada su u pitanju sve sfere života (uključujući navike</w:t>
            </w:r>
            <w:r>
              <w:rPr>
                <w:rFonts w:cstheme="minorHAnsi"/>
                <w:lang w:val="bs-Latn-BA"/>
              </w:rPr>
              <w:t xml:space="preserve"> u ishrani</w:t>
            </w:r>
            <w:r w:rsidRPr="00DB206D">
              <w:rPr>
                <w:rFonts w:cstheme="minorHAnsi"/>
                <w:lang w:val="mk-MK"/>
              </w:rPr>
              <w:t>, sportske i rekreativne aktivnosti);</w:t>
            </w:r>
          </w:p>
        </w:tc>
      </w:tr>
      <w:tr w:rsidR="00637085" w:rsidRPr="00637085" w14:paraId="1ED78E37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3FA9828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V-A.2</w:t>
            </w:r>
          </w:p>
        </w:tc>
        <w:tc>
          <w:tcPr>
            <w:tcW w:w="12215" w:type="dxa"/>
            <w:shd w:val="clear" w:color="auto" w:fill="auto"/>
          </w:tcPr>
          <w:p w14:paraId="65022879" w14:textId="4818613D" w:rsidR="00637085" w:rsidRPr="00BF12AC" w:rsidRDefault="00DB206D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da izabere i praktikuje aktivnosti koje obezbjeđuju razvoj i poboljšanje vlastitog mentalnog i fizičkog zdravlja;</w:t>
            </w:r>
          </w:p>
        </w:tc>
      </w:tr>
      <w:tr w:rsidR="00637085" w:rsidRPr="00637085" w14:paraId="4AEDBAC5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4E7788C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V-A.4</w:t>
            </w:r>
          </w:p>
        </w:tc>
        <w:tc>
          <w:tcPr>
            <w:tcW w:w="12215" w:type="dxa"/>
            <w:shd w:val="clear" w:color="auto" w:fill="auto"/>
          </w:tcPr>
          <w:p w14:paraId="5AC822D9" w14:textId="60F07361" w:rsidR="00637085" w:rsidRPr="00BF12AC" w:rsidRDefault="0053695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3695F">
              <w:rPr>
                <w:rFonts w:cstheme="minorHAnsi"/>
                <w:lang w:val="mk-MK"/>
              </w:rPr>
              <w:t>da pravi procjenu vlastitih sposobnosti i postizanja (uključujući jake i slabe strane) i da na osnov toga određuje prioritete koji će mu/joj omogućiti razvoj i napredovanje;</w:t>
            </w:r>
          </w:p>
        </w:tc>
      </w:tr>
      <w:tr w:rsidR="00637085" w:rsidRPr="00637085" w14:paraId="2734FCA4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D22EC8A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V-A.5</w:t>
            </w:r>
          </w:p>
        </w:tc>
        <w:tc>
          <w:tcPr>
            <w:tcW w:w="12215" w:type="dxa"/>
            <w:shd w:val="clear" w:color="auto" w:fill="auto"/>
          </w:tcPr>
          <w:p w14:paraId="5FD91CDC" w14:textId="4A76053C" w:rsidR="00637085" w:rsidRPr="00BF12AC" w:rsidRDefault="0053695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da prepozna emocije kod sebe i kod drugih; </w:t>
            </w:r>
          </w:p>
        </w:tc>
      </w:tr>
      <w:tr w:rsidR="00637085" w:rsidRPr="00637085" w14:paraId="1AB6D55F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36CCD574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6</w:t>
            </w:r>
          </w:p>
        </w:tc>
        <w:tc>
          <w:tcPr>
            <w:tcW w:w="12215" w:type="dxa"/>
            <w:shd w:val="clear" w:color="auto" w:fill="auto"/>
          </w:tcPr>
          <w:p w14:paraId="6B258D9E" w14:textId="2E44E5F3" w:rsidR="00637085" w:rsidRPr="00BF12AC" w:rsidRDefault="0053695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3695F">
              <w:rPr>
                <w:rFonts w:cstheme="minorHAnsi"/>
                <w:lang w:val="mk-MK"/>
              </w:rPr>
              <w:t>da postavi ciljeve za učenje i vlastiti razvoj i da radi na prevazilaženju izazova koji se javljaju na putu ka njihovom ostvarivanju;</w:t>
            </w:r>
          </w:p>
        </w:tc>
      </w:tr>
      <w:tr w:rsidR="00637085" w:rsidRPr="00637085" w14:paraId="008C67DE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7324516F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V-A.7</w:t>
            </w:r>
          </w:p>
        </w:tc>
        <w:tc>
          <w:tcPr>
            <w:tcW w:w="12215" w:type="dxa"/>
            <w:shd w:val="clear" w:color="auto" w:fill="auto"/>
          </w:tcPr>
          <w:p w14:paraId="53550ACE" w14:textId="646396BF" w:rsidR="00637085" w:rsidRPr="00BF12AC" w:rsidRDefault="0053695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53695F">
              <w:rPr>
                <w:rFonts w:cstheme="minorHAnsi"/>
                <w:lang w:val="mk-MK"/>
              </w:rPr>
              <w:t>da koristi vlastita iskustva da bi olakšao učenje i da prilagodi vlastito ponašanje u budućnosti;</w:t>
            </w:r>
          </w:p>
        </w:tc>
      </w:tr>
      <w:tr w:rsidR="00637085" w:rsidRPr="00637085" w14:paraId="1CD0582B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257959C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V-A.13</w:t>
            </w:r>
          </w:p>
        </w:tc>
        <w:tc>
          <w:tcPr>
            <w:tcW w:w="12215" w:type="dxa"/>
            <w:shd w:val="clear" w:color="auto" w:fill="auto"/>
          </w:tcPr>
          <w:p w14:paraId="3B754477" w14:textId="6EEFFB27" w:rsidR="00637085" w:rsidRPr="00BF12AC" w:rsidRDefault="0053695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53695F">
              <w:rPr>
                <w:rFonts w:cstheme="minorHAnsi"/>
                <w:lang w:val="mk-MK"/>
              </w:rPr>
              <w:t>da komunicira sa drugima;</w:t>
            </w:r>
          </w:p>
        </w:tc>
      </w:tr>
      <w:tr w:rsidR="00637085" w:rsidRPr="00637085" w14:paraId="5C787094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7FD33DF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14</w:t>
            </w:r>
          </w:p>
        </w:tc>
        <w:tc>
          <w:tcPr>
            <w:tcW w:w="12215" w:type="dxa"/>
            <w:shd w:val="clear" w:color="auto" w:fill="auto"/>
          </w:tcPr>
          <w:p w14:paraId="65FE00FA" w14:textId="53A3992E" w:rsidR="00637085" w:rsidRPr="00BF12AC" w:rsidRDefault="00AB1D0C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AB1D0C">
              <w:rPr>
                <w:rFonts w:cstheme="minorHAnsi"/>
                <w:lang w:val="mk-MK"/>
              </w:rPr>
              <w:t xml:space="preserve">da aktivno sluša i da odgovarajuće reaguje, pokazujući empatiju i razumijevanje za druge i da iskazuje vlastite brige i potrebe na konstruktivni način;  </w:t>
            </w:r>
          </w:p>
        </w:tc>
      </w:tr>
      <w:tr w:rsidR="00637085" w:rsidRPr="00637085" w14:paraId="07D34D48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383BDFA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15</w:t>
            </w:r>
          </w:p>
        </w:tc>
        <w:tc>
          <w:tcPr>
            <w:tcW w:w="12215" w:type="dxa"/>
            <w:shd w:val="clear" w:color="auto" w:fill="auto"/>
          </w:tcPr>
          <w:p w14:paraId="401BDBFD" w14:textId="46A3B5DD" w:rsidR="00637085" w:rsidRPr="00BF12AC" w:rsidRDefault="00AB1D0C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AB1D0C">
              <w:rPr>
                <w:rFonts w:cstheme="minorHAnsi"/>
                <w:lang w:val="mk-MK"/>
              </w:rPr>
              <w:t>da sarađuje s drugima u ostvarivanju zajedničkih ciljeva, dijeleći vlastitе stavove i potrebe s drugima i uzimajući u obzir stavove i potrebe drugih;</w:t>
            </w:r>
          </w:p>
        </w:tc>
      </w:tr>
      <w:tr w:rsidR="00637085" w:rsidRPr="00637085" w14:paraId="5970FA8C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50488AD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17</w:t>
            </w:r>
          </w:p>
        </w:tc>
        <w:tc>
          <w:tcPr>
            <w:tcW w:w="12215" w:type="dxa"/>
            <w:shd w:val="clear" w:color="auto" w:fill="auto"/>
          </w:tcPr>
          <w:p w14:paraId="0A04139C" w14:textId="7543417B" w:rsidR="00637085" w:rsidRPr="00BF12AC" w:rsidRDefault="00AB1D0C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AB1D0C">
              <w:rPr>
                <w:rFonts w:cstheme="minorHAnsi"/>
                <w:lang w:val="mk-MK"/>
              </w:rPr>
              <w:t>da traži povratnu informaciju i podršku za sebe, ali i da daje konstruktivnu povratnu informaciju i podršku u korist drugih;</w:t>
            </w:r>
          </w:p>
        </w:tc>
      </w:tr>
      <w:tr w:rsidR="00637085" w:rsidRPr="00637085" w14:paraId="078751B9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5E48B382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19</w:t>
            </w:r>
          </w:p>
        </w:tc>
        <w:tc>
          <w:tcPr>
            <w:tcW w:w="12215" w:type="dxa"/>
            <w:shd w:val="clear" w:color="auto" w:fill="auto"/>
          </w:tcPr>
          <w:p w14:paraId="261B7C96" w14:textId="6EF467FE" w:rsidR="00637085" w:rsidRPr="00BF12AC" w:rsidRDefault="00AB1D0C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AB1D0C">
              <w:rPr>
                <w:rFonts w:cstheme="minorHAnsi"/>
                <w:lang w:val="mk-MK"/>
              </w:rPr>
              <w:t>da daje prijedloge, da razgleda različite mogućnosti i da predviđa posljedice s ciljem da izvodi zaključke i da donosi racionalne odluke;</w:t>
            </w:r>
          </w:p>
        </w:tc>
      </w:tr>
      <w:tr w:rsidR="00637085" w:rsidRPr="00637085" w14:paraId="1E026DE0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6D56E7C4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V</w:t>
            </w:r>
            <w:r w:rsidRPr="00BF12AC">
              <w:rPr>
                <w:rFonts w:cstheme="minorHAnsi"/>
                <w:bCs/>
                <w:lang w:val="en-GB"/>
              </w:rPr>
              <w:t>I</w:t>
            </w:r>
            <w:r w:rsidRPr="00BF12AC">
              <w:rPr>
                <w:rFonts w:cstheme="minorHAnsi"/>
                <w:bCs/>
                <w:lang w:val="mk-MK"/>
              </w:rPr>
              <w:t>-A.5</w:t>
            </w:r>
          </w:p>
        </w:tc>
        <w:tc>
          <w:tcPr>
            <w:tcW w:w="12215" w:type="dxa"/>
            <w:shd w:val="clear" w:color="auto" w:fill="auto"/>
          </w:tcPr>
          <w:p w14:paraId="3A0647EF" w14:textId="422DB0C9" w:rsidR="00637085" w:rsidRPr="00BF12AC" w:rsidRDefault="00AB1D0C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AB1D0C">
              <w:rPr>
                <w:rFonts w:cstheme="minorHAnsi"/>
                <w:lang w:val="mk-MK"/>
              </w:rPr>
              <w:t>da razumije razlike između ljudi po kojoj bilo osnovi (rodova i etnička pripadnost, uzrast, sposobnosti, socijalni status itd.);</w:t>
            </w:r>
          </w:p>
        </w:tc>
      </w:tr>
      <w:tr w:rsidR="00637085" w:rsidRPr="00637085" w14:paraId="7443C2D4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5E3DD9E1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V</w:t>
            </w:r>
            <w:r w:rsidRPr="00BF12AC">
              <w:rPr>
                <w:rFonts w:cstheme="minorHAnsi"/>
                <w:bCs/>
                <w:lang w:val="en-GB"/>
              </w:rPr>
              <w:t>I</w:t>
            </w:r>
            <w:r w:rsidRPr="00BF12AC">
              <w:rPr>
                <w:rFonts w:cstheme="minorHAnsi"/>
                <w:bCs/>
                <w:lang w:val="mk-MK"/>
              </w:rPr>
              <w:t>-A.6</w:t>
            </w:r>
          </w:p>
        </w:tc>
        <w:tc>
          <w:tcPr>
            <w:tcW w:w="12215" w:type="dxa"/>
            <w:shd w:val="clear" w:color="auto" w:fill="auto"/>
          </w:tcPr>
          <w:p w14:paraId="05DC6CBA" w14:textId="78C2311C" w:rsidR="00637085" w:rsidRPr="00043FEB" w:rsidRDefault="00AB1D0C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bs-Latn-BA"/>
              </w:rPr>
            </w:pPr>
            <w:r w:rsidRPr="00AB1D0C">
              <w:rPr>
                <w:rFonts w:cstheme="minorHAnsi"/>
                <w:lang w:val="mk-MK"/>
              </w:rPr>
              <w:t>da prepoznaje prisustvo stereotipa i predrasuda kod sebe i kod drugih i da se suprostavlja diskriminaciji;</w:t>
            </w:r>
          </w:p>
        </w:tc>
      </w:tr>
      <w:tr w:rsidR="00637085" w:rsidRPr="00637085" w14:paraId="329175A8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6696461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VI-A.7</w:t>
            </w:r>
          </w:p>
        </w:tc>
        <w:tc>
          <w:tcPr>
            <w:tcW w:w="12215" w:type="dxa"/>
            <w:shd w:val="clear" w:color="auto" w:fill="auto"/>
          </w:tcPr>
          <w:p w14:paraId="2E0C8D32" w14:textId="515063F1" w:rsidR="00637085" w:rsidRPr="00BF12AC" w:rsidRDefault="00EF3FA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da prepoznaje manifestaciju verbalnog i fizičkog nasilja u vlastitom okruženju, da sagledava posljedice od nasilja i da mu se suprostavlja; </w:t>
            </w:r>
          </w:p>
        </w:tc>
      </w:tr>
      <w:tr w:rsidR="00637085" w:rsidRPr="00637085" w14:paraId="68527E9C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15B743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VI-A.8</w:t>
            </w:r>
          </w:p>
        </w:tc>
        <w:tc>
          <w:tcPr>
            <w:tcW w:w="12215" w:type="dxa"/>
            <w:shd w:val="clear" w:color="auto" w:fill="auto"/>
          </w:tcPr>
          <w:p w14:paraId="7C872990" w14:textId="4F1EACAC" w:rsidR="00637085" w:rsidRPr="00BF12AC" w:rsidRDefault="00EF3FA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da sagleda šta povezuje, a šta razjedinjuje ljude u zajednici, da iznalazi načine da pridonose napretku zajednice, imajući u obzir potrebe i interese svih</w:t>
            </w:r>
            <w:r w:rsidR="003B6140">
              <w:rPr>
                <w:rFonts w:cstheme="minorHAnsi"/>
                <w:lang w:val="bs-Latn-BA"/>
              </w:rPr>
              <w:t xml:space="preserve">; </w:t>
            </w:r>
          </w:p>
        </w:tc>
      </w:tr>
      <w:tr w:rsidR="00637085" w:rsidRPr="00637085" w14:paraId="751072DB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3FD005E8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VI-A.11</w:t>
            </w:r>
          </w:p>
        </w:tc>
        <w:tc>
          <w:tcPr>
            <w:tcW w:w="12215" w:type="dxa"/>
            <w:shd w:val="clear" w:color="auto" w:fill="auto"/>
          </w:tcPr>
          <w:p w14:paraId="2A7F69F4" w14:textId="7A0D5C61" w:rsidR="00637085" w:rsidRPr="00BF12AC" w:rsidRDefault="003B614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lang w:val="bs-Latn-BA"/>
              </w:rPr>
              <w:t xml:space="preserve">da primjenjuje pravila i propise bezbijednog učešća u saobraćaju; </w:t>
            </w:r>
          </w:p>
        </w:tc>
      </w:tr>
      <w:tr w:rsidR="00637085" w:rsidRPr="00637085" w14:paraId="2A19738C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31324C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VI-A.22</w:t>
            </w:r>
          </w:p>
        </w:tc>
        <w:tc>
          <w:tcPr>
            <w:tcW w:w="12215" w:type="dxa"/>
            <w:shd w:val="clear" w:color="auto" w:fill="auto"/>
          </w:tcPr>
          <w:p w14:paraId="60760137" w14:textId="1BF19CEC" w:rsidR="00637085" w:rsidRPr="00BF12AC" w:rsidRDefault="003B614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bs-Latn-BA"/>
              </w:rPr>
              <w:t xml:space="preserve">da identifikuje i poštuje nacionalne simbole države Republike Sjeverne Makedonije i da manifestuje osjećaj pripadnosti države; </w:t>
            </w:r>
          </w:p>
        </w:tc>
      </w:tr>
      <w:tr w:rsidR="00637085" w:rsidRPr="00637085" w14:paraId="74F54040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2D729029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V</w:t>
            </w:r>
            <w:r w:rsidRPr="00BF12AC">
              <w:rPr>
                <w:rFonts w:cstheme="minorHAnsi"/>
                <w:bCs/>
                <w:lang w:val="en-GB"/>
              </w:rPr>
              <w:t>II</w:t>
            </w:r>
            <w:r w:rsidRPr="00BF12AC">
              <w:rPr>
                <w:rFonts w:cstheme="minorHAnsi"/>
                <w:bCs/>
                <w:lang w:val="mk-MK"/>
              </w:rPr>
              <w:t>-A.4</w:t>
            </w:r>
          </w:p>
        </w:tc>
        <w:tc>
          <w:tcPr>
            <w:tcW w:w="12215" w:type="dxa"/>
            <w:shd w:val="clear" w:color="auto" w:fill="auto"/>
          </w:tcPr>
          <w:p w14:paraId="1F11479E" w14:textId="645F4F45" w:rsidR="00637085" w:rsidRPr="00BF12AC" w:rsidRDefault="003B614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da generiše ideje i osmišlja aktivnosti koji vode ka proizvodima i/ili uslugama; </w:t>
            </w:r>
          </w:p>
        </w:tc>
      </w:tr>
      <w:tr w:rsidR="00637085" w:rsidRPr="00637085" w14:paraId="53F90DF1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7FAEDED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VII-A.9</w:t>
            </w:r>
          </w:p>
        </w:tc>
        <w:tc>
          <w:tcPr>
            <w:tcW w:w="12215" w:type="dxa"/>
            <w:shd w:val="clear" w:color="auto" w:fill="auto"/>
          </w:tcPr>
          <w:p w14:paraId="72A8E228" w14:textId="7D9A4288" w:rsidR="00637085" w:rsidRPr="00BF12AC" w:rsidRDefault="003B614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da aktivno učestvuje u timski rad prema prethodno usvojenim pravilima i dosl</w:t>
            </w:r>
            <w:r w:rsidR="002E6AC8">
              <w:rPr>
                <w:rFonts w:cstheme="minorHAnsi"/>
                <w:lang w:val="bs-Latn-BA"/>
              </w:rPr>
              <w:t>j</w:t>
            </w:r>
            <w:r>
              <w:rPr>
                <w:rFonts w:cstheme="minorHAnsi"/>
                <w:lang w:val="bs-Latn-BA"/>
              </w:rPr>
              <w:t xml:space="preserve">ednim poštovanjem uloge i pridonesa svih članova tima. </w:t>
            </w:r>
          </w:p>
        </w:tc>
      </w:tr>
      <w:tr w:rsidR="00637085" w:rsidRPr="00637085" w14:paraId="5BAAE3F7" w14:textId="77777777" w:rsidTr="00466A41">
        <w:trPr>
          <w:trHeight w:val="323"/>
        </w:trPr>
        <w:tc>
          <w:tcPr>
            <w:tcW w:w="972" w:type="dxa"/>
            <w:tcBorders>
              <w:right w:val="nil"/>
            </w:tcBorders>
            <w:shd w:val="clear" w:color="auto" w:fill="D9E2F3"/>
          </w:tcPr>
          <w:p w14:paraId="1498C8AB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mk-MK"/>
              </w:rPr>
            </w:pPr>
          </w:p>
        </w:tc>
        <w:tc>
          <w:tcPr>
            <w:tcW w:w="12215" w:type="dxa"/>
            <w:tcBorders>
              <w:left w:val="nil"/>
            </w:tcBorders>
            <w:shd w:val="clear" w:color="auto" w:fill="D9E2F3"/>
          </w:tcPr>
          <w:p w14:paraId="44571419" w14:textId="4E550F25" w:rsidR="00637085" w:rsidRPr="003B6140" w:rsidRDefault="003B614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i/>
                <w:color w:val="000000"/>
              </w:rPr>
              <w:t>Učenik</w:t>
            </w:r>
            <w:proofErr w:type="spellEnd"/>
            <w:r>
              <w:rPr>
                <w:rFonts w:cstheme="minorHAnsi"/>
                <w:i/>
                <w:color w:val="000000"/>
              </w:rPr>
              <w:t>/</w:t>
            </w:r>
            <w:proofErr w:type="spellStart"/>
            <w:r>
              <w:rPr>
                <w:rFonts w:cstheme="minorHAnsi"/>
                <w:i/>
                <w:color w:val="000000"/>
              </w:rPr>
              <w:t>učenica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</w:rPr>
              <w:t>razumije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</w:rPr>
              <w:t>i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</w:rPr>
              <w:t>prihvata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da: </w:t>
            </w:r>
          </w:p>
        </w:tc>
      </w:tr>
      <w:tr w:rsidR="00637085" w:rsidRPr="00637085" w14:paraId="79A55F44" w14:textId="77777777" w:rsidTr="00466A41">
        <w:trPr>
          <w:trHeight w:val="593"/>
        </w:trPr>
        <w:tc>
          <w:tcPr>
            <w:tcW w:w="972" w:type="dxa"/>
            <w:shd w:val="clear" w:color="auto" w:fill="auto"/>
          </w:tcPr>
          <w:p w14:paraId="45F84F40" w14:textId="28866081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IV-</w:t>
            </w:r>
            <w:r w:rsidR="003B6140">
              <w:rPr>
                <w:rFonts w:cstheme="minorHAnsi"/>
              </w:rPr>
              <w:t>B</w:t>
            </w:r>
            <w:r w:rsidRPr="00BF12AC">
              <w:rPr>
                <w:rFonts w:cstheme="minorHAnsi"/>
              </w:rPr>
              <w:t>.1</w:t>
            </w:r>
          </w:p>
        </w:tc>
        <w:tc>
          <w:tcPr>
            <w:tcW w:w="12215" w:type="dxa"/>
            <w:shd w:val="clear" w:color="auto" w:fill="auto"/>
          </w:tcPr>
          <w:p w14:paraId="62051FE4" w14:textId="07512E39" w:rsidR="00637085" w:rsidRPr="00BF12AC" w:rsidRDefault="0089796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digitalna pismenost je neophodna za svakodnevno življenje – olakšava učenje, život i rad, pridonosi proširivanju komunikacije, za kreativnost i inovativnost, nudi različite mogućnosti za zabavu; </w:t>
            </w:r>
          </w:p>
        </w:tc>
      </w:tr>
      <w:tr w:rsidR="00637085" w:rsidRPr="00637085" w14:paraId="7B3FC9AE" w14:textId="77777777" w:rsidTr="00466A41">
        <w:trPr>
          <w:trHeight w:val="593"/>
        </w:trPr>
        <w:tc>
          <w:tcPr>
            <w:tcW w:w="972" w:type="dxa"/>
            <w:shd w:val="clear" w:color="auto" w:fill="auto"/>
          </w:tcPr>
          <w:p w14:paraId="5844B40E" w14:textId="60450122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</w:t>
            </w:r>
            <w:r w:rsidR="003B6140">
              <w:rPr>
                <w:rFonts w:cstheme="minorHAnsi"/>
                <w:lang w:val="bs-Latn-BA"/>
              </w:rPr>
              <w:t>B</w:t>
            </w:r>
            <w:r w:rsidRPr="00BF12AC">
              <w:rPr>
                <w:rFonts w:cstheme="minorHAnsi"/>
                <w:lang w:val="mk-MK"/>
              </w:rPr>
              <w:t>.1</w:t>
            </w:r>
          </w:p>
        </w:tc>
        <w:tc>
          <w:tcPr>
            <w:tcW w:w="12215" w:type="dxa"/>
            <w:shd w:val="clear" w:color="auto" w:fill="auto"/>
          </w:tcPr>
          <w:p w14:paraId="5EBC5CC5" w14:textId="0CDF1C4E" w:rsidR="00637085" w:rsidRPr="00BF12AC" w:rsidRDefault="0089796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briga za vlastito tijelo i redovno praktikovanje fizičkih aktivnosti je važni uslov za obezbjeđivanje fizičkog i mentalnog zdravlja;</w:t>
            </w:r>
          </w:p>
        </w:tc>
      </w:tr>
      <w:tr w:rsidR="00637085" w:rsidRPr="00637085" w14:paraId="50351FD6" w14:textId="77777777" w:rsidTr="0027693F">
        <w:trPr>
          <w:trHeight w:val="446"/>
        </w:trPr>
        <w:tc>
          <w:tcPr>
            <w:tcW w:w="972" w:type="dxa"/>
            <w:shd w:val="clear" w:color="auto" w:fill="auto"/>
          </w:tcPr>
          <w:p w14:paraId="5929096D" w14:textId="650D72D4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</w:t>
            </w:r>
            <w:r w:rsidR="003B6140">
              <w:rPr>
                <w:rFonts w:cstheme="minorHAnsi"/>
                <w:lang w:val="bs-Latn-BA"/>
              </w:rPr>
              <w:t>B</w:t>
            </w:r>
            <w:r w:rsidRPr="00BF12AC">
              <w:rPr>
                <w:rFonts w:cstheme="minorHAnsi"/>
              </w:rPr>
              <w:t>.2</w:t>
            </w:r>
          </w:p>
        </w:tc>
        <w:tc>
          <w:tcPr>
            <w:tcW w:w="12215" w:type="dxa"/>
            <w:shd w:val="clear" w:color="auto" w:fill="auto"/>
          </w:tcPr>
          <w:p w14:paraId="165B861F" w14:textId="6B0C7993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о</w:t>
            </w:r>
            <w:r w:rsidR="0089796F">
              <w:rPr>
                <w:rFonts w:cstheme="minorHAnsi"/>
                <w:lang w:val="bs-Latn-BA"/>
              </w:rPr>
              <w:t xml:space="preserve">soznavanje vlastitog identiteta pridonosi </w:t>
            </w:r>
            <w:r w:rsidR="005C1531">
              <w:rPr>
                <w:rFonts w:cstheme="minorHAnsi"/>
                <w:lang w:val="bs-Latn-BA"/>
              </w:rPr>
              <w:t xml:space="preserve">jačanju samopovjerenja i razvoja ličnosti; </w:t>
            </w:r>
          </w:p>
        </w:tc>
      </w:tr>
      <w:tr w:rsidR="00637085" w:rsidRPr="00637085" w14:paraId="0F1DF939" w14:textId="77777777" w:rsidTr="00041F82">
        <w:trPr>
          <w:trHeight w:val="350"/>
        </w:trPr>
        <w:tc>
          <w:tcPr>
            <w:tcW w:w="972" w:type="dxa"/>
            <w:shd w:val="clear" w:color="auto" w:fill="auto"/>
          </w:tcPr>
          <w:p w14:paraId="21134703" w14:textId="2F9DBF5F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lastRenderedPageBreak/>
              <w:t>V-</w:t>
            </w:r>
            <w:r w:rsidR="005C1531">
              <w:rPr>
                <w:rFonts w:cstheme="minorHAnsi"/>
              </w:rPr>
              <w:t>B</w:t>
            </w:r>
            <w:r w:rsidRPr="00BF12AC">
              <w:rPr>
                <w:rFonts w:cstheme="minorHAnsi"/>
              </w:rPr>
              <w:t>.3</w:t>
            </w:r>
          </w:p>
        </w:tc>
        <w:tc>
          <w:tcPr>
            <w:tcW w:w="12215" w:type="dxa"/>
            <w:shd w:val="clear" w:color="auto" w:fill="auto"/>
          </w:tcPr>
          <w:p w14:paraId="7B97F1A3" w14:textId="03052A15" w:rsidR="00637085" w:rsidRPr="00BF12AC" w:rsidRDefault="00041F82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vlastita postizanja i dobrostanje u najvećoj mjeri zavise od truda koji sam/sama ulaže i od rezultata koje sam/sama postiže; </w:t>
            </w:r>
          </w:p>
        </w:tc>
      </w:tr>
      <w:tr w:rsidR="00637085" w:rsidRPr="00637085" w14:paraId="31191E56" w14:textId="77777777" w:rsidTr="00466A41">
        <w:trPr>
          <w:trHeight w:val="440"/>
        </w:trPr>
        <w:tc>
          <w:tcPr>
            <w:tcW w:w="972" w:type="dxa"/>
            <w:shd w:val="clear" w:color="auto" w:fill="auto"/>
          </w:tcPr>
          <w:p w14:paraId="0BEEAEB1" w14:textId="52136EE0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</w:t>
            </w:r>
            <w:r w:rsidR="005C1531">
              <w:rPr>
                <w:rFonts w:cstheme="minorHAnsi"/>
              </w:rPr>
              <w:t>B</w:t>
            </w:r>
            <w:r w:rsidRPr="00BF12AC">
              <w:rPr>
                <w:rFonts w:cstheme="minorHAnsi"/>
              </w:rPr>
              <w:t>.4</w:t>
            </w:r>
          </w:p>
        </w:tc>
        <w:tc>
          <w:tcPr>
            <w:tcW w:w="12215" w:type="dxa"/>
            <w:shd w:val="clear" w:color="auto" w:fill="auto"/>
          </w:tcPr>
          <w:p w14:paraId="5EB06B81" w14:textId="330A2E5A" w:rsidR="00637085" w:rsidRPr="00BF12AC" w:rsidRDefault="00DB206D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svaki postupak koji preduzima ima posljedice za njega/nju i/ili za njegovu /njenu okolinu; </w:t>
            </w:r>
          </w:p>
        </w:tc>
      </w:tr>
      <w:tr w:rsidR="00204990" w:rsidRPr="00637085" w14:paraId="75E8AD20" w14:textId="77777777" w:rsidTr="00466A41">
        <w:trPr>
          <w:trHeight w:val="593"/>
        </w:trPr>
        <w:tc>
          <w:tcPr>
            <w:tcW w:w="972" w:type="dxa"/>
            <w:shd w:val="clear" w:color="auto" w:fill="auto"/>
          </w:tcPr>
          <w:p w14:paraId="2BADA75B" w14:textId="3D730850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</w:t>
            </w:r>
            <w:r w:rsidR="005C1531">
              <w:rPr>
                <w:rFonts w:cstheme="minorHAnsi"/>
              </w:rPr>
              <w:t>B</w:t>
            </w:r>
            <w:r w:rsidRPr="00BF12AC">
              <w:rPr>
                <w:rFonts w:cstheme="minorHAnsi"/>
              </w:rPr>
              <w:t>.7</w:t>
            </w:r>
          </w:p>
        </w:tc>
        <w:tc>
          <w:tcPr>
            <w:tcW w:w="12215" w:type="dxa"/>
            <w:shd w:val="clear" w:color="auto" w:fill="auto"/>
          </w:tcPr>
          <w:p w14:paraId="3FFA06EE" w14:textId="223E2536" w:rsidR="00204990" w:rsidRPr="00762EC3" w:rsidRDefault="00041F82" w:rsidP="001233D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inicijativnost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upornost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istrajnost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odgovornost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važni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sprovođenje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zadataka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ostvarivanje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ciljeva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prevazilaženju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izazova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svakodnevnim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situacijama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; </w:t>
            </w:r>
          </w:p>
        </w:tc>
      </w:tr>
      <w:tr w:rsidR="00204990" w:rsidRPr="00637085" w14:paraId="1CED2110" w14:textId="77777777" w:rsidTr="00762EC3">
        <w:trPr>
          <w:trHeight w:val="647"/>
        </w:trPr>
        <w:tc>
          <w:tcPr>
            <w:tcW w:w="972" w:type="dxa"/>
            <w:shd w:val="clear" w:color="auto" w:fill="auto"/>
          </w:tcPr>
          <w:p w14:paraId="7A46AE91" w14:textId="461022A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</w:t>
            </w:r>
            <w:r w:rsidR="005C1531">
              <w:rPr>
                <w:rFonts w:cstheme="minorHAnsi"/>
                <w:lang w:val="bs-Latn-BA"/>
              </w:rPr>
              <w:t>B</w:t>
            </w:r>
            <w:r w:rsidRPr="00BF12AC">
              <w:rPr>
                <w:rFonts w:cstheme="minorHAnsi"/>
                <w:lang w:val="mk-MK"/>
              </w:rPr>
              <w:t>.8</w:t>
            </w:r>
          </w:p>
        </w:tc>
        <w:tc>
          <w:tcPr>
            <w:tcW w:w="12215" w:type="dxa"/>
            <w:shd w:val="clear" w:color="auto" w:fill="auto"/>
          </w:tcPr>
          <w:p w14:paraId="04A3D9F4" w14:textId="5ED9AD80" w:rsidR="00762EC3" w:rsidRPr="00BF12AC" w:rsidRDefault="00762EC3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interakcija sa drugima je dvosmjerna – kao što ima pravo tražiti od drugih da bude omogućeno zadovoljavanje vlastitih interesa i potreba, tako ima odgovornost da da prostor drugima da zadovolje vlastite interese i potrebe; </w:t>
            </w:r>
          </w:p>
        </w:tc>
      </w:tr>
      <w:tr w:rsidR="00204990" w:rsidRPr="00637085" w14:paraId="1BC15EAF" w14:textId="77777777" w:rsidTr="00762EC3">
        <w:trPr>
          <w:trHeight w:val="530"/>
        </w:trPr>
        <w:tc>
          <w:tcPr>
            <w:tcW w:w="972" w:type="dxa"/>
            <w:shd w:val="clear" w:color="auto" w:fill="auto"/>
          </w:tcPr>
          <w:p w14:paraId="501A17DC" w14:textId="5FF8D518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V-</w:t>
            </w:r>
            <w:r w:rsidR="005C1531">
              <w:rPr>
                <w:rFonts w:cstheme="minorHAnsi"/>
              </w:rPr>
              <w:t>B</w:t>
            </w:r>
            <w:r w:rsidRPr="00BF12AC">
              <w:rPr>
                <w:rFonts w:cstheme="minorHAnsi"/>
              </w:rPr>
              <w:t>.9</w:t>
            </w:r>
          </w:p>
        </w:tc>
        <w:tc>
          <w:tcPr>
            <w:tcW w:w="12215" w:type="dxa"/>
            <w:shd w:val="clear" w:color="auto" w:fill="auto"/>
          </w:tcPr>
          <w:p w14:paraId="141243D8" w14:textId="77B4DA63" w:rsidR="00204990" w:rsidRPr="00BF12AC" w:rsidRDefault="00762EC3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zahtjev za povratnu informaciju i prihvatanje konstruktivne kritike vode ka ličnom napretku na individualnom i socijalnom planu; </w:t>
            </w:r>
          </w:p>
        </w:tc>
      </w:tr>
      <w:tr w:rsidR="00204990" w:rsidRPr="00637085" w14:paraId="0E906C8D" w14:textId="77777777" w:rsidTr="00466A41">
        <w:trPr>
          <w:trHeight w:val="647"/>
        </w:trPr>
        <w:tc>
          <w:tcPr>
            <w:tcW w:w="972" w:type="dxa"/>
            <w:shd w:val="clear" w:color="auto" w:fill="auto"/>
          </w:tcPr>
          <w:p w14:paraId="645A0F4D" w14:textId="17212EFA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VI-</w:t>
            </w:r>
            <w:r w:rsidR="005C1531">
              <w:rPr>
                <w:rFonts w:cstheme="minorHAnsi"/>
                <w:lang w:val="bs-Latn-BA"/>
              </w:rPr>
              <w:t>B</w:t>
            </w:r>
            <w:r w:rsidRPr="00BF12AC">
              <w:rPr>
                <w:rFonts w:cstheme="minorHAnsi"/>
                <w:lang w:val="mk-MK"/>
              </w:rPr>
              <w:t>.13</w:t>
            </w:r>
          </w:p>
        </w:tc>
        <w:tc>
          <w:tcPr>
            <w:tcW w:w="12215" w:type="dxa"/>
            <w:shd w:val="clear" w:color="auto" w:fill="auto"/>
          </w:tcPr>
          <w:p w14:paraId="6E09F1DC" w14:textId="2C276B77" w:rsidR="00204990" w:rsidRPr="00BF12AC" w:rsidRDefault="00762EC3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nacionalni identitet, koji proizlazi od pripadnosti države Republike Sjeverne Makedonije, je bitna komponenta identiteta svih građana države. </w:t>
            </w:r>
          </w:p>
        </w:tc>
      </w:tr>
    </w:tbl>
    <w:p w14:paraId="55A118CA" w14:textId="77777777" w:rsidR="00CB6C68" w:rsidRDefault="00CB6C68" w:rsidP="00504C90">
      <w:pPr>
        <w:tabs>
          <w:tab w:val="left" w:pos="1845"/>
        </w:tabs>
        <w:rPr>
          <w:rFonts w:cstheme="minorHAnsi"/>
          <w:b/>
          <w:lang w:val="mk-MK"/>
        </w:rPr>
      </w:pPr>
    </w:p>
    <w:p w14:paraId="2040E6BC" w14:textId="5C836B4D" w:rsidR="007B2F6D" w:rsidRPr="00762EC3" w:rsidRDefault="00762EC3" w:rsidP="00CB6C68">
      <w:pPr>
        <w:pStyle w:val="ListParagraph"/>
        <w:shd w:val="clear" w:color="auto" w:fill="2F5496" w:themeFill="accent5" w:themeFillShade="BF"/>
        <w:ind w:left="-360" w:right="-180"/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bs-Latn-BA"/>
        </w:rPr>
      </w:pPr>
      <w:r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bs-Latn-BA"/>
        </w:rPr>
        <w:t>REZULTATI UČENJA</w:t>
      </w:r>
    </w:p>
    <w:tbl>
      <w:tblPr>
        <w:tblW w:w="13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7824"/>
        <w:gridCol w:w="11"/>
      </w:tblGrid>
      <w:tr w:rsidR="007B2F6D" w:rsidRPr="00B83717" w14:paraId="5A45D1AF" w14:textId="77777777" w:rsidTr="00322571">
        <w:trPr>
          <w:trHeight w:val="548"/>
        </w:trPr>
        <w:tc>
          <w:tcPr>
            <w:tcW w:w="1322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4E07C9B" w14:textId="00D26176" w:rsidR="007B2F6D" w:rsidRPr="00762EC3" w:rsidRDefault="007B2F6D" w:rsidP="00CB6C68">
            <w:pPr>
              <w:spacing w:after="0"/>
              <w:rPr>
                <w:rFonts w:cstheme="minorHAnsi"/>
                <w:lang w:val="bs-Latn-BA"/>
              </w:rPr>
            </w:pPr>
            <w:proofErr w:type="spellStart"/>
            <w:r w:rsidRPr="00BF12AC">
              <w:rPr>
                <w:rFonts w:cstheme="minorHAnsi"/>
                <w:bCs/>
              </w:rPr>
              <w:t>Te</w:t>
            </w:r>
            <w:r w:rsidR="00762EC3">
              <w:rPr>
                <w:rFonts w:cstheme="minorHAnsi"/>
                <w:bCs/>
              </w:rPr>
              <w:t>m</w:t>
            </w:r>
            <w:r w:rsidRPr="00BF12AC">
              <w:rPr>
                <w:rFonts w:cstheme="minorHAnsi"/>
                <w:bCs/>
              </w:rPr>
              <w:t>a</w:t>
            </w:r>
            <w:proofErr w:type="spellEnd"/>
            <w:r w:rsidRPr="00BF12AC">
              <w:rPr>
                <w:rFonts w:cstheme="minorHAnsi"/>
              </w:rPr>
              <w:t xml:space="preserve">: </w:t>
            </w:r>
            <w:r w:rsidR="00762EC3">
              <w:rPr>
                <w:rFonts w:cstheme="minorHAnsi"/>
                <w:b/>
                <w:bCs/>
                <w:i/>
                <w:iCs/>
                <w:lang w:val="bs-Latn-BA"/>
              </w:rPr>
              <w:t>CRTANJE</w:t>
            </w:r>
          </w:p>
          <w:p w14:paraId="63193CFE" w14:textId="380EB766" w:rsidR="007B2F6D" w:rsidRPr="00BF12AC" w:rsidRDefault="00762EC3" w:rsidP="00CB6C68">
            <w:pPr>
              <w:tabs>
                <w:tab w:val="left" w:pos="2839"/>
              </w:tabs>
              <w:spacing w:after="0"/>
              <w:ind w:right="-119"/>
              <w:rPr>
                <w:rFonts w:eastAsia="Calibri" w:cstheme="minorHAnsi"/>
                <w:b/>
              </w:rPr>
            </w:pPr>
            <w:r>
              <w:rPr>
                <w:rFonts w:cstheme="minorHAnsi"/>
                <w:lang w:val="bs-Latn-BA"/>
              </w:rPr>
              <w:t xml:space="preserve">Ukupno časova: </w:t>
            </w:r>
            <w:r w:rsidR="007B2F6D" w:rsidRPr="00BF12AC">
              <w:rPr>
                <w:rFonts w:cstheme="minorHAnsi"/>
                <w:b/>
                <w:bCs/>
                <w:lang w:val="mk-MK"/>
              </w:rPr>
              <w:t>1</w:t>
            </w:r>
            <w:r w:rsidR="00720A81" w:rsidRPr="00BF12AC">
              <w:rPr>
                <w:rFonts w:cstheme="minorHAnsi"/>
                <w:b/>
                <w:bCs/>
              </w:rPr>
              <w:t>0</w:t>
            </w:r>
          </w:p>
        </w:tc>
      </w:tr>
      <w:tr w:rsidR="007B2F6D" w:rsidRPr="00FC1938" w14:paraId="526224BA" w14:textId="77777777" w:rsidTr="00322571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189D" w14:textId="2A5906BC" w:rsidR="007B2F6D" w:rsidRPr="008C3DB3" w:rsidRDefault="008C3DB3" w:rsidP="00B612A2">
            <w:pPr>
              <w:spacing w:after="60" w:line="240" w:lineRule="auto"/>
              <w:rPr>
                <w:rFonts w:eastAsia="Calibri" w:cstheme="minorHAnsi"/>
                <w:bCs/>
                <w:lang w:val="bs-Latn-BA"/>
              </w:rPr>
            </w:pPr>
            <w:r>
              <w:rPr>
                <w:rFonts w:eastAsia="Calibri" w:cstheme="minorHAnsi"/>
                <w:bCs/>
                <w:lang w:val="bs-Latn-BA"/>
              </w:rPr>
              <w:t>Rezultati učenja</w:t>
            </w:r>
          </w:p>
          <w:p w14:paraId="23DF2A69" w14:textId="2B74B015" w:rsidR="007B2F6D" w:rsidRPr="00BF12AC" w:rsidRDefault="008C3DB3" w:rsidP="00B612A2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Učenik/učenica će biti sposoban/sposobna da: </w:t>
            </w:r>
          </w:p>
          <w:p w14:paraId="436ABCC9" w14:textId="28F85604" w:rsidR="00860DB6" w:rsidRPr="00BF12AC" w:rsidRDefault="008C3DB3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primjenjuje različite podloge, sredstva i materijal</w:t>
            </w:r>
            <w:r w:rsidR="002E6AC8">
              <w:rPr>
                <w:rFonts w:cstheme="minorHAnsi"/>
                <w:bCs/>
                <w:lang w:val="bs-Latn-BA"/>
              </w:rPr>
              <w:t>e</w:t>
            </w:r>
            <w:r>
              <w:rPr>
                <w:rFonts w:cstheme="minorHAnsi"/>
                <w:bCs/>
                <w:lang w:val="bs-Latn-BA"/>
              </w:rPr>
              <w:t xml:space="preserve"> u crtanju; </w:t>
            </w:r>
          </w:p>
          <w:p w14:paraId="70D93F29" w14:textId="526F410D" w:rsidR="00860DB6" w:rsidRPr="00BF12AC" w:rsidRDefault="008C3DB3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stvara crtež, koristeći likovne elemente: veličinu, prostor, ton i površinu; </w:t>
            </w:r>
          </w:p>
          <w:p w14:paraId="5959076C" w14:textId="34BA35F6" w:rsidR="00860DB6" w:rsidRPr="00BF12AC" w:rsidRDefault="008C3DB3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crta poznate predmete, likove i pojave iz sredine u kojoj živi i uči. </w:t>
            </w:r>
          </w:p>
          <w:p w14:paraId="477E9A11" w14:textId="17691A85" w:rsidR="00D72F0A" w:rsidRPr="00BF12AC" w:rsidRDefault="008C3DB3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konstruiše crteže na kompjuteru.</w:t>
            </w:r>
          </w:p>
          <w:p w14:paraId="5EE9643A" w14:textId="457A3ED0" w:rsidR="00A854B7" w:rsidRPr="00BF12AC" w:rsidRDefault="008C3DB3" w:rsidP="003A47F5">
            <w:pPr>
              <w:pStyle w:val="ListParagraph"/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Učenik/učenica će</w:t>
            </w:r>
            <w:r w:rsidR="00D72F0A" w:rsidRPr="00BF12AC">
              <w:rPr>
                <w:rFonts w:cstheme="minorHAnsi"/>
                <w:bCs/>
                <w:lang w:val="mk-MK"/>
              </w:rPr>
              <w:t xml:space="preserve">: </w:t>
            </w:r>
          </w:p>
          <w:p w14:paraId="3AB6EE0C" w14:textId="15EEB0D1" w:rsidR="00D72F0A" w:rsidRPr="00BF12AC" w:rsidRDefault="008C3DB3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razvija</w:t>
            </w:r>
            <w:r w:rsidR="002E6AC8">
              <w:rPr>
                <w:rFonts w:cstheme="minorHAnsi"/>
                <w:bCs/>
                <w:lang w:val="bs-Latn-BA"/>
              </w:rPr>
              <w:t>ti</w:t>
            </w:r>
            <w:r>
              <w:rPr>
                <w:rFonts w:cstheme="minorHAnsi"/>
                <w:bCs/>
                <w:lang w:val="bs-Latn-BA"/>
              </w:rPr>
              <w:t xml:space="preserve"> kreativnost preko crtanja</w:t>
            </w:r>
            <w:r w:rsidR="00D72F0A" w:rsidRPr="00BF12AC">
              <w:rPr>
                <w:rFonts w:cstheme="minorHAnsi"/>
                <w:bCs/>
                <w:lang w:val="mk-MK"/>
              </w:rPr>
              <w:t>.</w:t>
            </w:r>
          </w:p>
          <w:p w14:paraId="16D70832" w14:textId="022A7B33" w:rsidR="007B2F6D" w:rsidRPr="00BF12AC" w:rsidRDefault="008C3DB3" w:rsidP="00185DC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razvija</w:t>
            </w:r>
            <w:r w:rsidR="00492D06">
              <w:rPr>
                <w:rFonts w:cstheme="minorHAnsi"/>
                <w:bCs/>
                <w:lang w:val="bs-Latn-BA"/>
              </w:rPr>
              <w:t>ti</w:t>
            </w:r>
            <w:r>
              <w:rPr>
                <w:rFonts w:cstheme="minorHAnsi"/>
                <w:bCs/>
                <w:lang w:val="bs-Latn-BA"/>
              </w:rPr>
              <w:t xml:space="preserve"> i njeg</w:t>
            </w:r>
            <w:r w:rsidR="00492D06">
              <w:rPr>
                <w:rFonts w:cstheme="minorHAnsi"/>
                <w:bCs/>
                <w:lang w:val="bs-Latn-BA"/>
              </w:rPr>
              <w:t>ovati</w:t>
            </w:r>
            <w:r>
              <w:rPr>
                <w:rFonts w:cstheme="minorHAnsi"/>
                <w:bCs/>
                <w:lang w:val="bs-Latn-BA"/>
              </w:rPr>
              <w:t xml:space="preserve"> higijeno-tehničke i radne navike</w:t>
            </w:r>
            <w:r w:rsidR="00622D6F" w:rsidRPr="00BF12AC">
              <w:rPr>
                <w:rFonts w:cstheme="minorHAnsi"/>
                <w:bCs/>
                <w:lang w:val="mk-MK"/>
              </w:rPr>
              <w:t>.</w:t>
            </w:r>
          </w:p>
        </w:tc>
      </w:tr>
      <w:tr w:rsidR="007B2F6D" w:rsidRPr="00B83717" w14:paraId="506A39D0" w14:textId="77777777" w:rsidTr="00322571"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1A27E71D" w14:textId="026C6904" w:rsidR="007B2F6D" w:rsidRPr="00BF12AC" w:rsidRDefault="008C3DB3" w:rsidP="00B612A2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 xml:space="preserve">Sadržaji (i pojmovi) </w:t>
            </w:r>
          </w:p>
        </w:tc>
        <w:tc>
          <w:tcPr>
            <w:tcW w:w="78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7D9FA76" w14:textId="3E62CC57" w:rsidR="007B2F6D" w:rsidRPr="00BF12AC" w:rsidRDefault="00C41E1B" w:rsidP="00B612A2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Standardi za ocjenjivanje</w:t>
            </w:r>
          </w:p>
        </w:tc>
      </w:tr>
      <w:tr w:rsidR="007B2F6D" w:rsidRPr="00B83717" w14:paraId="3B5C701E" w14:textId="77777777" w:rsidTr="00322571"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38BC34" w14:textId="4436D88C" w:rsidR="007B2F6D" w:rsidRPr="00BF12AC" w:rsidRDefault="00C41E1B" w:rsidP="00B612A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Podloge, sredstva i materijali za crtanje i njihova upotreba </w:t>
            </w:r>
          </w:p>
          <w:p w14:paraId="1998CFFD" w14:textId="4CC9F61B" w:rsidR="007B2F6D" w:rsidRPr="00BF12AC" w:rsidRDefault="007B2F6D" w:rsidP="006F4921">
            <w:pPr>
              <w:pStyle w:val="ListParagraph"/>
              <w:spacing w:after="60" w:line="240" w:lineRule="auto"/>
              <w:ind w:left="313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(</w:t>
            </w:r>
            <w:r w:rsidR="00C41E1B">
              <w:rPr>
                <w:rFonts w:cstheme="minorHAnsi"/>
                <w:lang w:val="mk-MK"/>
              </w:rPr>
              <w:t>papir, papir u boji, olovk</w:t>
            </w:r>
            <w:r w:rsidR="00492D06">
              <w:rPr>
                <w:rFonts w:cstheme="minorHAnsi"/>
                <w:lang w:val="bs-Latn-BA"/>
              </w:rPr>
              <w:t>e</w:t>
            </w:r>
            <w:r w:rsidR="00C41E1B">
              <w:rPr>
                <w:rFonts w:cstheme="minorHAnsi"/>
                <w:lang w:val="mk-MK"/>
              </w:rPr>
              <w:t>, drvene bojice, krede, masne bojice, flomasteri, prirodni i vještački materijali</w:t>
            </w:r>
            <w:r w:rsidRPr="00BF12AC">
              <w:rPr>
                <w:rFonts w:cstheme="minorHAnsi"/>
                <w:lang w:val="mk-MK"/>
              </w:rPr>
              <w:t>)</w:t>
            </w:r>
          </w:p>
        </w:tc>
        <w:tc>
          <w:tcPr>
            <w:tcW w:w="783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FE020" w14:textId="7D8E2AC6" w:rsidR="000B7E98" w:rsidRPr="00BF12AC" w:rsidRDefault="000B7E98" w:rsidP="00B612A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>Ко</w:t>
            </w:r>
            <w:r w:rsidR="00C41E1B">
              <w:rPr>
                <w:rFonts w:asciiTheme="minorHAnsi" w:hAnsiTheme="minorHAnsi" w:cstheme="minorHAnsi"/>
                <w:lang w:val="bs-Latn-BA"/>
              </w:rPr>
              <w:t xml:space="preserve">risti raznovrsne podloge, sredstva i materijale u crtanju. </w:t>
            </w:r>
            <w:r w:rsidRPr="00BF12AC">
              <w:rPr>
                <w:rFonts w:cstheme="minorHAnsi"/>
                <w:lang w:val="mk-MK"/>
              </w:rPr>
              <w:t xml:space="preserve"> </w:t>
            </w:r>
          </w:p>
          <w:p w14:paraId="5CF5DC7A" w14:textId="050AE55B" w:rsidR="00FD2794" w:rsidRPr="00BF12AC" w:rsidRDefault="00C41E1B" w:rsidP="00EF6A29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Upoređuje i pravi razliku između crteža prema podlozi, sredstvima i materijalima koji su upotrebljeni. </w:t>
            </w:r>
          </w:p>
          <w:p w14:paraId="5F181EA4" w14:textId="36680973" w:rsidR="007B2F6D" w:rsidRPr="00BF12AC" w:rsidRDefault="00C41E1B" w:rsidP="008F6A4A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Crta raznovrsne linije sa kombiniranjem različitih sredstava i materijala. </w:t>
            </w:r>
          </w:p>
        </w:tc>
      </w:tr>
      <w:tr w:rsidR="007B2F6D" w:rsidRPr="00B83717" w14:paraId="1A6A8202" w14:textId="77777777" w:rsidTr="00322571"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45F002" w14:textId="214687BB" w:rsidR="00AF06BD" w:rsidRPr="00BF12AC" w:rsidRDefault="00C41E1B" w:rsidP="00AF06B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318"/>
              <w:contextualSpacing w:val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Likovni jezik u crtanju</w:t>
            </w:r>
            <w:r w:rsidR="00657C8B" w:rsidRPr="00BF12AC">
              <w:rPr>
                <w:rFonts w:cstheme="minorHAnsi"/>
                <w:bCs/>
                <w:lang w:val="mk-MK"/>
              </w:rPr>
              <w:t xml:space="preserve"> </w:t>
            </w:r>
          </w:p>
          <w:p w14:paraId="6A157702" w14:textId="6093F331" w:rsidR="007B2F6D" w:rsidRPr="00BF12AC" w:rsidRDefault="007B2F6D" w:rsidP="00657C8B">
            <w:pPr>
              <w:pStyle w:val="NormalWeb"/>
              <w:spacing w:before="0" w:beforeAutospacing="0" w:after="0" w:afterAutospacing="0"/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lastRenderedPageBreak/>
              <w:t>(</w:t>
            </w:r>
            <w:r w:rsidR="00C41E1B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tačka, linija – tanke/debele, duge/kratke, krive/prave, cikcak, boja, smjer, oblik, veličina, </w:t>
            </w:r>
            <w:r w:rsidR="00222C16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prostor – prije/iza, gore/dole, lijevo/desno, ton – svijetlo/tamno, površina – glatka/hrapava, tvrda/meka, senčenje, detalj, intenzitet, preciznost) </w:t>
            </w:r>
          </w:p>
        </w:tc>
        <w:tc>
          <w:tcPr>
            <w:tcW w:w="783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837259" w14:textId="3B6A336F" w:rsidR="00EF6A29" w:rsidRPr="00BF12AC" w:rsidRDefault="00C41E1B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lastRenderedPageBreak/>
              <w:t xml:space="preserve">Objašnjava crteže preko pojmova iz likovnog jezika. </w:t>
            </w:r>
          </w:p>
          <w:p w14:paraId="51C6AC61" w14:textId="5D9E5629" w:rsidR="00F73F8C" w:rsidRPr="00BF12AC" w:rsidRDefault="00222C16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lastRenderedPageBreak/>
              <w:t xml:space="preserve">Crta sa primjenom likovnih elemenata: veličina, prostor, ton i površina. </w:t>
            </w:r>
          </w:p>
          <w:p w14:paraId="4DCFDC3B" w14:textId="3285216D" w:rsidR="00EF6A29" w:rsidRPr="00BF12AC" w:rsidRDefault="00222C16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Koristi razne vrste olovki za postizanje preciznosti u crtanju. </w:t>
            </w:r>
          </w:p>
          <w:p w14:paraId="3A4098DA" w14:textId="45FE56E7" w:rsidR="005F1883" w:rsidRPr="00BF12AC" w:rsidRDefault="00222C16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Pravi cjelinu u crtanju sa upotrebom detalja.</w:t>
            </w:r>
          </w:p>
          <w:p w14:paraId="5B34BFBB" w14:textId="502A7BEB" w:rsidR="00BD2724" w:rsidRPr="00BF12AC" w:rsidRDefault="00222C16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Postiže efekat svijetlo-tamno sa upotrebom tehnike </w:t>
            </w:r>
            <w:r w:rsidRPr="00222C16">
              <w:rPr>
                <w:rFonts w:cstheme="minorHAnsi"/>
                <w:i/>
                <w:iCs/>
                <w:lang w:val="bs-Latn-BA"/>
              </w:rPr>
              <w:t>Senčenje</w:t>
            </w:r>
            <w:r>
              <w:rPr>
                <w:rFonts w:cstheme="minorHAnsi"/>
                <w:lang w:val="bs-Latn-BA"/>
              </w:rPr>
              <w:t xml:space="preserve"> u crtanju. </w:t>
            </w:r>
          </w:p>
          <w:p w14:paraId="11AC4F4A" w14:textId="0ED61DF2" w:rsidR="007B2F6D" w:rsidRPr="00BF12AC" w:rsidRDefault="00222C16" w:rsidP="00185DC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lang w:val="bs-Latn-BA"/>
              </w:rPr>
              <w:t xml:space="preserve">Konstruiše crteže na kompjuteru (na primjer: škola, dom, oniljeni lik, mjesto življenja i sl.) </w:t>
            </w:r>
          </w:p>
        </w:tc>
      </w:tr>
      <w:tr w:rsidR="007B2F6D" w:rsidRPr="00B83717" w14:paraId="52BA4244" w14:textId="77777777" w:rsidTr="00322571">
        <w:tc>
          <w:tcPr>
            <w:tcW w:w="13221" w:type="dxa"/>
            <w:gridSpan w:val="3"/>
            <w:shd w:val="clear" w:color="auto" w:fill="auto"/>
          </w:tcPr>
          <w:p w14:paraId="030A3C14" w14:textId="373306D0" w:rsidR="00BD2724" w:rsidRPr="00222C16" w:rsidRDefault="00222C16" w:rsidP="00BD2724">
            <w:pPr>
              <w:spacing w:after="60" w:line="240" w:lineRule="auto"/>
              <w:rPr>
                <w:rFonts w:eastAsia="Calibri" w:cstheme="minorHAnsi"/>
                <w:b/>
                <w:lang w:val="bs-Latn-BA"/>
              </w:rPr>
            </w:pPr>
            <w:r>
              <w:rPr>
                <w:rFonts w:eastAsia="Calibri" w:cstheme="minorHAnsi"/>
                <w:b/>
                <w:lang w:val="bs-Latn-BA"/>
              </w:rPr>
              <w:lastRenderedPageBreak/>
              <w:t>Primjeri za aktivnosti</w:t>
            </w:r>
          </w:p>
          <w:p w14:paraId="3AAF8B54" w14:textId="77777777" w:rsidR="0019555F" w:rsidRPr="00BF12AC" w:rsidRDefault="0019555F" w:rsidP="00BD2724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70AF994A" w14:textId="77777777" w:rsidR="00A31A1E" w:rsidRPr="00A31A1E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sz w:val="22"/>
                <w:szCs w:val="22"/>
              </w:rPr>
            </w:pPr>
            <w:r w:rsidRPr="00A31A1E">
              <w:rPr>
                <w:rFonts w:asciiTheme="minorHAnsi" w:eastAsia="Calibri" w:hAnsiTheme="minorHAnsi" w:cstheme="minorHAnsi"/>
                <w:sz w:val="22"/>
                <w:szCs w:val="22"/>
                <w:lang w:val="mk-MK"/>
              </w:rPr>
              <w:t xml:space="preserve">Učenici crtaju na temu </w:t>
            </w:r>
            <w:r w:rsidRPr="00A31A1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mk-MK"/>
              </w:rPr>
              <w:t xml:space="preserve">Kiša </w:t>
            </w:r>
            <w:r w:rsidRPr="00A31A1E">
              <w:rPr>
                <w:rFonts w:asciiTheme="minorHAnsi" w:eastAsia="Calibri" w:hAnsiTheme="minorHAnsi" w:cstheme="minorHAnsi"/>
                <w:sz w:val="22"/>
                <w:szCs w:val="22"/>
                <w:lang w:val="mk-MK"/>
              </w:rPr>
              <w:t>uz pomoć tankih, debelih, dugih i kratkih linija. Učenik takođe koristi tačku kao važan kreativni element. Materijali koji se koriste za ovaj zadatak su: različite debljine olovaka, ugalj i tuš.</w:t>
            </w:r>
          </w:p>
          <w:p w14:paraId="1E28EAB1" w14:textId="643B9728" w:rsidR="00166BBF" w:rsidRPr="00BF12AC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crtaju tankim i debelim flomasterima na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temi P</w:t>
            </w:r>
            <w:r w:rsidRPr="00A31A1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ut do škole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ili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</w:t>
            </w:r>
            <w:r w:rsidRPr="00A31A1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ut do moje kuće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 koriste zakrivljene linije.</w:t>
            </w:r>
          </w:p>
          <w:p w14:paraId="22C03FAD" w14:textId="6E4ED26D" w:rsidR="00166BBF" w:rsidRPr="00BF12AC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prave crtež na temu </w:t>
            </w:r>
            <w:r w:rsidRPr="00A31A1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Jesenje lišće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sa različitim debljinama olovaka, uglj</w:t>
            </w:r>
            <w:r w:rsidR="000E1FE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 tuša. Koriste zakrivljene linije različite debljine i različite dužine.</w:t>
            </w:r>
          </w:p>
          <w:p w14:paraId="44578C3D" w14:textId="01443BAB" w:rsidR="00166BBF" w:rsidRPr="00BF12AC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prave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crtež na temu </w:t>
            </w:r>
            <w:r w:rsidRPr="000E1F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s-Latn-BA"/>
              </w:rPr>
              <w:t>M</w:t>
            </w:r>
            <w:r w:rsidRPr="000E1F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rtv</w:t>
            </w:r>
            <w:r w:rsidRPr="000E1F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s-Latn-BA"/>
              </w:rPr>
              <w:t>a</w:t>
            </w:r>
            <w:r w:rsidRPr="000E1F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 xml:space="preserve"> prirod</w:t>
            </w:r>
            <w:r w:rsidRPr="000E1F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s-Latn-BA"/>
              </w:rPr>
              <w:t>a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koristeći različite veličine kartonskih kutija kao model. Koriste zakrivljene i ravne linije različitih debljina i različitih dužina.</w:t>
            </w:r>
          </w:p>
          <w:p w14:paraId="2112E519" w14:textId="77777777" w:rsidR="00A31A1E" w:rsidRPr="00A31A1E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prave crtež na temu </w:t>
            </w:r>
            <w:r w:rsidRPr="000E1F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mk-MK"/>
              </w:rPr>
              <w:t>Prostor oko mene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sa različitim vrstama linija (tanke, dugačke, kratke, zakrivljene, prave, cik-cak), tačkama u određenom pravcu i sl.</w:t>
            </w:r>
          </w:p>
          <w:p w14:paraId="7366CB20" w14:textId="3E5B6573" w:rsidR="00A31A1E" w:rsidRPr="00A31A1E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Nastavnik organizuje igru ​​u kojoj učenici koriste kartonske kutije različitih veličina, koje imaju dovoljno prostora da učenici mogu ući u njih i osjetiti prostor. Kada su kutije zatvorene unutra je mračno, a kada su otvorene svijetlo. Učenici sami i po vlastito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 želji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ukrašavaju kutije uljanim bojicama primjenjujući ritam u liniji.</w:t>
            </w:r>
          </w:p>
          <w:p w14:paraId="65697B15" w14:textId="77777777" w:rsidR="00A31A1E" w:rsidRPr="00A31A1E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 crtaju nakit olovkom i drvenim bojicama, stvarajući cjelinu senčenjem detalja.</w:t>
            </w:r>
          </w:p>
          <w:p w14:paraId="3094EFAB" w14:textId="77777777" w:rsidR="00A31A1E" w:rsidRPr="00A31A1E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 crtaju semafor na računaru linijama različite debljine.</w:t>
            </w:r>
          </w:p>
          <w:p w14:paraId="7EC4C992" w14:textId="77777777" w:rsidR="00A31A1E" w:rsidRPr="00A31A1E" w:rsidRDefault="00A31A1E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crtaju motiv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doma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i/ili škole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od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geometrijsk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ih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oblika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sa konturnim linijama i senčenjem.</w:t>
            </w:r>
          </w:p>
          <w:p w14:paraId="761D079E" w14:textId="041223B1" w:rsidR="007B2F6D" w:rsidRPr="00BF12AC" w:rsidRDefault="00A31A1E" w:rsidP="00391AA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 u školskom dvorištu kred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u boji crtaju linije sa različitim oblicima okoline i određuju pojmove: napred/pozadi, gore/dol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e, l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ij</w:t>
            </w:r>
            <w:r w:rsidRPr="00A31A1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evo/desno.</w:t>
            </w:r>
          </w:p>
        </w:tc>
      </w:tr>
      <w:tr w:rsidR="007B2F6D" w:rsidRPr="00B83717" w14:paraId="786B10C3" w14:textId="77777777" w:rsidTr="00322571">
        <w:trPr>
          <w:trHeight w:val="548"/>
        </w:trPr>
        <w:tc>
          <w:tcPr>
            <w:tcW w:w="13221" w:type="dxa"/>
            <w:gridSpan w:val="3"/>
            <w:shd w:val="clear" w:color="auto" w:fill="D9E2F3" w:themeFill="accent5" w:themeFillTint="33"/>
          </w:tcPr>
          <w:p w14:paraId="4E8D0CEF" w14:textId="722E28D3" w:rsidR="007B2F6D" w:rsidRPr="00BF12AC" w:rsidRDefault="007B2F6D" w:rsidP="00CB6C68">
            <w:pPr>
              <w:spacing w:after="0"/>
              <w:rPr>
                <w:rFonts w:cstheme="minorHAnsi"/>
                <w:lang w:val="mk-MK"/>
              </w:rPr>
            </w:pPr>
            <w:proofErr w:type="spellStart"/>
            <w:r w:rsidRPr="00BF12AC">
              <w:rPr>
                <w:rFonts w:cstheme="minorHAnsi"/>
                <w:bCs/>
              </w:rPr>
              <w:t>Te</w:t>
            </w:r>
            <w:proofErr w:type="spellEnd"/>
            <w:r w:rsidR="00A31A1E">
              <w:rPr>
                <w:rFonts w:cstheme="minorHAnsi"/>
                <w:bCs/>
                <w:lang w:val="bs-Latn-BA"/>
              </w:rPr>
              <w:t>m</w:t>
            </w:r>
            <w:r w:rsidRPr="00BF12AC">
              <w:rPr>
                <w:rFonts w:cstheme="minorHAnsi"/>
                <w:bCs/>
              </w:rPr>
              <w:t>a</w:t>
            </w:r>
            <w:r w:rsidRPr="00BF12AC">
              <w:rPr>
                <w:rFonts w:cstheme="minorHAnsi"/>
              </w:rPr>
              <w:t>:</w:t>
            </w:r>
            <w:r w:rsidR="007766A8" w:rsidRPr="00BF12AC">
              <w:rPr>
                <w:rFonts w:cstheme="minorHAnsi"/>
                <w:lang w:val="mk-MK"/>
              </w:rPr>
              <w:t xml:space="preserve"> </w:t>
            </w:r>
            <w:r w:rsidR="00A31A1E">
              <w:rPr>
                <w:rFonts w:cstheme="minorHAnsi"/>
                <w:b/>
                <w:bCs/>
                <w:i/>
                <w:iCs/>
                <w:lang w:val="bs-Latn-BA"/>
              </w:rPr>
              <w:t>SLIKANJE</w:t>
            </w:r>
          </w:p>
          <w:p w14:paraId="14360BB0" w14:textId="4BB04BDC" w:rsidR="007B2F6D" w:rsidRPr="00BF12AC" w:rsidRDefault="00A31A1E" w:rsidP="00CB6C68">
            <w:pPr>
              <w:tabs>
                <w:tab w:val="left" w:pos="2839"/>
              </w:tabs>
              <w:spacing w:after="0"/>
              <w:rPr>
                <w:rFonts w:eastAsia="Calibri" w:cstheme="minorHAnsi"/>
                <w:b/>
                <w:lang w:val="mk-MK"/>
              </w:rPr>
            </w:pPr>
            <w:r>
              <w:rPr>
                <w:rFonts w:cstheme="minorHAnsi"/>
                <w:lang w:val="bs-Latn-BA"/>
              </w:rPr>
              <w:t>Ukupno časova</w:t>
            </w:r>
            <w:r w:rsidR="007B2F6D" w:rsidRPr="00BF12AC">
              <w:rPr>
                <w:rFonts w:cstheme="minorHAnsi"/>
                <w:lang w:val="mk-MK"/>
              </w:rPr>
              <w:t xml:space="preserve">: </w:t>
            </w:r>
            <w:r w:rsidR="00720A81" w:rsidRPr="00BF12AC">
              <w:rPr>
                <w:rFonts w:cstheme="minorHAnsi"/>
                <w:b/>
                <w:bCs/>
              </w:rPr>
              <w:t>14</w:t>
            </w:r>
          </w:p>
        </w:tc>
      </w:tr>
      <w:tr w:rsidR="007B2F6D" w:rsidRPr="00FC1938" w14:paraId="388E79D7" w14:textId="77777777" w:rsidTr="00322571">
        <w:tc>
          <w:tcPr>
            <w:tcW w:w="13221" w:type="dxa"/>
            <w:gridSpan w:val="3"/>
            <w:shd w:val="clear" w:color="auto" w:fill="auto"/>
          </w:tcPr>
          <w:p w14:paraId="3E6F0106" w14:textId="56363E6E" w:rsidR="007B2F6D" w:rsidRPr="00A31A1E" w:rsidRDefault="00A31A1E" w:rsidP="00B612A2">
            <w:pPr>
              <w:spacing w:after="60" w:line="240" w:lineRule="auto"/>
              <w:rPr>
                <w:rFonts w:eastAsia="Calibri" w:cstheme="minorHAnsi"/>
                <w:bCs/>
                <w:lang w:val="bs-Latn-BA"/>
              </w:rPr>
            </w:pPr>
            <w:r>
              <w:rPr>
                <w:rFonts w:eastAsia="Calibri" w:cstheme="minorHAnsi"/>
                <w:bCs/>
                <w:lang w:val="bs-Latn-BA"/>
              </w:rPr>
              <w:t>Rezultati učenja</w:t>
            </w:r>
          </w:p>
          <w:p w14:paraId="43872A82" w14:textId="341332D9" w:rsidR="00E458FC" w:rsidRPr="00BF12AC" w:rsidRDefault="00A31A1E" w:rsidP="00E458FC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Učenik/učenica će biti sposoban/sposobna da: </w:t>
            </w:r>
          </w:p>
          <w:p w14:paraId="33768336" w14:textId="3BDCFDF2" w:rsidR="00E458FC" w:rsidRPr="00BF12AC" w:rsidRDefault="00A31A1E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primjenjuje različite podloge, sredstva i materijale u slikanju; </w:t>
            </w:r>
          </w:p>
          <w:p w14:paraId="64947B1E" w14:textId="7C7C91E5" w:rsidR="00E458FC" w:rsidRPr="00BF12AC" w:rsidRDefault="00A31A1E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stvara sliku, koristeći likovne elemente: veličina, prostor, ton i površina; </w:t>
            </w:r>
          </w:p>
          <w:p w14:paraId="2F441932" w14:textId="43D94944" w:rsidR="00E458FC" w:rsidRPr="00BF12AC" w:rsidRDefault="00A31A1E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slika predmete, likove i pojave iz sredine u kojoj živi i uči; </w:t>
            </w:r>
          </w:p>
          <w:p w14:paraId="62877133" w14:textId="49A19186" w:rsidR="00E458FC" w:rsidRPr="00BF12AC" w:rsidRDefault="00A31A1E" w:rsidP="00E458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62" w:hanging="425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razlikuje sekundarne boje i izražava se kreativno s njima; </w:t>
            </w:r>
          </w:p>
          <w:p w14:paraId="010E89CC" w14:textId="2F3003F9" w:rsidR="00E458FC" w:rsidRPr="00BF12AC" w:rsidRDefault="00A31A1E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lastRenderedPageBreak/>
              <w:t xml:space="preserve">koristi kompjuter u slikanju. </w:t>
            </w:r>
          </w:p>
          <w:p w14:paraId="25C9098A" w14:textId="6E4B7C80" w:rsidR="00CC5798" w:rsidRPr="00BF12AC" w:rsidRDefault="00A31A1E" w:rsidP="00CC5798">
            <w:pPr>
              <w:pStyle w:val="ListParagraph"/>
              <w:spacing w:after="0" w:line="240" w:lineRule="auto"/>
              <w:ind w:hanging="683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Učenik/učenica će:</w:t>
            </w:r>
          </w:p>
          <w:p w14:paraId="2C7FAFFA" w14:textId="120DAE60" w:rsidR="00CC5798" w:rsidRPr="00BF12AC" w:rsidRDefault="00A31A1E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razvijati kreativnost slikanjem; </w:t>
            </w:r>
          </w:p>
          <w:p w14:paraId="398EDBAE" w14:textId="7FC4BD76" w:rsidR="00622D6F" w:rsidRPr="00BF12AC" w:rsidRDefault="00A31A1E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razvijati i njegovati higijeno-tehničke i radne navike. </w:t>
            </w:r>
          </w:p>
        </w:tc>
      </w:tr>
      <w:tr w:rsidR="007B2F6D" w:rsidRPr="008F6A4A" w14:paraId="44285CED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4CE5042C" w14:textId="3240AE7F" w:rsidR="007B2F6D" w:rsidRPr="00BF12AC" w:rsidRDefault="008C3DB3" w:rsidP="00B612A2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lastRenderedPageBreak/>
              <w:t xml:space="preserve">Sadržaji (i pojmovi) </w:t>
            </w:r>
          </w:p>
        </w:tc>
        <w:tc>
          <w:tcPr>
            <w:tcW w:w="7824" w:type="dxa"/>
            <w:tcBorders>
              <w:bottom w:val="dashed" w:sz="4" w:space="0" w:color="auto"/>
            </w:tcBorders>
            <w:shd w:val="clear" w:color="auto" w:fill="auto"/>
          </w:tcPr>
          <w:p w14:paraId="08DDE860" w14:textId="67F5F1A8" w:rsidR="007B2F6D" w:rsidRPr="00BF12AC" w:rsidRDefault="00C41E1B" w:rsidP="00B612A2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Standardi za ocjenjivanje</w:t>
            </w:r>
          </w:p>
        </w:tc>
      </w:tr>
      <w:tr w:rsidR="007B2F6D" w:rsidRPr="008F6A4A" w14:paraId="3AA51C2D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81D6D3" w14:textId="73E8906E" w:rsidR="007B2F6D" w:rsidRPr="00BF12AC" w:rsidRDefault="00A31A1E" w:rsidP="00B612A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Podloge, sredstva i materijali za slikanje i njihovu upotrebu </w:t>
            </w:r>
          </w:p>
          <w:p w14:paraId="1F1B379E" w14:textId="765A7877" w:rsidR="007B2F6D" w:rsidRPr="00BF12AC" w:rsidRDefault="007B2F6D" w:rsidP="00B612A2">
            <w:pPr>
              <w:spacing w:after="0"/>
              <w:ind w:left="34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(</w:t>
            </w:r>
            <w:r w:rsidR="00A31A1E">
              <w:rPr>
                <w:rFonts w:cstheme="minorHAnsi"/>
                <w:lang w:val="bs-Latn-BA"/>
              </w:rPr>
              <w:t xml:space="preserve">vodene bojice, blok, kistovi, hamer-papir, temperne bojice, pastel, kolaž, paleta, papir u boji, lijepak, makaze, prirodni materijali, vještački materijali...) 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316F81" w14:textId="5FBC8676" w:rsidR="007B2F6D" w:rsidRPr="00BF12AC" w:rsidRDefault="00A31A1E" w:rsidP="00B612A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Koristi raznovrsne podloge, sredstva i materijale u slikanju. </w:t>
            </w:r>
          </w:p>
          <w:p w14:paraId="6D8F9029" w14:textId="20CF4842" w:rsidR="002F01DA" w:rsidRPr="00BF12AC" w:rsidRDefault="00A31A1E" w:rsidP="002F01DA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Upoređuje i pravi razliku između slika izrađenih različitim sredstvima, materijalima i tehnikama. </w:t>
            </w:r>
          </w:p>
          <w:p w14:paraId="379A6F1A" w14:textId="4255B2A3" w:rsidR="007B2F6D" w:rsidRPr="00BF12AC" w:rsidRDefault="00A31A1E" w:rsidP="00867739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Slika i pravi kolaž kombiniranjem podloga, sredstava i materijala. </w:t>
            </w:r>
          </w:p>
        </w:tc>
      </w:tr>
      <w:tr w:rsidR="007B2F6D" w:rsidRPr="008F6A4A" w14:paraId="2A55359D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36BB1E" w14:textId="3DB1A2DD" w:rsidR="00A31A1E" w:rsidRPr="00BF12AC" w:rsidRDefault="00A31A1E" w:rsidP="000E1FE1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337" w:hanging="337"/>
              <w:rPr>
                <w:rFonts w:cstheme="minorHAnsi"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Likovni jezik u slikanju (veličina, prostor, ton, površina, </w:t>
            </w:r>
            <w:r w:rsidR="000E1FE1">
              <w:rPr>
                <w:rFonts w:cstheme="minorHAnsi"/>
                <w:bCs/>
                <w:lang w:val="bs-Latn-BA"/>
              </w:rPr>
              <w:t xml:space="preserve"> </w:t>
            </w:r>
            <w:r>
              <w:rPr>
                <w:rFonts w:cstheme="minorHAnsi"/>
                <w:bCs/>
                <w:lang w:val="bs-Latn-BA"/>
              </w:rPr>
              <w:t xml:space="preserve">dezen) </w:t>
            </w:r>
          </w:p>
          <w:p w14:paraId="2DB566C2" w14:textId="181E488A" w:rsidR="007B2F6D" w:rsidRPr="00BF12AC" w:rsidRDefault="007B2F6D" w:rsidP="005A22B6">
            <w:pPr>
              <w:pStyle w:val="ListParagraph"/>
              <w:spacing w:after="60" w:line="240" w:lineRule="auto"/>
              <w:ind w:left="289"/>
              <w:rPr>
                <w:rFonts w:cstheme="minorHAnsi"/>
                <w:lang w:val="mk-MK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33F9DE" w14:textId="50865F3B" w:rsidR="00DA3EB0" w:rsidRPr="00BF12AC" w:rsidRDefault="00A31A1E" w:rsidP="00DA3EB0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Opisuje slike upotrebom odgovarajućeg likovnog jezika. </w:t>
            </w:r>
          </w:p>
          <w:p w14:paraId="1C0587E0" w14:textId="5AFADA6A" w:rsidR="00DA3EB0" w:rsidRPr="00BF12AC" w:rsidRDefault="00A31A1E" w:rsidP="00DA3EB0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Slika primjenom likovnih elemenata: veličina, prostor, ton i površina. </w:t>
            </w:r>
          </w:p>
          <w:p w14:paraId="1B3A6821" w14:textId="1434FAE2" w:rsidR="00A96D0F" w:rsidRPr="00BF12AC" w:rsidRDefault="00A96D0F" w:rsidP="00DA3EB0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</w:t>
            </w:r>
            <w:r w:rsidR="00A31A1E">
              <w:rPr>
                <w:rFonts w:cstheme="minorHAnsi"/>
                <w:lang w:val="bs-Latn-BA"/>
              </w:rPr>
              <w:t>ri</w:t>
            </w:r>
            <w:r w:rsidR="000E1FE1">
              <w:rPr>
                <w:rFonts w:cstheme="minorHAnsi"/>
                <w:lang w:val="bs-Latn-BA"/>
              </w:rPr>
              <w:t>s</w:t>
            </w:r>
            <w:r w:rsidR="00A31A1E">
              <w:rPr>
                <w:rFonts w:cstheme="minorHAnsi"/>
                <w:lang w:val="bs-Latn-BA"/>
              </w:rPr>
              <w:t xml:space="preserve">ti različite tehnike za slikanje dezena. </w:t>
            </w:r>
          </w:p>
          <w:p w14:paraId="2AB985F8" w14:textId="2A2DB9CF" w:rsidR="007B2F6D" w:rsidRPr="00BF12AC" w:rsidRDefault="00A96D0F" w:rsidP="00A96D0F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</w:t>
            </w:r>
            <w:r w:rsidR="00A31A1E">
              <w:rPr>
                <w:rFonts w:cstheme="minorHAnsi"/>
                <w:lang w:val="bs-Latn-BA"/>
              </w:rPr>
              <w:t xml:space="preserve">risti detalje u slikanju i oblikuje cjelinu. </w:t>
            </w:r>
          </w:p>
        </w:tc>
      </w:tr>
      <w:tr w:rsidR="007B2F6D" w:rsidRPr="008F6A4A" w14:paraId="3DC97F1D" w14:textId="77777777" w:rsidTr="00322571">
        <w:trPr>
          <w:gridAfter w:val="1"/>
          <w:wAfter w:w="11" w:type="dxa"/>
          <w:trHeight w:val="1088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BA1C14" w14:textId="77777777" w:rsidR="00A31A1E" w:rsidRPr="00A31A1E" w:rsidRDefault="00A31A1E" w:rsidP="00B612A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318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Sekundarne boje i nijanse </w:t>
            </w:r>
          </w:p>
          <w:p w14:paraId="21F69C8E" w14:textId="72CD2D66" w:rsidR="00A31A1E" w:rsidRPr="00BF12AC" w:rsidRDefault="00A31A1E" w:rsidP="00A31A1E">
            <w:pPr>
              <w:pStyle w:val="ListParagraph"/>
              <w:spacing w:after="60" w:line="240" w:lineRule="auto"/>
              <w:ind w:left="318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narandžasta, ljubičasta, zelena) </w:t>
            </w:r>
          </w:p>
          <w:p w14:paraId="0CE0C93B" w14:textId="50EE726E" w:rsidR="007B2F6D" w:rsidRPr="00BF12AC" w:rsidRDefault="007B2F6D" w:rsidP="00B612A2">
            <w:pPr>
              <w:pStyle w:val="ListParagraph"/>
              <w:spacing w:after="60" w:line="240" w:lineRule="auto"/>
              <w:ind w:left="318"/>
              <w:contextualSpacing w:val="0"/>
              <w:rPr>
                <w:rFonts w:cstheme="minorHAnsi"/>
                <w:lang w:val="mk-MK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94A783" w14:textId="63D5FC88" w:rsidR="00A96D0F" w:rsidRPr="00BF12AC" w:rsidRDefault="00A31A1E" w:rsidP="00A96D0F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Prepoznaje i imenuje sekundarne boje i njihove nijanse. </w:t>
            </w:r>
          </w:p>
          <w:p w14:paraId="2FEB2694" w14:textId="12CCE17B" w:rsidR="00A33392" w:rsidRPr="00BF12AC" w:rsidRDefault="00A31A1E" w:rsidP="00B612A2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Dobija sekundarne boje miješanjem osnovnih boja. </w:t>
            </w:r>
          </w:p>
          <w:p w14:paraId="6B33DB5F" w14:textId="119614DE" w:rsidR="00A33392" w:rsidRPr="00BF12AC" w:rsidRDefault="00A31A1E" w:rsidP="00A33392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Primjenjuje sekundarne boje i njihove nijanse za slikanje likova, predmeta i objekata vezanih za dom, školu i mjestu življenja. </w:t>
            </w:r>
          </w:p>
          <w:p w14:paraId="3F73C306" w14:textId="1EC62DF2" w:rsidR="00A33392" w:rsidRPr="00BF12AC" w:rsidRDefault="00A31A1E" w:rsidP="002C2FD5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Stvara kolaž primjenom sekundarnih boja od prirodnih i vještačkih materijala. </w:t>
            </w:r>
          </w:p>
          <w:p w14:paraId="570D8C3A" w14:textId="7F087156" w:rsidR="007B2F6D" w:rsidRPr="00BF12AC" w:rsidRDefault="00A31A1E" w:rsidP="00CC5039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Slika na kompjuteru, koristeći primarne i sekundarne boje i njihove nijanse. </w:t>
            </w:r>
          </w:p>
        </w:tc>
      </w:tr>
      <w:tr w:rsidR="007B2F6D" w:rsidRPr="00B83717" w14:paraId="52BA6AB6" w14:textId="77777777" w:rsidTr="00322571">
        <w:tc>
          <w:tcPr>
            <w:tcW w:w="13221" w:type="dxa"/>
            <w:gridSpan w:val="3"/>
            <w:shd w:val="clear" w:color="auto" w:fill="auto"/>
          </w:tcPr>
          <w:p w14:paraId="761E408B" w14:textId="1BA18EA5" w:rsidR="002C6BAD" w:rsidRPr="003A0702" w:rsidRDefault="003A0702" w:rsidP="002F01DA">
            <w:pPr>
              <w:spacing w:after="60" w:line="240" w:lineRule="auto"/>
              <w:rPr>
                <w:rFonts w:eastAsia="Calibri" w:cstheme="minorHAnsi"/>
                <w:b/>
                <w:lang w:val="bs-Latn-BA"/>
              </w:rPr>
            </w:pPr>
            <w:r>
              <w:rPr>
                <w:rFonts w:eastAsia="Calibri" w:cstheme="minorHAnsi"/>
                <w:b/>
                <w:lang w:val="bs-Latn-BA"/>
              </w:rPr>
              <w:t>Primjeri za aktivnosti</w:t>
            </w:r>
          </w:p>
          <w:p w14:paraId="019EF981" w14:textId="77777777" w:rsidR="0078025B" w:rsidRPr="00BF12AC" w:rsidRDefault="0078025B" w:rsidP="002F01DA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062C0D75" w14:textId="77777777" w:rsidR="003A0702" w:rsidRPr="003A0702" w:rsidRDefault="003A0702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3A0702">
              <w:rPr>
                <w:rFonts w:ascii="Calibri" w:eastAsia="Calibri" w:hAnsi="Calibri" w:cs="Times New Roman"/>
                <w:lang w:val="mk-MK"/>
              </w:rPr>
              <w:t xml:space="preserve">Učenici crtaju vatromet. Kao sredstva izražavanja koriste se primarne boje, sekundarne boje i površina. Kao umjetnički materijal koriste se tempera i pastel u kombinaciji. Prikazani su primjeri iz Van Gogha - </w:t>
            </w:r>
            <w:r w:rsidRPr="003A0702">
              <w:rPr>
                <w:rFonts w:ascii="Calibri" w:eastAsia="Calibri" w:hAnsi="Calibri" w:cs="Times New Roman"/>
                <w:b/>
                <w:bCs/>
                <w:i/>
                <w:iCs/>
                <w:lang w:val="mk-MK"/>
              </w:rPr>
              <w:t>Zvjezdano nebo.</w:t>
            </w:r>
          </w:p>
          <w:p w14:paraId="6F4BEDCA" w14:textId="77777777" w:rsidR="003A0702" w:rsidRPr="003A0702" w:rsidRDefault="003A0702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3A0702">
              <w:rPr>
                <w:rFonts w:ascii="Calibri" w:eastAsia="Calibri" w:hAnsi="Calibri" w:cs="Times New Roman"/>
                <w:lang w:val="mk-MK"/>
              </w:rPr>
              <w:t xml:space="preserve">Učenici crtaju na zadatu temu </w:t>
            </w:r>
            <w:r w:rsidRPr="003A0702">
              <w:rPr>
                <w:rFonts w:ascii="Calibri" w:eastAsia="Calibri" w:hAnsi="Calibri" w:cs="Times New Roman"/>
                <w:i/>
                <w:iCs/>
                <w:lang w:val="mk-MK"/>
              </w:rPr>
              <w:t>Moja soba</w:t>
            </w:r>
            <w:r w:rsidRPr="003A0702">
              <w:rPr>
                <w:rFonts w:ascii="Calibri" w:eastAsia="Calibri" w:hAnsi="Calibri" w:cs="Times New Roman"/>
                <w:lang w:val="mk-MK"/>
              </w:rPr>
              <w:t>. Sekundarne boje i prostor koriste se kao izražajna sredstva. Korišteni umjetnički materijal - tempera i pastel u kombinaciji. Prikazani su primjeri iz Van Gogha.</w:t>
            </w:r>
          </w:p>
          <w:p w14:paraId="5424AB18" w14:textId="77777777" w:rsidR="003A0702" w:rsidRPr="003A0702" w:rsidRDefault="003A0702" w:rsidP="00C500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3" w:lineRule="atLeast"/>
              <w:ind w:left="319" w:hanging="284"/>
              <w:rPr>
                <w:rFonts w:eastAsia="Times New Roman" w:cs="Calibri"/>
              </w:rPr>
            </w:pPr>
            <w:r w:rsidRPr="003A0702">
              <w:rPr>
                <w:lang w:val="mk-MK"/>
              </w:rPr>
              <w:t xml:space="preserve">Učenici crtaju na zadatu temu </w:t>
            </w:r>
            <w:r w:rsidRPr="003A0702">
              <w:rPr>
                <w:i/>
                <w:iCs/>
                <w:lang w:val="mk-MK"/>
              </w:rPr>
              <w:t>Prozor u mojoj učionici</w:t>
            </w:r>
            <w:r w:rsidRPr="003A0702">
              <w:rPr>
                <w:lang w:val="mk-MK"/>
              </w:rPr>
              <w:t>. Pojam prostor se uči i koriste se primarne i sekundarne boje. Korišteni umjetnički materijal - akvareli. Prikazani su primjeri Renea Magrittea.</w:t>
            </w:r>
          </w:p>
          <w:p w14:paraId="28B284F0" w14:textId="17267420" w:rsidR="00D574A4" w:rsidRDefault="003A0702" w:rsidP="00C500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3" w:lineRule="atLeast"/>
              <w:ind w:left="319" w:hanging="284"/>
              <w:rPr>
                <w:rFonts w:eastAsia="Times New Roman" w:cs="Calibri"/>
              </w:rPr>
            </w:pPr>
            <w:r w:rsidRPr="003A0702">
              <w:rPr>
                <w:rFonts w:eastAsia="Times New Roman" w:cs="Calibri"/>
                <w:lang w:val="mk-MK"/>
              </w:rPr>
              <w:t xml:space="preserve">Polovina učenika slika na temu </w:t>
            </w:r>
            <w:r w:rsidRPr="003A0702">
              <w:rPr>
                <w:rFonts w:eastAsia="Times New Roman" w:cs="Calibri"/>
                <w:i/>
                <w:iCs/>
                <w:lang w:val="mk-MK"/>
              </w:rPr>
              <w:t>Moja škola</w:t>
            </w:r>
            <w:r w:rsidRPr="003A0702">
              <w:rPr>
                <w:rFonts w:eastAsia="Times New Roman" w:cs="Calibri"/>
                <w:lang w:val="mk-MK"/>
              </w:rPr>
              <w:t xml:space="preserve"> bojama po svom izboru. Druga polovina slike na istu temu, ali samo crno</w:t>
            </w:r>
            <w:r>
              <w:rPr>
                <w:rFonts w:eastAsia="Times New Roman" w:cs="Calibri"/>
                <w:lang w:val="bs-Latn-BA"/>
              </w:rPr>
              <w:t>m i bijelom bojom</w:t>
            </w:r>
            <w:r w:rsidRPr="003A0702">
              <w:rPr>
                <w:rFonts w:eastAsia="Times New Roman" w:cs="Calibri"/>
                <w:lang w:val="mk-MK"/>
              </w:rPr>
              <w:t>. Nakon predstavljanja crteža, zajedno razgovaraju o tome kako različite kompozicije boja prenose različite poruke.</w:t>
            </w:r>
          </w:p>
          <w:p w14:paraId="480EA31A" w14:textId="746562F3" w:rsidR="00E41B3A" w:rsidRPr="00BF12AC" w:rsidRDefault="003A0702" w:rsidP="00C500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3" w:lineRule="atLeast"/>
              <w:ind w:left="319" w:hanging="284"/>
              <w:rPr>
                <w:rFonts w:eastAsia="Times New Roman" w:cs="Calibri"/>
              </w:rPr>
            </w:pPr>
            <w:proofErr w:type="spellStart"/>
            <w:r w:rsidRPr="003A0702">
              <w:rPr>
                <w:rFonts w:eastAsia="Times New Roman" w:cs="Calibri"/>
              </w:rPr>
              <w:t>Učenik</w:t>
            </w:r>
            <w:proofErr w:type="spellEnd"/>
            <w:r w:rsidRPr="003A0702">
              <w:rPr>
                <w:rFonts w:eastAsia="Times New Roman" w:cs="Calibri"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</w:rPr>
              <w:t>oslikava</w:t>
            </w:r>
            <w:proofErr w:type="spellEnd"/>
            <w:r w:rsidRPr="003A0702">
              <w:rPr>
                <w:rFonts w:eastAsia="Times New Roman" w:cs="Calibri"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</w:rPr>
              <w:t>motiv</w:t>
            </w:r>
            <w:proofErr w:type="spellEnd"/>
            <w:r w:rsidRPr="003A0702">
              <w:rPr>
                <w:rFonts w:eastAsia="Times New Roman" w:cs="Calibri"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  <w:b/>
                <w:bCs/>
              </w:rPr>
              <w:t>vaze</w:t>
            </w:r>
            <w:proofErr w:type="spellEnd"/>
            <w:r w:rsidRPr="003A0702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  <w:b/>
                <w:bCs/>
              </w:rPr>
              <w:t>sa</w:t>
            </w:r>
            <w:proofErr w:type="spellEnd"/>
            <w:r w:rsidRPr="003A0702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  <w:b/>
                <w:bCs/>
              </w:rPr>
              <w:t>cvijećem</w:t>
            </w:r>
            <w:proofErr w:type="spellEnd"/>
            <w:r w:rsidRPr="003A0702">
              <w:rPr>
                <w:rFonts w:eastAsia="Times New Roman" w:cs="Calibri"/>
              </w:rPr>
              <w:t xml:space="preserve">. </w:t>
            </w:r>
            <w:proofErr w:type="spellStart"/>
            <w:r>
              <w:rPr>
                <w:rFonts w:eastAsia="Times New Roman" w:cs="Calibri"/>
              </w:rPr>
              <w:t>Koriste</w:t>
            </w:r>
            <w:proofErr w:type="spellEnd"/>
            <w:r>
              <w:rPr>
                <w:rFonts w:eastAsia="Times New Roman" w:cs="Calibri"/>
              </w:rPr>
              <w:t xml:space="preserve"> se: </w:t>
            </w:r>
            <w:proofErr w:type="spellStart"/>
            <w:r>
              <w:rPr>
                <w:rFonts w:eastAsia="Times New Roman" w:cs="Calibri"/>
              </w:rPr>
              <w:t>tople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boje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tonovi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i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površina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kao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izrazno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sredstvo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i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pojam</w:t>
            </w:r>
            <w:proofErr w:type="spellEnd"/>
            <w:r>
              <w:rPr>
                <w:rFonts w:eastAsia="Times New Roman" w:cs="Calibri"/>
              </w:rPr>
              <w:t xml:space="preserve"> u </w:t>
            </w:r>
            <w:proofErr w:type="spellStart"/>
            <w:r>
              <w:rPr>
                <w:rFonts w:eastAsia="Times New Roman" w:cs="Calibri"/>
              </w:rPr>
              <w:t>likovnom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jeziku</w:t>
            </w:r>
            <w:proofErr w:type="spellEnd"/>
            <w:r>
              <w:rPr>
                <w:rFonts w:eastAsia="Times New Roman" w:cs="Calibri"/>
              </w:rPr>
              <w:t xml:space="preserve">. </w:t>
            </w:r>
            <w:proofErr w:type="spellStart"/>
            <w:r w:rsidRPr="003A0702">
              <w:rPr>
                <w:rFonts w:eastAsia="Times New Roman" w:cs="Calibri"/>
              </w:rPr>
              <w:t>Korišteni</w:t>
            </w:r>
            <w:proofErr w:type="spellEnd"/>
            <w:r w:rsidRPr="003A0702">
              <w:rPr>
                <w:rFonts w:eastAsia="Times New Roman" w:cs="Calibri"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</w:rPr>
              <w:t>umjetnički</w:t>
            </w:r>
            <w:proofErr w:type="spellEnd"/>
            <w:r w:rsidRPr="003A0702">
              <w:rPr>
                <w:rFonts w:eastAsia="Times New Roman" w:cs="Calibri"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</w:rPr>
              <w:t>materijal</w:t>
            </w:r>
            <w:proofErr w:type="spellEnd"/>
            <w:r w:rsidRPr="003A0702">
              <w:rPr>
                <w:rFonts w:eastAsia="Times New Roman" w:cs="Calibri"/>
              </w:rPr>
              <w:t xml:space="preserve"> - tempera </w:t>
            </w:r>
            <w:proofErr w:type="spellStart"/>
            <w:r w:rsidRPr="003A0702">
              <w:rPr>
                <w:rFonts w:eastAsia="Times New Roman" w:cs="Calibri"/>
              </w:rPr>
              <w:t>i</w:t>
            </w:r>
            <w:proofErr w:type="spellEnd"/>
            <w:r w:rsidRPr="003A0702">
              <w:rPr>
                <w:rFonts w:eastAsia="Times New Roman" w:cs="Calibri"/>
              </w:rPr>
              <w:t xml:space="preserve"> pastel u </w:t>
            </w:r>
            <w:proofErr w:type="spellStart"/>
            <w:r w:rsidRPr="003A0702">
              <w:rPr>
                <w:rFonts w:eastAsia="Times New Roman" w:cs="Calibri"/>
              </w:rPr>
              <w:t>kombinaciji</w:t>
            </w:r>
            <w:proofErr w:type="spellEnd"/>
            <w:r w:rsidRPr="003A0702">
              <w:rPr>
                <w:rFonts w:eastAsia="Times New Roman" w:cs="Calibri"/>
              </w:rPr>
              <w:t xml:space="preserve">. </w:t>
            </w:r>
            <w:proofErr w:type="spellStart"/>
            <w:r w:rsidRPr="003A0702">
              <w:rPr>
                <w:rFonts w:eastAsia="Times New Roman" w:cs="Calibri"/>
              </w:rPr>
              <w:t>P</w:t>
            </w:r>
            <w:r>
              <w:rPr>
                <w:rFonts w:eastAsia="Times New Roman" w:cs="Calibri"/>
              </w:rPr>
              <w:t>okazuju</w:t>
            </w:r>
            <w:proofErr w:type="spellEnd"/>
            <w:r>
              <w:rPr>
                <w:rFonts w:eastAsia="Times New Roman" w:cs="Calibri"/>
              </w:rPr>
              <w:t xml:space="preserve"> se </w:t>
            </w:r>
            <w:proofErr w:type="spellStart"/>
            <w:r w:rsidRPr="003A0702">
              <w:rPr>
                <w:rFonts w:eastAsia="Times New Roman" w:cs="Calibri"/>
              </w:rPr>
              <w:t>primjeri</w:t>
            </w:r>
            <w:proofErr w:type="spellEnd"/>
            <w:r w:rsidRPr="003A0702">
              <w:rPr>
                <w:rFonts w:eastAsia="Times New Roman" w:cs="Calibri"/>
              </w:rPr>
              <w:t xml:space="preserve"> </w:t>
            </w:r>
            <w:proofErr w:type="spellStart"/>
            <w:r w:rsidRPr="003A0702">
              <w:rPr>
                <w:rFonts w:eastAsia="Times New Roman" w:cs="Calibri"/>
              </w:rPr>
              <w:t>iz</w:t>
            </w:r>
            <w:proofErr w:type="spellEnd"/>
            <w:r w:rsidRPr="003A0702">
              <w:rPr>
                <w:rFonts w:eastAsia="Times New Roman" w:cs="Calibri"/>
              </w:rPr>
              <w:t xml:space="preserve"> Van </w:t>
            </w:r>
            <w:proofErr w:type="spellStart"/>
            <w:r w:rsidRPr="003A0702">
              <w:rPr>
                <w:rFonts w:eastAsia="Times New Roman" w:cs="Calibri"/>
              </w:rPr>
              <w:t>Gogha</w:t>
            </w:r>
            <w:proofErr w:type="spellEnd"/>
            <w:r w:rsidRPr="003A0702">
              <w:rPr>
                <w:rFonts w:eastAsia="Times New Roman" w:cs="Calibri"/>
              </w:rPr>
              <w:t xml:space="preserve"> - </w:t>
            </w:r>
            <w:proofErr w:type="spellStart"/>
            <w:r w:rsidRPr="003A0702">
              <w:rPr>
                <w:rFonts w:eastAsia="Times New Roman" w:cs="Calibri"/>
                <w:b/>
                <w:bCs/>
                <w:i/>
                <w:iCs/>
              </w:rPr>
              <w:t>Suncokreti</w:t>
            </w:r>
            <w:proofErr w:type="spellEnd"/>
            <w:r w:rsidRPr="003A0702">
              <w:rPr>
                <w:rFonts w:eastAsia="Times New Roman" w:cs="Calibri"/>
              </w:rPr>
              <w:t>.</w:t>
            </w:r>
          </w:p>
          <w:p w14:paraId="7493FD06" w14:textId="4B1172CC" w:rsidR="009618FD" w:rsidRPr="00BF12AC" w:rsidRDefault="003A0702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3A0702">
              <w:rPr>
                <w:rFonts w:ascii="Calibri" w:eastAsia="Calibri" w:hAnsi="Calibri" w:cs="Times New Roman"/>
                <w:lang w:val="mk-MK"/>
              </w:rPr>
              <w:lastRenderedPageBreak/>
              <w:t>Učenici crtaju motiv proljeća. Kao izražajna sredstva koriste se hladne boje, tonovi i površina. Korišteni umjetnički materijal - tempera i pastel u kombinaciji. P</w:t>
            </w:r>
            <w:r>
              <w:rPr>
                <w:rFonts w:ascii="Calibri" w:eastAsia="Calibri" w:hAnsi="Calibri" w:cs="Times New Roman"/>
                <w:lang w:val="bs-Latn-BA"/>
              </w:rPr>
              <w:t>okazuju</w:t>
            </w:r>
            <w:r w:rsidRPr="003A0702">
              <w:rPr>
                <w:rFonts w:ascii="Calibri" w:eastAsia="Calibri" w:hAnsi="Calibri" w:cs="Times New Roman"/>
                <w:lang w:val="mk-MK"/>
              </w:rPr>
              <w:t xml:space="preserve"> s</w:t>
            </w:r>
            <w:r>
              <w:rPr>
                <w:rFonts w:ascii="Calibri" w:eastAsia="Calibri" w:hAnsi="Calibri" w:cs="Times New Roman"/>
                <w:lang w:val="bs-Latn-BA"/>
              </w:rPr>
              <w:t>e</w:t>
            </w:r>
            <w:r w:rsidRPr="003A0702">
              <w:rPr>
                <w:rFonts w:ascii="Calibri" w:eastAsia="Calibri" w:hAnsi="Calibri" w:cs="Times New Roman"/>
                <w:lang w:val="mk-MK"/>
              </w:rPr>
              <w:t xml:space="preserve"> primjeri </w:t>
            </w:r>
            <w:r>
              <w:rPr>
                <w:rFonts w:ascii="Calibri" w:eastAsia="Calibri" w:hAnsi="Calibri" w:cs="Times New Roman"/>
                <w:lang w:val="bs-Latn-BA"/>
              </w:rPr>
              <w:t>od</w:t>
            </w:r>
            <w:r w:rsidRPr="003A0702">
              <w:rPr>
                <w:rFonts w:ascii="Calibri" w:eastAsia="Calibri" w:hAnsi="Calibri" w:cs="Times New Roman"/>
                <w:lang w:val="mk-MK"/>
              </w:rPr>
              <w:t xml:space="preserve"> Van Gogha - </w:t>
            </w:r>
            <w:r w:rsidRPr="003A0702">
              <w:rPr>
                <w:rFonts w:ascii="Calibri" w:eastAsia="Calibri" w:hAnsi="Calibri" w:cs="Times New Roman"/>
                <w:b/>
                <w:bCs/>
                <w:i/>
                <w:iCs/>
                <w:lang w:val="bs-Latn-BA"/>
              </w:rPr>
              <w:t>C</w:t>
            </w:r>
            <w:r w:rsidRPr="003A0702">
              <w:rPr>
                <w:rFonts w:ascii="Calibri" w:eastAsia="Calibri" w:hAnsi="Calibri" w:cs="Times New Roman"/>
                <w:b/>
                <w:bCs/>
                <w:i/>
                <w:iCs/>
                <w:lang w:val="mk-MK"/>
              </w:rPr>
              <w:t>vjetovi trešnje</w:t>
            </w:r>
            <w:r w:rsidRPr="003A0702">
              <w:rPr>
                <w:rFonts w:ascii="Calibri" w:eastAsia="Calibri" w:hAnsi="Calibri" w:cs="Times New Roman"/>
                <w:lang w:val="mk-MK"/>
              </w:rPr>
              <w:t>.</w:t>
            </w:r>
          </w:p>
          <w:p w14:paraId="6C5ED48D" w14:textId="643CA73F" w:rsidR="009618FD" w:rsidRPr="00BF12AC" w:rsidRDefault="003A0702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3A0702">
              <w:rPr>
                <w:rFonts w:ascii="Calibri" w:eastAsia="Calibri" w:hAnsi="Calibri" w:cs="Times New Roman"/>
                <w:lang w:val="mk-MK"/>
              </w:rPr>
              <w:t xml:space="preserve">Učenici crtaju </w:t>
            </w:r>
            <w:r w:rsidRPr="003A0702">
              <w:rPr>
                <w:rFonts w:ascii="Calibri" w:eastAsia="Calibri" w:hAnsi="Calibri" w:cs="Times New Roman"/>
                <w:b/>
                <w:bCs/>
                <w:lang w:val="mk-MK"/>
              </w:rPr>
              <w:t>voć</w:t>
            </w:r>
            <w:r w:rsidRPr="003A0702">
              <w:rPr>
                <w:rFonts w:ascii="Calibri" w:eastAsia="Calibri" w:hAnsi="Calibri" w:cs="Times New Roman"/>
                <w:b/>
                <w:bCs/>
                <w:lang w:val="bs-Latn-BA"/>
              </w:rPr>
              <w:t>ne plodove</w:t>
            </w:r>
            <w:r w:rsidRPr="003A0702">
              <w:rPr>
                <w:rFonts w:ascii="Calibri" w:eastAsia="Calibri" w:hAnsi="Calibri" w:cs="Times New Roman"/>
                <w:lang w:val="mk-MK"/>
              </w:rPr>
              <w:t>. Kao sredstva izražavanja koriste se sljedeće boje: primarne i sekundarne boje, veličina i oblik. Korišteni umjetnički materijal - akvareli i pasteli u kombinaciji. Prikazani su primjeri slikara Paula Cézannea.</w:t>
            </w:r>
          </w:p>
          <w:p w14:paraId="31984962" w14:textId="7E570F69" w:rsidR="003A0702" w:rsidRPr="003A0702" w:rsidRDefault="003A0702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3A0702">
              <w:rPr>
                <w:rFonts w:ascii="Calibri" w:eastAsia="Calibri" w:hAnsi="Calibri" w:cs="Times New Roman"/>
                <w:lang w:val="mk-MK"/>
              </w:rPr>
              <w:t xml:space="preserve">Učenici crtaju motiv u </w:t>
            </w:r>
            <w:r w:rsidRPr="003A0702">
              <w:rPr>
                <w:rFonts w:ascii="Calibri" w:eastAsia="Calibri" w:hAnsi="Calibri" w:cs="Times New Roman"/>
                <w:b/>
                <w:bCs/>
                <w:lang w:val="mk-MK"/>
              </w:rPr>
              <w:t>školsko dvorišt</w:t>
            </w:r>
            <w:r>
              <w:rPr>
                <w:rFonts w:ascii="Calibri" w:eastAsia="Calibri" w:hAnsi="Calibri" w:cs="Times New Roman"/>
                <w:b/>
                <w:bCs/>
                <w:lang w:val="bs-Latn-BA"/>
              </w:rPr>
              <w:t>e</w:t>
            </w:r>
            <w:r w:rsidRPr="003A0702">
              <w:rPr>
                <w:rFonts w:ascii="Calibri" w:eastAsia="Calibri" w:hAnsi="Calibri" w:cs="Times New Roman"/>
                <w:lang w:val="mk-MK"/>
              </w:rPr>
              <w:t xml:space="preserve"> prema vlastitoj zamisli. Sekundarne boje se koriste kao umjetnički materijal za sticanje znanja o pojmovima: prostor, površina, veličina. Prikazani su primjeri pejzaža iz Cézannea.</w:t>
            </w:r>
          </w:p>
          <w:p w14:paraId="4879455A" w14:textId="101B83AF" w:rsidR="007708A4" w:rsidRPr="00BF12AC" w:rsidRDefault="003A0702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3A0702">
              <w:rPr>
                <w:rFonts w:ascii="Calibri" w:eastAsia="Calibri" w:hAnsi="Calibri" w:cs="Times New Roman"/>
                <w:lang w:val="mk-MK"/>
              </w:rPr>
              <w:t xml:space="preserve">Učenici tehnikom </w:t>
            </w:r>
            <w:r w:rsidRPr="003A0702">
              <w:rPr>
                <w:rFonts w:ascii="Calibri" w:eastAsia="Calibri" w:hAnsi="Calibri" w:cs="Times New Roman"/>
                <w:i/>
                <w:iCs/>
                <w:lang w:val="mk-MK"/>
              </w:rPr>
              <w:t>Kolaž</w:t>
            </w:r>
            <w:r w:rsidRPr="003A0702">
              <w:rPr>
                <w:rFonts w:ascii="Calibri" w:eastAsia="Calibri" w:hAnsi="Calibri" w:cs="Times New Roman"/>
                <w:lang w:val="mk-MK"/>
              </w:rPr>
              <w:t xml:space="preserve"> izrađuju čestitke sa motivima iz godišnjih doba od prirodnih i </w:t>
            </w:r>
            <w:r>
              <w:rPr>
                <w:rFonts w:ascii="Calibri" w:eastAsia="Calibri" w:hAnsi="Calibri" w:cs="Times New Roman"/>
                <w:lang w:val="bs-Latn-BA"/>
              </w:rPr>
              <w:t>vještačkih</w:t>
            </w:r>
            <w:r w:rsidRPr="003A0702">
              <w:rPr>
                <w:rFonts w:ascii="Calibri" w:eastAsia="Calibri" w:hAnsi="Calibri" w:cs="Times New Roman"/>
                <w:lang w:val="mk-MK"/>
              </w:rPr>
              <w:t xml:space="preserve"> materijala: makaze, ljepilo, konac, žica, tkanina, cvijeće, lišće, sjemenke, karton i</w:t>
            </w:r>
            <w:r>
              <w:rPr>
                <w:rFonts w:ascii="Calibri" w:eastAsia="Calibri" w:hAnsi="Calibri" w:cs="Times New Roman"/>
                <w:lang w:val="bs-Latn-BA"/>
              </w:rPr>
              <w:t xml:space="preserve"> sl</w:t>
            </w:r>
            <w:r w:rsidRPr="003A0702">
              <w:rPr>
                <w:rFonts w:ascii="Calibri" w:eastAsia="Calibri" w:hAnsi="Calibri" w:cs="Times New Roman"/>
                <w:lang w:val="mk-MK"/>
              </w:rPr>
              <w:t>.</w:t>
            </w:r>
          </w:p>
          <w:p w14:paraId="2EE6438E" w14:textId="207C5405" w:rsidR="000B49BC" w:rsidRPr="008F6A4A" w:rsidRDefault="007F2855" w:rsidP="007F2855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color w:val="FF0000"/>
                <w:sz w:val="28"/>
                <w:szCs w:val="28"/>
                <w:lang w:val="mk-MK"/>
              </w:rPr>
            </w:pPr>
            <w:r w:rsidRPr="007F2855">
              <w:rPr>
                <w:rFonts w:ascii="Calibri" w:eastAsia="Calibri" w:hAnsi="Calibri" w:cs="Times New Roman"/>
                <w:lang w:val="mk-MK"/>
              </w:rPr>
              <w:t>Učenici koriste različite kompjuterske aplikacije da vide kako se miješaju primarne boje i kako se dobijaju sekundarne boje. Zatim prave kompjutersku sliku sa toplim, hladnim bojama i njihovim nijansama.</w:t>
            </w:r>
          </w:p>
        </w:tc>
      </w:tr>
      <w:tr w:rsidR="00442060" w:rsidRPr="00B83717" w14:paraId="243068A0" w14:textId="77777777" w:rsidTr="00322571">
        <w:trPr>
          <w:trHeight w:val="548"/>
        </w:trPr>
        <w:tc>
          <w:tcPr>
            <w:tcW w:w="13221" w:type="dxa"/>
            <w:gridSpan w:val="3"/>
            <w:shd w:val="clear" w:color="auto" w:fill="DEEAF6" w:themeFill="accent1" w:themeFillTint="33"/>
          </w:tcPr>
          <w:p w14:paraId="549CB6EF" w14:textId="0CE7E087" w:rsidR="00442060" w:rsidRPr="00BF12AC" w:rsidRDefault="00442060" w:rsidP="00226D6C">
            <w:pPr>
              <w:spacing w:after="0"/>
              <w:rPr>
                <w:rFonts w:cstheme="minorHAnsi"/>
                <w:bCs/>
              </w:rPr>
            </w:pPr>
            <w:proofErr w:type="spellStart"/>
            <w:r w:rsidRPr="00BF12AC">
              <w:rPr>
                <w:rFonts w:cstheme="minorHAnsi"/>
                <w:bCs/>
              </w:rPr>
              <w:lastRenderedPageBreak/>
              <w:t>Te</w:t>
            </w:r>
            <w:proofErr w:type="spellEnd"/>
            <w:r w:rsidR="007F2855">
              <w:rPr>
                <w:rFonts w:cstheme="minorHAnsi"/>
                <w:bCs/>
                <w:lang w:val="bs-Latn-BA"/>
              </w:rPr>
              <w:t>m</w:t>
            </w:r>
            <w:r w:rsidRPr="00BF12AC">
              <w:rPr>
                <w:rFonts w:cstheme="minorHAnsi"/>
                <w:bCs/>
              </w:rPr>
              <w:t>a</w:t>
            </w:r>
            <w:r w:rsidRPr="00BF12AC">
              <w:rPr>
                <w:rFonts w:cstheme="minorHAnsi"/>
              </w:rPr>
              <w:t xml:space="preserve">: </w:t>
            </w:r>
            <w:r w:rsidR="007F2855">
              <w:rPr>
                <w:rFonts w:cstheme="minorHAnsi"/>
                <w:b/>
                <w:i/>
                <w:iCs/>
                <w:lang w:val="bs-Latn-BA"/>
              </w:rPr>
              <w:t>PLASTIČNO OBLIKOVANJE I GRAĐENJE</w:t>
            </w:r>
          </w:p>
          <w:p w14:paraId="1B22E178" w14:textId="37A47EFE" w:rsidR="00442060" w:rsidRPr="00BF12AC" w:rsidRDefault="007F2855" w:rsidP="009261D3">
            <w:pPr>
              <w:tabs>
                <w:tab w:val="left" w:pos="2839"/>
              </w:tabs>
              <w:spacing w:after="120"/>
              <w:rPr>
                <w:rFonts w:eastAsia="Calibri" w:cstheme="minorHAnsi"/>
                <w:b/>
                <w:lang w:val="mk-MK"/>
              </w:rPr>
            </w:pPr>
            <w:r>
              <w:rPr>
                <w:rFonts w:cstheme="minorHAnsi"/>
                <w:b/>
                <w:bCs/>
                <w:lang w:val="bs-Latn-BA"/>
              </w:rPr>
              <w:t>Ukupno časova</w:t>
            </w:r>
            <w:r w:rsidR="00442060" w:rsidRPr="00BF12AC">
              <w:rPr>
                <w:rFonts w:cstheme="minorHAnsi"/>
                <w:b/>
                <w:bCs/>
                <w:lang w:val="mk-MK"/>
              </w:rPr>
              <w:t xml:space="preserve">: </w:t>
            </w:r>
            <w:r w:rsidR="00B9689E" w:rsidRPr="00BF12AC">
              <w:rPr>
                <w:rFonts w:cstheme="minorHAnsi"/>
                <w:b/>
                <w:bCs/>
                <w:lang w:val="mk-MK"/>
              </w:rPr>
              <w:t>5</w:t>
            </w:r>
          </w:p>
        </w:tc>
      </w:tr>
      <w:tr w:rsidR="00442060" w:rsidRPr="00FC1938" w14:paraId="081BC15D" w14:textId="77777777" w:rsidTr="00322571">
        <w:tc>
          <w:tcPr>
            <w:tcW w:w="13221" w:type="dxa"/>
            <w:gridSpan w:val="3"/>
            <w:shd w:val="clear" w:color="auto" w:fill="auto"/>
          </w:tcPr>
          <w:p w14:paraId="702A8628" w14:textId="5166DEEB" w:rsidR="00442060" w:rsidRPr="007F2855" w:rsidRDefault="007F2855" w:rsidP="009261D3">
            <w:pPr>
              <w:spacing w:after="60" w:line="240" w:lineRule="auto"/>
              <w:rPr>
                <w:rFonts w:eastAsia="Calibri" w:cstheme="minorHAnsi"/>
                <w:bCs/>
                <w:lang w:val="bs-Latn-BA"/>
              </w:rPr>
            </w:pPr>
            <w:r>
              <w:rPr>
                <w:rFonts w:eastAsia="Calibri" w:cstheme="minorHAnsi"/>
                <w:bCs/>
                <w:lang w:val="bs-Latn-BA"/>
              </w:rPr>
              <w:t>Rezultati učenja</w:t>
            </w:r>
          </w:p>
          <w:p w14:paraId="2A69AA0A" w14:textId="14028FFB" w:rsidR="00442060" w:rsidRPr="00BF12AC" w:rsidRDefault="007F2855" w:rsidP="009261D3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Učenik/učenica će biti sposoban/sposobna da</w:t>
            </w:r>
            <w:r w:rsidR="00442060" w:rsidRPr="00BF12AC">
              <w:rPr>
                <w:rFonts w:cstheme="minorHAnsi"/>
                <w:bCs/>
                <w:lang w:val="mk-MK"/>
              </w:rPr>
              <w:t>:</w:t>
            </w:r>
          </w:p>
          <w:p w14:paraId="32ACFEB3" w14:textId="0C98409D" w:rsidR="007A6841" w:rsidRPr="00BF12AC" w:rsidRDefault="007F2855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pravi različite figure od prirodnih i vještačkih materijala za oblikovanje; </w:t>
            </w:r>
          </w:p>
          <w:p w14:paraId="31B3F44B" w14:textId="70056EDC" w:rsidR="007A6841" w:rsidRPr="00BF12AC" w:rsidRDefault="007F2855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koristi različite tehnike (rezanje, lijepljenje, presavijanje, spajanje, origami i sl.) u plastičnom oblikovanju; </w:t>
            </w:r>
          </w:p>
          <w:p w14:paraId="5FAF9DDD" w14:textId="34E96E84" w:rsidR="000439AC" w:rsidRPr="00BF12AC" w:rsidRDefault="007F2855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modelira trodimenzionalne oblike</w:t>
            </w:r>
            <w:r w:rsidR="004C31D7">
              <w:rPr>
                <w:rFonts w:cstheme="minorHAnsi"/>
                <w:bCs/>
                <w:lang w:val="bs-Latn-BA"/>
              </w:rPr>
              <w:t xml:space="preserve"> i gradi različite figure od ra</w:t>
            </w:r>
            <w:r w:rsidR="00EC42C1">
              <w:rPr>
                <w:rFonts w:cstheme="minorHAnsi"/>
                <w:bCs/>
                <w:lang w:val="bs-Latn-BA"/>
              </w:rPr>
              <w:t>z</w:t>
            </w:r>
            <w:r w:rsidR="004C31D7">
              <w:rPr>
                <w:rFonts w:cstheme="minorHAnsi"/>
                <w:bCs/>
                <w:lang w:val="bs-Latn-BA"/>
              </w:rPr>
              <w:t xml:space="preserve">ličitih materijala; </w:t>
            </w:r>
          </w:p>
          <w:p w14:paraId="6F47FF19" w14:textId="55E82313" w:rsidR="00442060" w:rsidRPr="00BF12AC" w:rsidRDefault="004C31D7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koristi kompjuter u plastičnom oblikovanju i građenju. </w:t>
            </w:r>
          </w:p>
          <w:p w14:paraId="38125DCA" w14:textId="731717A8" w:rsidR="00CC5798" w:rsidRPr="00BF12AC" w:rsidRDefault="004C31D7" w:rsidP="00361062">
            <w:pPr>
              <w:pStyle w:val="ListParagraph"/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Učenik/učenica će: </w:t>
            </w:r>
          </w:p>
          <w:p w14:paraId="33A4E407" w14:textId="1D1E6A7A" w:rsidR="00D47202" w:rsidRPr="00BF12AC" w:rsidRDefault="004C31D7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razvija</w:t>
            </w:r>
            <w:r w:rsidR="00EC42C1">
              <w:rPr>
                <w:rFonts w:cstheme="minorHAnsi"/>
                <w:bCs/>
                <w:lang w:val="bs-Latn-BA"/>
              </w:rPr>
              <w:t>ti</w:t>
            </w:r>
            <w:r>
              <w:rPr>
                <w:rFonts w:cstheme="minorHAnsi"/>
                <w:bCs/>
                <w:lang w:val="bs-Latn-BA"/>
              </w:rPr>
              <w:t xml:space="preserve"> senzomotorne vještine; </w:t>
            </w:r>
          </w:p>
          <w:p w14:paraId="57CCAB9F" w14:textId="75AF4E55" w:rsidR="00DB7EE8" w:rsidRPr="00BF12AC" w:rsidRDefault="004C31D7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razvija</w:t>
            </w:r>
            <w:r w:rsidR="00EC42C1">
              <w:rPr>
                <w:rFonts w:cstheme="minorHAnsi"/>
                <w:bCs/>
                <w:lang w:val="bs-Latn-BA"/>
              </w:rPr>
              <w:t>ti</w:t>
            </w:r>
            <w:r>
              <w:rPr>
                <w:rFonts w:cstheme="minorHAnsi"/>
                <w:bCs/>
                <w:lang w:val="bs-Latn-BA"/>
              </w:rPr>
              <w:t xml:space="preserve"> kreativnost plastičnim oblikovanjem i građenjem; </w:t>
            </w:r>
          </w:p>
          <w:p w14:paraId="61E0CCC0" w14:textId="75630BBB" w:rsidR="00CC5798" w:rsidRPr="00BF12AC" w:rsidRDefault="004C31D7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st</w:t>
            </w:r>
            <w:r w:rsidR="00EC42C1">
              <w:rPr>
                <w:rFonts w:cstheme="minorHAnsi"/>
                <w:bCs/>
                <w:lang w:val="bs-Latn-BA"/>
              </w:rPr>
              <w:t>icati</w:t>
            </w:r>
            <w:r>
              <w:rPr>
                <w:rFonts w:cstheme="minorHAnsi"/>
                <w:bCs/>
                <w:lang w:val="bs-Latn-BA"/>
              </w:rPr>
              <w:t xml:space="preserve"> higijeno-tehničke i radne navike. </w:t>
            </w:r>
          </w:p>
        </w:tc>
      </w:tr>
      <w:tr w:rsidR="00442060" w:rsidRPr="008F6A4A" w14:paraId="58AEFD29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2BD5B792" w14:textId="354F6751" w:rsidR="00442060" w:rsidRPr="00EC1421" w:rsidRDefault="008C3DB3" w:rsidP="009261D3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EC1421">
              <w:rPr>
                <w:rFonts w:eastAsia="Calibri" w:cstheme="minorHAnsi"/>
                <w:b/>
                <w:lang w:val="mk-MK"/>
              </w:rPr>
              <w:t xml:space="preserve">Sadržaji (i pojmovi) </w:t>
            </w:r>
          </w:p>
        </w:tc>
        <w:tc>
          <w:tcPr>
            <w:tcW w:w="7824" w:type="dxa"/>
            <w:tcBorders>
              <w:bottom w:val="dashed" w:sz="4" w:space="0" w:color="auto"/>
            </w:tcBorders>
            <w:shd w:val="clear" w:color="auto" w:fill="auto"/>
          </w:tcPr>
          <w:p w14:paraId="40F02B04" w14:textId="23DA6AC8" w:rsidR="00442060" w:rsidRPr="00EC1421" w:rsidRDefault="00C41E1B" w:rsidP="009261D3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 w:rsidRPr="00EC1421">
              <w:rPr>
                <w:rFonts w:eastAsia="Calibri" w:cstheme="minorHAnsi"/>
                <w:b/>
                <w:lang w:val="mk-MK"/>
              </w:rPr>
              <w:t>Standardi za ocjenjivanje</w:t>
            </w:r>
          </w:p>
        </w:tc>
      </w:tr>
      <w:tr w:rsidR="00442060" w:rsidRPr="008F6A4A" w14:paraId="43E41603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32FD63" w14:textId="7F0226F8" w:rsidR="00442060" w:rsidRPr="00BF12AC" w:rsidRDefault="004C31D7" w:rsidP="00D651AF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Podloge, sredstva i materijali za plastično oblikovanje i građenje i njihovu upotrebu </w:t>
            </w:r>
          </w:p>
          <w:p w14:paraId="5B2FA398" w14:textId="1CE317A1" w:rsidR="00442060" w:rsidRPr="00BF12AC" w:rsidRDefault="00442060" w:rsidP="006F13A8">
            <w:pPr>
              <w:spacing w:after="0"/>
              <w:ind w:left="255"/>
              <w:rPr>
                <w:rFonts w:ascii="Calibri" w:hAnsi="Calibri" w:cs="Calibri"/>
                <w:lang w:val="mk-MK"/>
              </w:rPr>
            </w:pPr>
            <w:r w:rsidRPr="00BF12AC">
              <w:rPr>
                <w:rFonts w:ascii="Calibri" w:hAnsi="Calibri" w:cs="Calibri"/>
                <w:lang w:val="mk-MK"/>
              </w:rPr>
              <w:t>(</w:t>
            </w:r>
            <w:r w:rsidR="004C31D7">
              <w:rPr>
                <w:rFonts w:ascii="Calibri" w:hAnsi="Calibri" w:cs="Calibri"/>
                <w:lang w:val="bs-Latn-BA"/>
              </w:rPr>
              <w:t xml:space="preserve">glina, glinamol, plastelin, brašno, tijesto, prirodni i vještački materijali) 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A3D5E2" w14:textId="229F6693" w:rsidR="007C064D" w:rsidRPr="00BF12AC" w:rsidRDefault="004C31D7" w:rsidP="007C064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="Calibri" w:eastAsia="Calibri" w:hAnsi="Calibri" w:cs="Calibri"/>
                <w:lang w:val="mk-MK" w:eastAsia="mk-MK"/>
              </w:rPr>
            </w:pPr>
            <w:r>
              <w:rPr>
                <w:rFonts w:ascii="Calibri" w:eastAsia="Calibri" w:hAnsi="Calibri" w:cs="Calibri"/>
                <w:lang w:val="bs-Latn-BA" w:eastAsia="mk-MK"/>
              </w:rPr>
              <w:t xml:space="preserve">Identifikuje različita sredstva i materijal za oblikovanje, modeliranje i građenje. </w:t>
            </w:r>
          </w:p>
          <w:p w14:paraId="21512CE0" w14:textId="797D462A" w:rsidR="001660B8" w:rsidRPr="00BF12AC" w:rsidRDefault="004C31D7" w:rsidP="000F4E24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76" w:hanging="270"/>
              <w:rPr>
                <w:rFonts w:cs="Calibri"/>
                <w:lang w:val="mk-MK"/>
              </w:rPr>
            </w:pPr>
            <w:r>
              <w:rPr>
                <w:rFonts w:cs="Calibri"/>
                <w:lang w:val="bs-Latn-BA"/>
              </w:rPr>
              <w:t xml:space="preserve">Razlikuje različite oblike i građe. </w:t>
            </w:r>
          </w:p>
          <w:p w14:paraId="423344D2" w14:textId="68789AA5" w:rsidR="00442060" w:rsidRPr="00BF12AC" w:rsidRDefault="00313169" w:rsidP="008D0D86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76" w:hanging="270"/>
              <w:rPr>
                <w:rFonts w:cs="Calibri"/>
                <w:lang w:val="mk-MK"/>
              </w:rPr>
            </w:pPr>
            <w:r w:rsidRPr="00BF12AC">
              <w:rPr>
                <w:rFonts w:cs="Calibri"/>
                <w:lang w:val="mk-MK"/>
              </w:rPr>
              <w:t>Ко</w:t>
            </w:r>
            <w:r w:rsidR="004C31D7">
              <w:rPr>
                <w:rFonts w:cs="Calibri"/>
                <w:lang w:val="bs-Latn-BA"/>
              </w:rPr>
              <w:t xml:space="preserve">risti i kombinira različita sredstva i materijale za stvaranje oblika i građe. </w:t>
            </w:r>
          </w:p>
        </w:tc>
      </w:tr>
      <w:tr w:rsidR="00442060" w:rsidRPr="008F6A4A" w14:paraId="5305C451" w14:textId="77777777" w:rsidTr="00322571">
        <w:trPr>
          <w:gridAfter w:val="1"/>
          <w:wAfter w:w="11" w:type="dxa"/>
          <w:trHeight w:val="1088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2D563F" w14:textId="27E4C44A" w:rsidR="005C0E6F" w:rsidRPr="00BF12AC" w:rsidRDefault="004C31D7" w:rsidP="00DF015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255" w:hanging="180"/>
              <w:rPr>
                <w:rFonts w:cs="Calibri"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 Likovni jezik u plastičnom oblikovanju i građenju  </w:t>
            </w:r>
          </w:p>
          <w:p w14:paraId="06526A9C" w14:textId="3043DD95" w:rsidR="00442060" w:rsidRPr="00BF12AC" w:rsidRDefault="005C0E6F" w:rsidP="00234BA8">
            <w:pPr>
              <w:pStyle w:val="ListParagraph"/>
              <w:spacing w:after="60" w:line="240" w:lineRule="auto"/>
              <w:ind w:left="255"/>
              <w:rPr>
                <w:rFonts w:cs="Calibri"/>
                <w:lang w:val="mk-MK"/>
              </w:rPr>
            </w:pPr>
            <w:r w:rsidRPr="00BF12AC">
              <w:rPr>
                <w:lang w:val="mk-MK"/>
              </w:rPr>
              <w:t>(</w:t>
            </w:r>
            <w:r w:rsidR="004C31D7">
              <w:rPr>
                <w:lang w:val="bs-Latn-BA"/>
              </w:rPr>
              <w:t xml:space="preserve">plastično oblikovanje, modeliranje, građenje, trodimenzionalni oblik, veličina, prostor, </w:t>
            </w:r>
            <w:r w:rsidR="004C31D7">
              <w:rPr>
                <w:rFonts w:cstheme="minorHAnsi"/>
                <w:bCs/>
                <w:lang w:val="bs-Latn-BA"/>
              </w:rPr>
              <w:t xml:space="preserve">ton, površina, oblik, skulptura, figura, maketa, reciklirani/otpadni materijal, kaširanje) 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D08D3C" w14:textId="22B3DF90" w:rsidR="006E353C" w:rsidRPr="00BF12AC" w:rsidRDefault="006E353C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 w:rsidRPr="00BF12AC">
              <w:rPr>
                <w:rFonts w:cs="Calibri"/>
                <w:bCs/>
                <w:lang w:val="mk-MK"/>
              </w:rPr>
              <w:t>О</w:t>
            </w:r>
            <w:r w:rsidR="004C31D7">
              <w:rPr>
                <w:rFonts w:cs="Calibri"/>
                <w:bCs/>
                <w:lang w:val="bs-Latn-BA"/>
              </w:rPr>
              <w:t xml:space="preserve">blikuje i gradi trodimenzionalne građe. </w:t>
            </w:r>
          </w:p>
          <w:p w14:paraId="35C6F0DE" w14:textId="24EEF730" w:rsidR="009E2A07" w:rsidRPr="00BF12AC" w:rsidRDefault="00297B8E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 w:rsidRPr="00BF12AC">
              <w:rPr>
                <w:rFonts w:cs="Calibri"/>
                <w:bCs/>
                <w:lang w:val="mk-MK"/>
              </w:rPr>
              <w:t>Ко</w:t>
            </w:r>
            <w:r w:rsidR="004C31D7">
              <w:rPr>
                <w:rFonts w:cs="Calibri"/>
                <w:bCs/>
                <w:lang w:val="bs-Latn-BA"/>
              </w:rPr>
              <w:t xml:space="preserve">risti kompjuter u plastičnom oblikovanju i građenju. </w:t>
            </w:r>
          </w:p>
          <w:p w14:paraId="2C1345B9" w14:textId="398CCABA" w:rsidR="00297B8E" w:rsidRPr="00BF12AC" w:rsidRDefault="004C31D7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bs-Latn-BA"/>
              </w:rPr>
              <w:t xml:space="preserve">Stvara oblik ili građu korištenjem likovnih elemenata: veličina, prostor, ton i površina. </w:t>
            </w:r>
          </w:p>
          <w:p w14:paraId="7A669236" w14:textId="001E2369" w:rsidR="00A23F90" w:rsidRPr="00BF12AC" w:rsidRDefault="004C31D7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bs-Latn-BA"/>
              </w:rPr>
              <w:t xml:space="preserve">Pravi razliku između modeliranja, oblikovanja i građenja. </w:t>
            </w:r>
          </w:p>
          <w:p w14:paraId="4C0410CF" w14:textId="0AA389CD" w:rsidR="00442060" w:rsidRPr="00BF12AC" w:rsidRDefault="004C31D7" w:rsidP="008D0D86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bs-Latn-BA"/>
              </w:rPr>
              <w:lastRenderedPageBreak/>
              <w:t xml:space="preserve">Samostalno oblikuje i gradi različite figure od različitih materijala. </w:t>
            </w:r>
          </w:p>
        </w:tc>
      </w:tr>
      <w:tr w:rsidR="00442060" w:rsidRPr="006865B4" w14:paraId="600551AE" w14:textId="77777777" w:rsidTr="00322571">
        <w:tc>
          <w:tcPr>
            <w:tcW w:w="13221" w:type="dxa"/>
            <w:gridSpan w:val="3"/>
            <w:shd w:val="clear" w:color="auto" w:fill="auto"/>
          </w:tcPr>
          <w:p w14:paraId="1F493F94" w14:textId="647CB8D1" w:rsidR="00442060" w:rsidRPr="00BF12AC" w:rsidRDefault="004C31D7" w:rsidP="00E00664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lastRenderedPageBreak/>
              <w:t>Primjeri za aktivnosti</w:t>
            </w:r>
          </w:p>
          <w:p w14:paraId="1EB2EC6A" w14:textId="04548E37" w:rsidR="004C31D7" w:rsidRDefault="004C31D7" w:rsidP="00B65599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3" w:hanging="284"/>
            </w:pPr>
            <w:proofErr w:type="spellStart"/>
            <w:r w:rsidRPr="004C31D7">
              <w:t>Učenici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oblikuju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nakit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koristeći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materijale</w:t>
            </w:r>
            <w:proofErr w:type="spellEnd"/>
            <w:r w:rsidRPr="004C31D7">
              <w:t xml:space="preserve"> koji se </w:t>
            </w:r>
            <w:proofErr w:type="spellStart"/>
            <w:r w:rsidRPr="004C31D7">
              <w:t>mogu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naći</w:t>
            </w:r>
            <w:proofErr w:type="spellEnd"/>
            <w:r w:rsidRPr="004C31D7">
              <w:t xml:space="preserve"> u </w:t>
            </w:r>
            <w:proofErr w:type="spellStart"/>
            <w:r w:rsidRPr="004C31D7">
              <w:t>prirodi</w:t>
            </w:r>
            <w:proofErr w:type="spellEnd"/>
            <w:r w:rsidRPr="004C31D7">
              <w:t xml:space="preserve">.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pojmovima</w:t>
            </w:r>
            <w:proofErr w:type="spellEnd"/>
            <w:r w:rsidRPr="004C31D7">
              <w:t xml:space="preserve">: </w:t>
            </w:r>
            <w:proofErr w:type="spellStart"/>
            <w:r w:rsidRPr="004C31D7">
              <w:t>oblik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veličina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boja</w:t>
            </w:r>
            <w:proofErr w:type="spellEnd"/>
            <w:r w:rsidRPr="004C31D7">
              <w:t>, ton.</w:t>
            </w:r>
          </w:p>
          <w:p w14:paraId="32649EFA" w14:textId="786FDD59" w:rsidR="004C31D7" w:rsidRPr="004C31D7" w:rsidRDefault="004C31D7" w:rsidP="00485AC9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3" w:hanging="284"/>
            </w:pPr>
            <w:proofErr w:type="spellStart"/>
            <w:r w:rsidRPr="004C31D7">
              <w:rPr>
                <w:rFonts w:eastAsia="Times New Roman" w:cs="Calibri"/>
              </w:rPr>
              <w:t>Učenici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izrađuju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ukrase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ili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ukrašavaju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bombone</w:t>
            </w:r>
            <w:proofErr w:type="spellEnd"/>
            <w:r w:rsidRPr="004C31D7">
              <w:rPr>
                <w:rFonts w:eastAsia="Times New Roman" w:cs="Calibri"/>
              </w:rPr>
              <w:t xml:space="preserve"> za </w:t>
            </w:r>
            <w:proofErr w:type="spellStart"/>
            <w:r w:rsidRPr="004C31D7">
              <w:rPr>
                <w:rFonts w:eastAsia="Times New Roman" w:cs="Calibri"/>
              </w:rPr>
              <w:t>sv</w:t>
            </w:r>
            <w:r>
              <w:rPr>
                <w:rFonts w:eastAsia="Times New Roman" w:cs="Calibri"/>
              </w:rPr>
              <w:t>j</w:t>
            </w:r>
            <w:r w:rsidRPr="004C31D7">
              <w:rPr>
                <w:rFonts w:eastAsia="Times New Roman" w:cs="Calibri"/>
              </w:rPr>
              <w:t>ečanu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priliku</w:t>
            </w:r>
            <w:proofErr w:type="spellEnd"/>
            <w:r w:rsidRPr="004C31D7">
              <w:rPr>
                <w:rFonts w:eastAsia="Times New Roman" w:cs="Calibri"/>
              </w:rPr>
              <w:t xml:space="preserve">, </w:t>
            </w:r>
            <w:proofErr w:type="spellStart"/>
            <w:r w:rsidRPr="004C31D7">
              <w:rPr>
                <w:rFonts w:eastAsia="Times New Roman" w:cs="Calibri"/>
              </w:rPr>
              <w:t>koristeći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različite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materijale</w:t>
            </w:r>
            <w:proofErr w:type="spellEnd"/>
            <w:r w:rsidRPr="004C31D7">
              <w:rPr>
                <w:rFonts w:eastAsia="Times New Roman" w:cs="Calibri"/>
              </w:rPr>
              <w:t xml:space="preserve">. </w:t>
            </w:r>
            <w:proofErr w:type="spellStart"/>
            <w:r w:rsidRPr="004C31D7">
              <w:rPr>
                <w:rFonts w:eastAsia="Times New Roman" w:cs="Calibri"/>
              </w:rPr>
              <w:t>Kori</w:t>
            </w:r>
            <w:r>
              <w:rPr>
                <w:rFonts w:eastAsia="Times New Roman" w:cs="Calibri"/>
              </w:rPr>
              <w:t>sti</w:t>
            </w:r>
            <w:proofErr w:type="spellEnd"/>
            <w:r>
              <w:rPr>
                <w:rFonts w:eastAsia="Times New Roman" w:cs="Calibri"/>
              </w:rPr>
              <w:t xml:space="preserve"> se</w:t>
            </w:r>
            <w:r w:rsidRPr="004C31D7">
              <w:rPr>
                <w:rFonts w:eastAsia="Times New Roman" w:cs="Calibri"/>
              </w:rPr>
              <w:t xml:space="preserve">: </w:t>
            </w:r>
            <w:proofErr w:type="spellStart"/>
            <w:r w:rsidRPr="004C31D7">
              <w:rPr>
                <w:rFonts w:eastAsia="Times New Roman" w:cs="Calibri"/>
              </w:rPr>
              <w:t>oblik</w:t>
            </w:r>
            <w:proofErr w:type="spellEnd"/>
            <w:r w:rsidRPr="004C31D7">
              <w:rPr>
                <w:rFonts w:eastAsia="Times New Roman" w:cs="Calibri"/>
              </w:rPr>
              <w:t xml:space="preserve">, </w:t>
            </w:r>
            <w:proofErr w:type="spellStart"/>
            <w:r w:rsidRPr="004C31D7">
              <w:rPr>
                <w:rFonts w:eastAsia="Times New Roman" w:cs="Calibri"/>
              </w:rPr>
              <w:t>boja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i</w:t>
            </w:r>
            <w:proofErr w:type="spellEnd"/>
            <w:r w:rsidRPr="004C31D7">
              <w:rPr>
                <w:rFonts w:eastAsia="Times New Roman" w:cs="Calibri"/>
              </w:rPr>
              <w:t xml:space="preserve"> </w:t>
            </w:r>
            <w:proofErr w:type="spellStart"/>
            <w:r w:rsidRPr="004C31D7">
              <w:rPr>
                <w:rFonts w:eastAsia="Times New Roman" w:cs="Calibri"/>
              </w:rPr>
              <w:t>površina</w:t>
            </w:r>
            <w:proofErr w:type="spellEnd"/>
            <w:r w:rsidRPr="004C31D7">
              <w:rPr>
                <w:rFonts w:eastAsia="Times New Roman" w:cs="Calibri"/>
              </w:rPr>
              <w:t>.</w:t>
            </w:r>
          </w:p>
          <w:p w14:paraId="409112DE" w14:textId="77777777" w:rsidR="004C31D7" w:rsidRDefault="004C31D7" w:rsidP="00485AC9">
            <w:pPr>
              <w:pStyle w:val="ListParagraph"/>
              <w:numPr>
                <w:ilvl w:val="0"/>
                <w:numId w:val="38"/>
              </w:numPr>
              <w:ind w:left="313" w:hanging="284"/>
            </w:pPr>
            <w:proofErr w:type="spellStart"/>
            <w:r w:rsidRPr="004C31D7">
              <w:t>Učenici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oblikuju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životinje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plastelinom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glinom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ili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tijestom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na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temu</w:t>
            </w:r>
            <w:proofErr w:type="spellEnd"/>
            <w:r w:rsidRPr="004C31D7">
              <w:t xml:space="preserve"> </w:t>
            </w:r>
            <w:proofErr w:type="spellStart"/>
            <w:r w:rsidRPr="004C31D7">
              <w:rPr>
                <w:i/>
                <w:iCs/>
              </w:rPr>
              <w:t>Zoološkog</w:t>
            </w:r>
            <w:proofErr w:type="spellEnd"/>
            <w:r w:rsidRPr="004C31D7">
              <w:rPr>
                <w:i/>
                <w:iCs/>
              </w:rPr>
              <w:t xml:space="preserve"> </w:t>
            </w:r>
            <w:proofErr w:type="spellStart"/>
            <w:r w:rsidRPr="004C31D7">
              <w:rPr>
                <w:i/>
                <w:iCs/>
              </w:rPr>
              <w:t>vrta</w:t>
            </w:r>
            <w:proofErr w:type="spellEnd"/>
            <w:r w:rsidRPr="004C31D7">
              <w:t xml:space="preserve"> (</w:t>
            </w:r>
            <w:proofErr w:type="spellStart"/>
            <w:r w:rsidRPr="004C31D7">
              <w:t>slon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žirafa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krokodil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ptica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riba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kroz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koje</w:t>
            </w:r>
            <w:proofErr w:type="spellEnd"/>
            <w:r w:rsidRPr="004C31D7">
              <w:t xml:space="preserve"> se </w:t>
            </w:r>
            <w:proofErr w:type="spellStart"/>
            <w:r w:rsidRPr="004C31D7">
              <w:t>izrađuju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pojmovi</w:t>
            </w:r>
            <w:proofErr w:type="spellEnd"/>
            <w:r w:rsidRPr="004C31D7">
              <w:t xml:space="preserve">: </w:t>
            </w:r>
            <w:proofErr w:type="spellStart"/>
            <w:r w:rsidRPr="004C31D7">
              <w:t>veličina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oblik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površina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boja</w:t>
            </w:r>
            <w:proofErr w:type="spellEnd"/>
            <w:r w:rsidRPr="004C31D7">
              <w:t>).</w:t>
            </w:r>
          </w:p>
          <w:p w14:paraId="677919CB" w14:textId="56C594E3" w:rsidR="004C31D7" w:rsidRPr="004C31D7" w:rsidRDefault="004C31D7" w:rsidP="00485AC9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lang w:val="mk-MK"/>
              </w:rPr>
            </w:pPr>
            <w:proofErr w:type="spellStart"/>
            <w:r w:rsidRPr="004C31D7">
              <w:t>Učenici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izrađuju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skulpturu</w:t>
            </w:r>
            <w:proofErr w:type="spellEnd"/>
            <w:r w:rsidRPr="004C31D7">
              <w:t xml:space="preserve"> </w:t>
            </w:r>
            <w:proofErr w:type="spellStart"/>
            <w:r w:rsidRPr="004C31D7">
              <w:rPr>
                <w:b/>
                <w:bCs/>
              </w:rPr>
              <w:t>aviona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koristeći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nefunkcionalne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ili</w:t>
            </w:r>
            <w:proofErr w:type="spellEnd"/>
            <w:r w:rsidRPr="004C31D7">
              <w:t xml:space="preserve"> stare </w:t>
            </w:r>
            <w:proofErr w:type="spellStart"/>
            <w:r w:rsidRPr="004C31D7">
              <w:t>predmete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stiču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znanja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iskustva</w:t>
            </w:r>
            <w:proofErr w:type="spellEnd"/>
            <w:r w:rsidRPr="004C31D7">
              <w:t xml:space="preserve"> o </w:t>
            </w:r>
            <w:proofErr w:type="spellStart"/>
            <w:r w:rsidRPr="004C31D7">
              <w:t>značenju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upotrebljivosti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predmeta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</w:t>
            </w:r>
            <w:proofErr w:type="spellEnd"/>
            <w:r w:rsidRPr="004C31D7">
              <w:t xml:space="preserve"> </w:t>
            </w:r>
            <w:proofErr w:type="spellStart"/>
            <w:r>
              <w:t>povezuju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pojmovima</w:t>
            </w:r>
            <w:proofErr w:type="spellEnd"/>
            <w:r w:rsidRPr="004C31D7">
              <w:t xml:space="preserve">: </w:t>
            </w:r>
            <w:proofErr w:type="spellStart"/>
            <w:r w:rsidRPr="004C31D7">
              <w:t>oblik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površina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veličina</w:t>
            </w:r>
            <w:proofErr w:type="spellEnd"/>
            <w:r w:rsidRPr="004C31D7">
              <w:t>.</w:t>
            </w:r>
          </w:p>
          <w:p w14:paraId="5694D597" w14:textId="17F31AB9" w:rsidR="004C31D7" w:rsidRDefault="004C31D7" w:rsidP="00485AC9">
            <w:pPr>
              <w:pStyle w:val="ListParagraph"/>
              <w:numPr>
                <w:ilvl w:val="0"/>
                <w:numId w:val="38"/>
              </w:numPr>
              <w:ind w:left="313" w:hanging="284"/>
            </w:pPr>
            <w:proofErr w:type="spellStart"/>
            <w:r w:rsidRPr="004C31D7">
              <w:t>Učenici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podijeljeni</w:t>
            </w:r>
            <w:proofErr w:type="spellEnd"/>
            <w:r w:rsidRPr="004C31D7">
              <w:t xml:space="preserve"> u </w:t>
            </w:r>
            <w:proofErr w:type="spellStart"/>
            <w:r w:rsidRPr="004C31D7">
              <w:t>grupe</w:t>
            </w:r>
            <w:proofErr w:type="spellEnd"/>
            <w:r w:rsidRPr="004C31D7">
              <w:t xml:space="preserve">, grade </w:t>
            </w:r>
            <w:proofErr w:type="spellStart"/>
            <w:r w:rsidRPr="004C31D7">
              <w:t>modele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sa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trodimenzionalnim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oblicima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na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temu</w:t>
            </w:r>
            <w:proofErr w:type="spellEnd"/>
            <w:r w:rsidRPr="004C31D7">
              <w:t xml:space="preserve"> </w:t>
            </w:r>
            <w:proofErr w:type="spellStart"/>
            <w:r w:rsidRPr="004C31D7">
              <w:rPr>
                <w:i/>
                <w:iCs/>
              </w:rPr>
              <w:t>Moj</w:t>
            </w:r>
            <w:proofErr w:type="spellEnd"/>
            <w:r w:rsidRPr="004C31D7">
              <w:rPr>
                <w:i/>
                <w:iCs/>
              </w:rPr>
              <w:t xml:space="preserve"> </w:t>
            </w:r>
            <w:proofErr w:type="spellStart"/>
            <w:r w:rsidRPr="004C31D7">
              <w:rPr>
                <w:i/>
                <w:iCs/>
              </w:rPr>
              <w:t>dom</w:t>
            </w:r>
            <w:proofErr w:type="spellEnd"/>
            <w:r w:rsidRPr="004C31D7">
              <w:rPr>
                <w:i/>
                <w:iCs/>
              </w:rPr>
              <w:t xml:space="preserve">, </w:t>
            </w:r>
            <w:proofErr w:type="spellStart"/>
            <w:r w:rsidRPr="004C31D7">
              <w:rPr>
                <w:i/>
                <w:iCs/>
              </w:rPr>
              <w:t>moja</w:t>
            </w:r>
            <w:proofErr w:type="spellEnd"/>
            <w:r w:rsidRPr="004C31D7">
              <w:rPr>
                <w:i/>
                <w:iCs/>
              </w:rPr>
              <w:t xml:space="preserve"> </w:t>
            </w:r>
            <w:proofErr w:type="spellStart"/>
            <w:r w:rsidRPr="004C31D7">
              <w:rPr>
                <w:i/>
                <w:iCs/>
              </w:rPr>
              <w:t>škola</w:t>
            </w:r>
            <w:proofErr w:type="spellEnd"/>
            <w:r w:rsidRPr="004C31D7">
              <w:rPr>
                <w:i/>
                <w:iCs/>
              </w:rPr>
              <w:t xml:space="preserve">, </w:t>
            </w:r>
            <w:proofErr w:type="spellStart"/>
            <w:r w:rsidRPr="004C31D7">
              <w:rPr>
                <w:i/>
                <w:iCs/>
              </w:rPr>
              <w:t>moje</w:t>
            </w:r>
            <w:proofErr w:type="spellEnd"/>
            <w:r w:rsidRPr="004C31D7">
              <w:rPr>
                <w:i/>
                <w:iCs/>
              </w:rPr>
              <w:t xml:space="preserve"> </w:t>
            </w:r>
            <w:proofErr w:type="spellStart"/>
            <w:r w:rsidRPr="004C31D7">
              <w:rPr>
                <w:i/>
                <w:iCs/>
              </w:rPr>
              <w:t>mjesto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koristeći</w:t>
            </w:r>
            <w:proofErr w:type="spellEnd"/>
            <w:r w:rsidRPr="004C31D7">
              <w:t xml:space="preserve"> </w:t>
            </w:r>
            <w:proofErr w:type="spellStart"/>
            <w:r w:rsidR="00284F9A">
              <w:t>sa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likovni</w:t>
            </w:r>
            <w:r w:rsidR="00284F9A">
              <w:t>m</w:t>
            </w:r>
            <w:proofErr w:type="spellEnd"/>
            <w:r w:rsidRPr="004C31D7">
              <w:t xml:space="preserve"> </w:t>
            </w:r>
            <w:proofErr w:type="spellStart"/>
            <w:r w:rsidR="00284F9A">
              <w:t>elementima</w:t>
            </w:r>
            <w:proofErr w:type="spellEnd"/>
            <w:r w:rsidRPr="004C31D7">
              <w:t xml:space="preserve">: </w:t>
            </w:r>
            <w:proofErr w:type="spellStart"/>
            <w:r w:rsidRPr="004C31D7">
              <w:t>kartonske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kutije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makaze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papir</w:t>
            </w:r>
            <w:proofErr w:type="spellEnd"/>
            <w:r w:rsidRPr="004C31D7">
              <w:t xml:space="preserve"> u </w:t>
            </w:r>
            <w:proofErr w:type="spellStart"/>
            <w:r w:rsidRPr="004C31D7">
              <w:t>boji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ljepilo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flomastere</w:t>
            </w:r>
            <w:proofErr w:type="spellEnd"/>
            <w:r w:rsidRPr="004C31D7">
              <w:t xml:space="preserve">. </w:t>
            </w:r>
            <w:proofErr w:type="spellStart"/>
            <w:r w:rsidRPr="004C31D7">
              <w:t>Kroz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igru</w:t>
            </w:r>
            <w:proofErr w:type="spellEnd"/>
            <w:r w:rsidRPr="004C31D7">
              <w:t xml:space="preserve"> ​​</w:t>
            </w:r>
            <w:proofErr w:type="spellStart"/>
            <w:r w:rsidRPr="004C31D7">
              <w:t>učenici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povezuju</w:t>
            </w:r>
            <w:proofErr w:type="spellEnd"/>
            <w:r w:rsidRPr="004C31D7">
              <w:t xml:space="preserve"> </w:t>
            </w:r>
            <w:proofErr w:type="spellStart"/>
            <w:r w:rsidR="00284F9A">
              <w:t>građenje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sa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likovnim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elementima</w:t>
            </w:r>
            <w:proofErr w:type="spellEnd"/>
            <w:r w:rsidRPr="004C31D7">
              <w:t xml:space="preserve">: </w:t>
            </w:r>
            <w:proofErr w:type="spellStart"/>
            <w:r w:rsidRPr="004C31D7">
              <w:t>oblikom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formom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veličinom</w:t>
            </w:r>
            <w:proofErr w:type="spellEnd"/>
            <w:r w:rsidRPr="004C31D7">
              <w:t xml:space="preserve">, </w:t>
            </w:r>
            <w:proofErr w:type="spellStart"/>
            <w:r w:rsidRPr="004C31D7">
              <w:t>prostorom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i</w:t>
            </w:r>
            <w:proofErr w:type="spellEnd"/>
            <w:r w:rsidRPr="004C31D7">
              <w:t xml:space="preserve"> </w:t>
            </w:r>
            <w:proofErr w:type="spellStart"/>
            <w:r w:rsidRPr="004C31D7">
              <w:t>površinom</w:t>
            </w:r>
            <w:proofErr w:type="spellEnd"/>
            <w:r w:rsidRPr="004C31D7">
              <w:t>.</w:t>
            </w:r>
          </w:p>
          <w:p w14:paraId="07D7384D" w14:textId="0AB51F77" w:rsidR="00D83F2D" w:rsidRPr="00BF12AC" w:rsidRDefault="00284F9A" w:rsidP="00C0614B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248"/>
            </w:pPr>
            <w:proofErr w:type="spellStart"/>
            <w:r w:rsidRPr="00284F9A">
              <w:t>Učenici</w:t>
            </w:r>
            <w:proofErr w:type="spellEnd"/>
            <w:r w:rsidRPr="00284F9A">
              <w:t xml:space="preserve"> </w:t>
            </w:r>
            <w:proofErr w:type="spellStart"/>
            <w:r>
              <w:t>kaširaju</w:t>
            </w:r>
            <w:proofErr w:type="spellEnd"/>
            <w:r w:rsidRPr="00284F9A">
              <w:t xml:space="preserve"> </w:t>
            </w:r>
            <w:proofErr w:type="spellStart"/>
            <w:r>
              <w:t>plodove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i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prave</w:t>
            </w:r>
            <w:proofErr w:type="spellEnd"/>
            <w:r w:rsidRPr="00284F9A">
              <w:t xml:space="preserve"> </w:t>
            </w:r>
            <w:proofErr w:type="spellStart"/>
            <w:r>
              <w:t>povezivanje</w:t>
            </w:r>
            <w:proofErr w:type="spellEnd"/>
            <w:r w:rsidRPr="00284F9A">
              <w:t xml:space="preserve"> </w:t>
            </w:r>
            <w:proofErr w:type="spellStart"/>
            <w:r>
              <w:t>sa</w:t>
            </w:r>
            <w:proofErr w:type="spellEnd"/>
            <w:r w:rsidRPr="00284F9A">
              <w:t xml:space="preserve"> </w:t>
            </w:r>
            <w:proofErr w:type="spellStart"/>
            <w:r>
              <w:t>formom</w:t>
            </w:r>
            <w:proofErr w:type="spellEnd"/>
            <w:r>
              <w:t xml:space="preserve">, </w:t>
            </w:r>
            <w:proofErr w:type="spellStart"/>
            <w:r>
              <w:t>oblikom</w:t>
            </w:r>
            <w:proofErr w:type="spellEnd"/>
            <w:r w:rsidRPr="00284F9A">
              <w:t xml:space="preserve">, </w:t>
            </w:r>
            <w:proofErr w:type="spellStart"/>
            <w:r w:rsidRPr="00284F9A">
              <w:t>veličin</w:t>
            </w:r>
            <w:r>
              <w:t>om</w:t>
            </w:r>
            <w:proofErr w:type="spellEnd"/>
            <w:r w:rsidRPr="00284F9A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dr.</w:t>
            </w:r>
            <w:proofErr w:type="spellEnd"/>
          </w:p>
          <w:p w14:paraId="66979393" w14:textId="69509C5C" w:rsidR="00BA7A98" w:rsidRPr="00284F9A" w:rsidRDefault="00284F9A" w:rsidP="00284F9A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248"/>
              <w:rPr>
                <w:rFonts w:cs="Calibri"/>
                <w:bCs/>
                <w:lang w:val="mk-MK"/>
              </w:rPr>
            </w:pPr>
            <w:proofErr w:type="spellStart"/>
            <w:r w:rsidRPr="00284F9A">
              <w:t>Učenici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izrađuju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odjeću</w:t>
            </w:r>
            <w:proofErr w:type="spellEnd"/>
            <w:r w:rsidRPr="00284F9A">
              <w:t xml:space="preserve"> za </w:t>
            </w:r>
            <w:proofErr w:type="spellStart"/>
            <w:r w:rsidRPr="00284F9A">
              <w:t>nastup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od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starog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papira</w:t>
            </w:r>
            <w:proofErr w:type="spellEnd"/>
            <w:r w:rsidRPr="00284F9A">
              <w:t xml:space="preserve">, </w:t>
            </w:r>
            <w:proofErr w:type="spellStart"/>
            <w:r w:rsidRPr="00284F9A">
              <w:t>tekstila</w:t>
            </w:r>
            <w:proofErr w:type="spellEnd"/>
            <w:r w:rsidRPr="00284F9A">
              <w:t xml:space="preserve"> i </w:t>
            </w:r>
            <w:proofErr w:type="spellStart"/>
            <w:r w:rsidRPr="00284F9A">
              <w:t>korištenih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vrećica</w:t>
            </w:r>
            <w:proofErr w:type="spellEnd"/>
            <w:r w:rsidRPr="00284F9A">
              <w:t xml:space="preserve"> u </w:t>
            </w:r>
            <w:proofErr w:type="spellStart"/>
            <w:r w:rsidRPr="00284F9A">
              <w:t>boji</w:t>
            </w:r>
            <w:proofErr w:type="spellEnd"/>
            <w:r w:rsidRPr="00284F9A">
              <w:t xml:space="preserve">. </w:t>
            </w:r>
            <w:proofErr w:type="spellStart"/>
            <w:r w:rsidRPr="00284F9A">
              <w:t>Razum</w:t>
            </w:r>
            <w:r>
              <w:t>iju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značenje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pojmova</w:t>
            </w:r>
            <w:proofErr w:type="spellEnd"/>
            <w:r w:rsidRPr="00284F9A">
              <w:t xml:space="preserve">: </w:t>
            </w:r>
            <w:proofErr w:type="spellStart"/>
            <w:r w:rsidRPr="00284F9A">
              <w:t>otpadni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materijal</w:t>
            </w:r>
            <w:proofErr w:type="spellEnd"/>
            <w:r w:rsidRPr="00284F9A">
              <w:t xml:space="preserve">, </w:t>
            </w:r>
            <w:proofErr w:type="spellStart"/>
            <w:r w:rsidRPr="00284F9A">
              <w:t>reciklaža</w:t>
            </w:r>
            <w:proofErr w:type="spellEnd"/>
            <w:r w:rsidRPr="00284F9A">
              <w:t xml:space="preserve">, </w:t>
            </w:r>
            <w:proofErr w:type="spellStart"/>
            <w:r w:rsidRPr="00284F9A">
              <w:t>selekcija</w:t>
            </w:r>
            <w:proofErr w:type="spellEnd"/>
            <w:r w:rsidRPr="00284F9A">
              <w:t xml:space="preserve"> </w:t>
            </w:r>
            <w:proofErr w:type="spellStart"/>
            <w:r w:rsidRPr="00284F9A">
              <w:t>otpada</w:t>
            </w:r>
            <w:proofErr w:type="spellEnd"/>
            <w:r w:rsidRPr="00284F9A">
              <w:t>.</w:t>
            </w:r>
          </w:p>
        </w:tc>
      </w:tr>
      <w:tr w:rsidR="001C1C68" w:rsidRPr="00D25B58" w14:paraId="69618E5C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48"/>
        </w:trPr>
        <w:tc>
          <w:tcPr>
            <w:tcW w:w="13221" w:type="dxa"/>
            <w:gridSpan w:val="3"/>
            <w:shd w:val="clear" w:color="auto" w:fill="D9E2F3"/>
          </w:tcPr>
          <w:p w14:paraId="471B73E6" w14:textId="3741D7AF" w:rsidR="001C1C68" w:rsidRPr="00BF12AC" w:rsidRDefault="001C1C68" w:rsidP="00466A41">
            <w:pPr>
              <w:spacing w:after="0"/>
              <w:rPr>
                <w:b/>
              </w:rPr>
            </w:pPr>
            <w:proofErr w:type="spellStart"/>
            <w:r w:rsidRPr="00BF12AC">
              <w:t>Te</w:t>
            </w:r>
            <w:r w:rsidR="00284F9A">
              <w:t>m</w:t>
            </w:r>
            <w:r w:rsidRPr="00BF12AC">
              <w:t>a</w:t>
            </w:r>
            <w:proofErr w:type="spellEnd"/>
            <w:r w:rsidRPr="00BF12AC">
              <w:t xml:space="preserve">: </w:t>
            </w:r>
            <w:r w:rsidR="00284F9A">
              <w:rPr>
                <w:rFonts w:cstheme="minorHAnsi"/>
                <w:b/>
                <w:bCs/>
                <w:i/>
                <w:iCs/>
                <w:lang w:val="bs-Latn-BA"/>
              </w:rPr>
              <w:t xml:space="preserve">ŠTAMPANJE I DIZAJN </w:t>
            </w:r>
          </w:p>
          <w:p w14:paraId="033A29C8" w14:textId="28FFD6B3" w:rsidR="001C1C68" w:rsidRPr="00BF12AC" w:rsidRDefault="00284F9A" w:rsidP="00466A41">
            <w:pPr>
              <w:tabs>
                <w:tab w:val="left" w:pos="2839"/>
              </w:tabs>
              <w:spacing w:after="0"/>
              <w:rPr>
                <w:b/>
                <w:lang w:val="mk-MK"/>
              </w:rPr>
            </w:pPr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časova</w:t>
            </w:r>
            <w:proofErr w:type="spellEnd"/>
            <w:r w:rsidR="001C1C68" w:rsidRPr="00BF12AC">
              <w:t>:</w:t>
            </w:r>
            <w:r w:rsidR="00B64159" w:rsidRPr="00BF12AC">
              <w:rPr>
                <w:lang w:val="mk-MK"/>
              </w:rPr>
              <w:t xml:space="preserve"> </w:t>
            </w:r>
            <w:r w:rsidR="00DE1628" w:rsidRPr="00BF12AC">
              <w:rPr>
                <w:b/>
                <w:lang w:val="mk-MK"/>
              </w:rPr>
              <w:t>7</w:t>
            </w:r>
          </w:p>
        </w:tc>
      </w:tr>
      <w:tr w:rsidR="001C1C68" w:rsidRPr="00D25B58" w14:paraId="697C687A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3221" w:type="dxa"/>
            <w:gridSpan w:val="3"/>
            <w:shd w:val="clear" w:color="auto" w:fill="auto"/>
          </w:tcPr>
          <w:p w14:paraId="5E9F3BCF" w14:textId="45458C0E" w:rsidR="001C1C68" w:rsidRPr="00BF12AC" w:rsidRDefault="00284F9A" w:rsidP="00466A41">
            <w:pPr>
              <w:spacing w:after="60" w:line="240" w:lineRule="auto"/>
              <w:rPr>
                <w:lang w:val="mk-MK"/>
              </w:rPr>
            </w:pPr>
            <w:proofErr w:type="spellStart"/>
            <w:r>
              <w:t>Rezultati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</w:p>
          <w:p w14:paraId="1DC6639F" w14:textId="2B89644D" w:rsidR="006110BD" w:rsidRPr="00BF12AC" w:rsidRDefault="00284F9A" w:rsidP="00910F6F">
            <w:pPr>
              <w:pStyle w:val="ListParagraph"/>
              <w:spacing w:after="0" w:line="240" w:lineRule="auto"/>
              <w:ind w:left="29"/>
              <w:rPr>
                <w:rFonts w:cstheme="minorHAnsi"/>
                <w:bCs/>
                <w:lang w:val="mk-MK"/>
              </w:rPr>
            </w:pPr>
            <w:proofErr w:type="spellStart"/>
            <w:r>
              <w:t>Učenik</w:t>
            </w:r>
            <w:proofErr w:type="spellEnd"/>
            <w:r>
              <w:t>/</w:t>
            </w:r>
            <w:proofErr w:type="spellStart"/>
            <w:r>
              <w:t>učenica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sposoban</w:t>
            </w:r>
            <w:proofErr w:type="spellEnd"/>
            <w:r>
              <w:t>/</w:t>
            </w:r>
            <w:proofErr w:type="spellStart"/>
            <w:r>
              <w:t>sposobna</w:t>
            </w:r>
            <w:proofErr w:type="spellEnd"/>
            <w:r>
              <w:t xml:space="preserve"> da: </w:t>
            </w:r>
          </w:p>
          <w:p w14:paraId="31A83767" w14:textId="13C3C5E3" w:rsidR="00284F9A" w:rsidRPr="00284F9A" w:rsidRDefault="00284F9A" w:rsidP="0036106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76"/>
            </w:pPr>
            <w:r w:rsidRPr="00284F9A">
              <w:rPr>
                <w:rFonts w:cstheme="minorHAnsi"/>
                <w:bCs/>
                <w:lang w:val="mk-MK"/>
              </w:rPr>
              <w:t xml:space="preserve">izrađuje šablone za štampanje i sam štampa kombinacijom </w:t>
            </w:r>
            <w:r>
              <w:rPr>
                <w:rFonts w:cstheme="minorHAnsi"/>
                <w:bCs/>
                <w:lang w:val="bs-Latn-BA"/>
              </w:rPr>
              <w:t>otisaka</w:t>
            </w:r>
            <w:r w:rsidRPr="00284F9A">
              <w:rPr>
                <w:rFonts w:cstheme="minorHAnsi"/>
                <w:bCs/>
                <w:lang w:val="mk-MK"/>
              </w:rPr>
              <w:t xml:space="preserve"> (kreira šablon/dekoraciju);</w:t>
            </w:r>
          </w:p>
          <w:p w14:paraId="64CCEE54" w14:textId="77777777" w:rsidR="00284F9A" w:rsidRPr="00284F9A" w:rsidRDefault="00284F9A" w:rsidP="0036106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76"/>
            </w:pPr>
            <w:r w:rsidRPr="00284F9A">
              <w:rPr>
                <w:rFonts w:cstheme="minorHAnsi"/>
                <w:bCs/>
                <w:lang w:val="mk-MK"/>
              </w:rPr>
              <w:t>štampa pomoću računara i štampača;</w:t>
            </w:r>
          </w:p>
          <w:p w14:paraId="581CCC31" w14:textId="54C98919" w:rsidR="005B4B8F" w:rsidRPr="00BF12AC" w:rsidRDefault="00284F9A" w:rsidP="0036106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76"/>
            </w:pPr>
            <w:r w:rsidRPr="00284F9A">
              <w:rPr>
                <w:lang w:val="mk-MK"/>
              </w:rPr>
              <w:t xml:space="preserve">izrađuje </w:t>
            </w:r>
            <w:r>
              <w:rPr>
                <w:lang w:val="bs-Latn-BA"/>
              </w:rPr>
              <w:t>dezen (</w:t>
            </w:r>
            <w:r w:rsidRPr="00284F9A">
              <w:rPr>
                <w:lang w:val="mk-MK"/>
              </w:rPr>
              <w:t>šare</w:t>
            </w:r>
            <w:r>
              <w:rPr>
                <w:lang w:val="bs-Latn-BA"/>
              </w:rPr>
              <w:t>)</w:t>
            </w:r>
            <w:r w:rsidRPr="00284F9A">
              <w:rPr>
                <w:lang w:val="mk-MK"/>
              </w:rPr>
              <w:t xml:space="preserve">, </w:t>
            </w:r>
            <w:r>
              <w:rPr>
                <w:lang w:val="bs-Latn-BA"/>
              </w:rPr>
              <w:t xml:space="preserve">ukras, nakit i dekoracija, primjenom različitih likovnih elemenata, sredstava i materijala za dizajniranje; </w:t>
            </w:r>
          </w:p>
          <w:p w14:paraId="63D25521" w14:textId="5DEC92C6" w:rsidR="00A03090" w:rsidRPr="00BF12AC" w:rsidRDefault="00284F9A" w:rsidP="0036106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76"/>
            </w:pPr>
            <w:r>
              <w:rPr>
                <w:lang w:val="bs-Latn-BA"/>
              </w:rPr>
              <w:t xml:space="preserve">dizajnira, primjenom računara i fotoaparata. </w:t>
            </w:r>
          </w:p>
          <w:p w14:paraId="1718D152" w14:textId="1EC24C0E" w:rsidR="00A03090" w:rsidRPr="00BF12AC" w:rsidRDefault="00284F9A" w:rsidP="00361062">
            <w:pPr>
              <w:pStyle w:val="ListParagraph"/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Učenik/učenica će: </w:t>
            </w:r>
          </w:p>
          <w:p w14:paraId="2E22F3B5" w14:textId="0F3B7BFB" w:rsidR="00D47202" w:rsidRPr="00BF12AC" w:rsidRDefault="00284F9A" w:rsidP="0036106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razvija</w:t>
            </w:r>
            <w:r w:rsidR="00EC42C1">
              <w:rPr>
                <w:rFonts w:cstheme="minorHAnsi"/>
                <w:bCs/>
                <w:lang w:val="bs-Latn-BA"/>
              </w:rPr>
              <w:t>ti</w:t>
            </w:r>
            <w:r>
              <w:rPr>
                <w:rFonts w:cstheme="minorHAnsi"/>
                <w:bCs/>
                <w:lang w:val="bs-Latn-BA"/>
              </w:rPr>
              <w:t xml:space="preserve"> senzomotorne vještine</w:t>
            </w:r>
            <w:r w:rsidR="00CB0FC1" w:rsidRPr="00BF12AC">
              <w:rPr>
                <w:rFonts w:cstheme="minorHAnsi"/>
                <w:bCs/>
                <w:lang w:val="mk-MK"/>
              </w:rPr>
              <w:t>;</w:t>
            </w:r>
            <w:r w:rsidR="00A03090" w:rsidRPr="00BF12AC">
              <w:rPr>
                <w:rFonts w:cstheme="minorHAnsi"/>
                <w:bCs/>
                <w:lang w:val="mk-MK"/>
              </w:rPr>
              <w:t xml:space="preserve"> </w:t>
            </w:r>
          </w:p>
          <w:p w14:paraId="0DEC3415" w14:textId="1748D9A8" w:rsidR="00A03090" w:rsidRPr="00BF12AC" w:rsidRDefault="00284F9A" w:rsidP="0036106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razvija</w:t>
            </w:r>
            <w:r w:rsidR="00EC42C1">
              <w:rPr>
                <w:rFonts w:cstheme="minorHAnsi"/>
                <w:bCs/>
                <w:lang w:val="bs-Latn-BA"/>
              </w:rPr>
              <w:t>ti</w:t>
            </w:r>
            <w:r>
              <w:rPr>
                <w:rFonts w:cstheme="minorHAnsi"/>
                <w:bCs/>
                <w:lang w:val="bs-Latn-BA"/>
              </w:rPr>
              <w:t xml:space="preserve"> kreativnost štampanjem i dizajniranjem</w:t>
            </w:r>
            <w:r w:rsidR="00CB0FC1" w:rsidRPr="00BF12AC">
              <w:rPr>
                <w:rFonts w:cstheme="minorHAnsi"/>
                <w:bCs/>
                <w:lang w:val="mk-MK"/>
              </w:rPr>
              <w:t>;</w:t>
            </w:r>
          </w:p>
          <w:p w14:paraId="3996CE7D" w14:textId="09D255D5" w:rsidR="001C1C68" w:rsidRPr="00BF12AC" w:rsidRDefault="00284F9A" w:rsidP="008D0D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razvija</w:t>
            </w:r>
            <w:r w:rsidR="00EC42C1">
              <w:rPr>
                <w:rFonts w:cstheme="minorHAnsi"/>
                <w:bCs/>
                <w:lang w:val="bs-Latn-BA"/>
              </w:rPr>
              <w:t>ti</w:t>
            </w:r>
            <w:r>
              <w:rPr>
                <w:rFonts w:cstheme="minorHAnsi"/>
                <w:bCs/>
                <w:lang w:val="bs-Latn-BA"/>
              </w:rPr>
              <w:t xml:space="preserve"> i njeg</w:t>
            </w:r>
            <w:r w:rsidR="00EC42C1">
              <w:rPr>
                <w:rFonts w:cstheme="minorHAnsi"/>
                <w:bCs/>
                <w:lang w:val="bs-Latn-BA"/>
              </w:rPr>
              <w:t>ovati</w:t>
            </w:r>
            <w:r>
              <w:rPr>
                <w:rFonts w:cstheme="minorHAnsi"/>
                <w:bCs/>
                <w:lang w:val="bs-Latn-BA"/>
              </w:rPr>
              <w:t xml:space="preserve"> higijeno-tehničke i radne navike</w:t>
            </w:r>
            <w:r w:rsidR="00A03090" w:rsidRPr="00BF12AC">
              <w:rPr>
                <w:rFonts w:cstheme="minorHAnsi"/>
                <w:bCs/>
                <w:lang w:val="mk-MK"/>
              </w:rPr>
              <w:t>.</w:t>
            </w:r>
          </w:p>
        </w:tc>
      </w:tr>
      <w:tr w:rsidR="001C1C68" w:rsidRPr="008F6A4A" w14:paraId="051DBC5A" w14:textId="77777777" w:rsidTr="001720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64C0ECB4" w14:textId="7AA61B2F" w:rsidR="001C1C68" w:rsidRPr="00A75682" w:rsidRDefault="008C3DB3" w:rsidP="00466A41">
            <w:pPr>
              <w:spacing w:after="60" w:line="240" w:lineRule="auto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t>Sadržaji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pojmovi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7824" w:type="dxa"/>
            <w:tcBorders>
              <w:bottom w:val="single" w:sz="4" w:space="0" w:color="000000"/>
            </w:tcBorders>
            <w:shd w:val="clear" w:color="auto" w:fill="auto"/>
          </w:tcPr>
          <w:p w14:paraId="5845B42B" w14:textId="5001302C" w:rsidR="001C1C68" w:rsidRPr="00A75682" w:rsidRDefault="00C41E1B" w:rsidP="00466A41">
            <w:pPr>
              <w:spacing w:after="0" w:line="240" w:lineRule="auto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t>Standardi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ocjenjivanje</w:t>
            </w:r>
            <w:proofErr w:type="spellEnd"/>
          </w:p>
        </w:tc>
      </w:tr>
      <w:tr w:rsidR="00D72192" w:rsidRPr="008F6A4A" w14:paraId="2C8B0548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bottom w:val="dashed" w:sz="4" w:space="0" w:color="000000"/>
            </w:tcBorders>
            <w:shd w:val="clear" w:color="auto" w:fill="auto"/>
          </w:tcPr>
          <w:p w14:paraId="60CF7D4B" w14:textId="46197BB1" w:rsidR="00D72192" w:rsidRPr="00BF12AC" w:rsidRDefault="00284F9A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Podloge, sredstva i materijali za štampanje i njihovu upotrebu </w:t>
            </w:r>
          </w:p>
          <w:p w14:paraId="130693B8" w14:textId="4D2B1B41" w:rsidR="00D72192" w:rsidRPr="00BF12AC" w:rsidRDefault="00D72192" w:rsidP="00D72192">
            <w:pPr>
              <w:spacing w:after="60" w:line="240" w:lineRule="auto"/>
              <w:ind w:left="321"/>
              <w:rPr>
                <w:b/>
              </w:rPr>
            </w:pPr>
            <w:r w:rsidRPr="00BF12AC">
              <w:rPr>
                <w:rFonts w:cstheme="minorHAnsi"/>
                <w:lang w:val="mk-MK"/>
              </w:rPr>
              <w:lastRenderedPageBreak/>
              <w:t>(</w:t>
            </w:r>
            <w:r w:rsidR="00284F9A">
              <w:rPr>
                <w:rFonts w:cstheme="minorHAnsi"/>
                <w:lang w:val="bs-Latn-BA"/>
              </w:rPr>
              <w:t xml:space="preserve">štampanje, podloga, materijal i sredstva za štampanje, karton-papir, šablon, prirodni i vještački materijali, papir i štampač) </w:t>
            </w:r>
          </w:p>
        </w:tc>
        <w:tc>
          <w:tcPr>
            <w:tcW w:w="7824" w:type="dxa"/>
            <w:tcBorders>
              <w:bottom w:val="dashed" w:sz="4" w:space="0" w:color="000000"/>
            </w:tcBorders>
            <w:shd w:val="clear" w:color="auto" w:fill="auto"/>
          </w:tcPr>
          <w:p w14:paraId="7E5DBBC7" w14:textId="02BF892B" w:rsidR="00D72192" w:rsidRPr="00BF12AC" w:rsidRDefault="00D72192" w:rsidP="00D7219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lastRenderedPageBreak/>
              <w:t>Ко</w:t>
            </w:r>
            <w:r w:rsidR="00284F9A">
              <w:rPr>
                <w:rFonts w:asciiTheme="minorHAnsi" w:hAnsiTheme="minorHAnsi" w:cstheme="minorHAnsi"/>
                <w:lang w:val="bs-Latn-BA"/>
              </w:rPr>
              <w:t>risti prirodne i vještačke podloge, materijale i boje za štampanje.</w:t>
            </w:r>
          </w:p>
          <w:p w14:paraId="6CF9BB80" w14:textId="65467102" w:rsidR="00D72192" w:rsidRPr="00BF12AC" w:rsidRDefault="00284F9A" w:rsidP="00D7219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Pravi razliku i upoređuje otiske, podloge i šablone. </w:t>
            </w:r>
          </w:p>
          <w:p w14:paraId="439B013B" w14:textId="5A6DBF8A" w:rsidR="00D72192" w:rsidRPr="00BF12AC" w:rsidRDefault="00046FB8" w:rsidP="00466A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</w:t>
            </w:r>
            <w:r w:rsidR="00284F9A">
              <w:rPr>
                <w:rFonts w:cstheme="minorHAnsi"/>
                <w:lang w:val="bs-Latn-BA"/>
              </w:rPr>
              <w:t xml:space="preserve">risti kompjuter i štampač za štampanje. </w:t>
            </w:r>
          </w:p>
        </w:tc>
      </w:tr>
      <w:tr w:rsidR="00D72192" w:rsidRPr="008F6A4A" w14:paraId="1B07BBBF" w14:textId="77777777" w:rsidTr="001720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C56749E" w14:textId="6CE164E0" w:rsidR="00D72192" w:rsidRPr="00BF12AC" w:rsidRDefault="00284F9A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1" w:hanging="284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Likovni jezik u štampanju</w:t>
            </w:r>
          </w:p>
          <w:p w14:paraId="4BC4CCF4" w14:textId="2BC238B5" w:rsidR="00D72192" w:rsidRPr="00BF12AC" w:rsidRDefault="00D72192" w:rsidP="00B367AB">
            <w:pPr>
              <w:pStyle w:val="ListParagraph"/>
              <w:spacing w:after="60" w:line="240" w:lineRule="auto"/>
              <w:ind w:left="321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(</w:t>
            </w:r>
            <w:r w:rsidR="00284F9A">
              <w:rPr>
                <w:rFonts w:cstheme="minorHAnsi"/>
                <w:lang w:val="bs-Latn-BA"/>
              </w:rPr>
              <w:t>pečat, otisak, šara, dekoracija, monotipija, kompozicija)</w:t>
            </w:r>
          </w:p>
        </w:tc>
        <w:tc>
          <w:tcPr>
            <w:tcW w:w="78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7F79AB6" w14:textId="66DDB378" w:rsidR="00D72192" w:rsidRPr="00BF12AC" w:rsidRDefault="00284F9A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Pravi šaru/dekoracije sa ponavljanjem istih ili različitih otisaka. </w:t>
            </w:r>
          </w:p>
          <w:p w14:paraId="50F70B70" w14:textId="5D983516" w:rsidR="00D72192" w:rsidRPr="00BF12AC" w:rsidRDefault="00284F9A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cstheme="minorHAnsi"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Primjenjuje likovne elemente: veličina, prostor, ton i površina u štampanju.</w:t>
            </w:r>
          </w:p>
          <w:p w14:paraId="11B3CB52" w14:textId="77777777" w:rsidR="00284F9A" w:rsidRPr="00284F9A" w:rsidRDefault="00284F9A" w:rsidP="00284F9A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Stvara grafički otisak/monotipija. </w:t>
            </w:r>
          </w:p>
          <w:p w14:paraId="04F08AC1" w14:textId="184AF944" w:rsidR="00D72192" w:rsidRPr="00BF12AC" w:rsidRDefault="00284F9A" w:rsidP="00284F9A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Kombinira šablone i stvara različite kompozicije.</w:t>
            </w:r>
          </w:p>
        </w:tc>
      </w:tr>
      <w:tr w:rsidR="001C1C68" w:rsidRPr="008F6A4A" w14:paraId="722EAF18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2BA599E" w14:textId="64A05FB8" w:rsidR="001C1C68" w:rsidRPr="00BF12AC" w:rsidRDefault="00284F9A" w:rsidP="00466A4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 w:hanging="284"/>
            </w:pP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materijali</w:t>
            </w:r>
            <w:proofErr w:type="spellEnd"/>
            <w:r>
              <w:t xml:space="preserve"> za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njihovu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</w:p>
          <w:p w14:paraId="120CC3F7" w14:textId="14675D24" w:rsidR="00A608EC" w:rsidRPr="00BF12AC" w:rsidRDefault="00A608EC" w:rsidP="00A60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/>
              <w:rPr>
                <w:lang w:val="mk-MK"/>
              </w:rPr>
            </w:pPr>
            <w:r w:rsidRPr="00BF12AC">
              <w:rPr>
                <w:lang w:val="mk-MK"/>
              </w:rPr>
              <w:t>(</w:t>
            </w:r>
            <w:r w:rsidR="00284F9A">
              <w:rPr>
                <w:lang w:val="bs-Latn-BA"/>
              </w:rPr>
              <w:t xml:space="preserve">papir u boji, tkanina, ekološki materijali, prirodni i vještački materijali, kompjuter, fotoaparat, makaze, lijepak) </w:t>
            </w:r>
          </w:p>
        </w:tc>
        <w:tc>
          <w:tcPr>
            <w:tcW w:w="78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EC68BBD" w14:textId="5C098410" w:rsidR="001C1C68" w:rsidRPr="00BF12AC" w:rsidRDefault="00284F9A" w:rsidP="001C1C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>
              <w:rPr>
                <w:lang w:val="bs-Latn-BA"/>
              </w:rPr>
              <w:t xml:space="preserve">Identifikuje i koristi različita sredstva i materijale za dizajniranje. </w:t>
            </w:r>
          </w:p>
          <w:p w14:paraId="71EB7D31" w14:textId="6774A173" w:rsidR="001C1C68" w:rsidRPr="00BF12AC" w:rsidRDefault="00284F9A" w:rsidP="001720A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>
              <w:rPr>
                <w:lang w:val="bs-Latn-BA"/>
              </w:rPr>
              <w:t xml:space="preserve">Pravi razliku i upoređuje dizajne prema materijalima od kojih su izrađeni. </w:t>
            </w:r>
          </w:p>
        </w:tc>
      </w:tr>
      <w:tr w:rsidR="00BF12AC" w:rsidRPr="00BF12AC" w14:paraId="7EFB23CB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  <w:trHeight w:val="1088"/>
        </w:trPr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40013F3" w14:textId="15B1F7B8" w:rsidR="00D2414E" w:rsidRPr="00BF12AC" w:rsidRDefault="00284F9A" w:rsidP="00D2414E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1" w:hanging="284"/>
              <w:rPr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Likovni jezik u dizajnu </w:t>
            </w:r>
          </w:p>
          <w:p w14:paraId="1209F7DE" w14:textId="108332EA" w:rsidR="001C1C68" w:rsidRPr="00BF12AC" w:rsidRDefault="00D2414E" w:rsidP="00401D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1"/>
              <w:rPr>
                <w:lang w:val="mk-MK"/>
              </w:rPr>
            </w:pPr>
            <w:r w:rsidRPr="00BF12AC">
              <w:rPr>
                <w:lang w:val="mk-MK"/>
              </w:rPr>
              <w:t>(</w:t>
            </w:r>
            <w:r w:rsidR="00284F9A">
              <w:rPr>
                <w:lang w:val="bs-Latn-BA"/>
              </w:rPr>
              <w:t xml:space="preserve">dizajn, dezen, ukras, nakit, dekoracija, fotografija, ilustracije, frotaž i dr.) </w:t>
            </w:r>
          </w:p>
        </w:tc>
        <w:tc>
          <w:tcPr>
            <w:tcW w:w="78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2376C808" w14:textId="27B71B2E" w:rsidR="00BD7451" w:rsidRPr="00BF12AC" w:rsidRDefault="00284F9A" w:rsidP="00BD745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>
              <w:rPr>
                <w:lang w:val="bs-Latn-BA"/>
              </w:rPr>
              <w:t xml:space="preserve">Dizajnira primjenom i kombiniranjem različitih likovnih elemenata i tehnika. </w:t>
            </w:r>
          </w:p>
          <w:p w14:paraId="1EE4A038" w14:textId="63680C75" w:rsidR="001C1C68" w:rsidRPr="00BF12AC" w:rsidRDefault="00BF66E9" w:rsidP="001C1C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 w:rsidRPr="00BF12AC">
              <w:rPr>
                <w:lang w:val="mk-MK"/>
              </w:rPr>
              <w:t>Ко</w:t>
            </w:r>
            <w:r w:rsidR="00284F9A">
              <w:rPr>
                <w:lang w:val="bs-Latn-BA"/>
              </w:rPr>
              <w:t>risti kompjuter u dizajniranju.</w:t>
            </w:r>
          </w:p>
          <w:p w14:paraId="43E3387E" w14:textId="32F7D19C" w:rsidR="001C1C68" w:rsidRPr="00BF12AC" w:rsidRDefault="00284F9A" w:rsidP="008D0D8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>
              <w:rPr>
                <w:lang w:val="bs-Latn-BA"/>
              </w:rPr>
              <w:t>Izrađuje ukrase, nakit, dekoracije i dezene.</w:t>
            </w:r>
            <w:r w:rsidR="007D7D49" w:rsidRPr="00BF12AC">
              <w:rPr>
                <w:lang w:val="mk-MK"/>
              </w:rPr>
              <w:t xml:space="preserve"> </w:t>
            </w:r>
          </w:p>
        </w:tc>
      </w:tr>
      <w:tr w:rsidR="001C1C68" w:rsidRPr="00725B10" w14:paraId="64709C8E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3221" w:type="dxa"/>
            <w:gridSpan w:val="3"/>
            <w:shd w:val="clear" w:color="auto" w:fill="auto"/>
          </w:tcPr>
          <w:p w14:paraId="039923C7" w14:textId="4ACC62D5" w:rsidR="001C1C68" w:rsidRPr="00BF12AC" w:rsidRDefault="004C31D7" w:rsidP="00466A41">
            <w:pPr>
              <w:spacing w:after="60" w:line="240" w:lineRule="auto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t>Primjeri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aktivnosti</w:t>
            </w:r>
            <w:proofErr w:type="spellEnd"/>
            <w:r w:rsidR="001C1C68" w:rsidRPr="00BF12AC">
              <w:rPr>
                <w:b/>
              </w:rPr>
              <w:tab/>
            </w:r>
          </w:p>
          <w:p w14:paraId="24FE34AE" w14:textId="77777777" w:rsidR="002806D4" w:rsidRPr="00BF12AC" w:rsidRDefault="002806D4" w:rsidP="00466A41">
            <w:pPr>
              <w:spacing w:after="60" w:line="240" w:lineRule="auto"/>
              <w:rPr>
                <w:b/>
                <w:lang w:val="mk-MK"/>
              </w:rPr>
            </w:pPr>
          </w:p>
          <w:p w14:paraId="47BA87F1" w14:textId="445D8D79" w:rsidR="00284F9A" w:rsidRDefault="00284F9A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284F9A">
              <w:rPr>
                <w:rFonts w:eastAsia="Times New Roman" w:cs="Calibri"/>
              </w:rPr>
              <w:t>Učenici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dizajniraju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zastavu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na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motiv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  <w:b/>
                <w:bCs/>
              </w:rPr>
              <w:t>ekopatrola</w:t>
            </w:r>
            <w:proofErr w:type="spellEnd"/>
            <w:r w:rsidRPr="00284F9A">
              <w:rPr>
                <w:rFonts w:eastAsia="Times New Roman" w:cs="Calibri"/>
              </w:rPr>
              <w:t xml:space="preserve">. </w:t>
            </w:r>
            <w:proofErr w:type="spellStart"/>
            <w:r w:rsidRPr="00284F9A">
              <w:rPr>
                <w:rFonts w:eastAsia="Times New Roman" w:cs="Calibri"/>
              </w:rPr>
              <w:t>Koriste</w:t>
            </w:r>
            <w:proofErr w:type="spellEnd"/>
            <w:r w:rsidRPr="00284F9A">
              <w:rPr>
                <w:rFonts w:eastAsia="Times New Roman" w:cs="Calibri"/>
              </w:rPr>
              <w:t xml:space="preserve"> se </w:t>
            </w:r>
            <w:proofErr w:type="spellStart"/>
            <w:r w:rsidRPr="00284F9A">
              <w:rPr>
                <w:rFonts w:eastAsia="Times New Roman" w:cs="Calibri"/>
              </w:rPr>
              <w:t>pojmovi</w:t>
            </w:r>
            <w:proofErr w:type="spellEnd"/>
            <w:r w:rsidRPr="00284F9A">
              <w:rPr>
                <w:rFonts w:eastAsia="Times New Roman" w:cs="Calibri"/>
              </w:rPr>
              <w:t xml:space="preserve">: </w:t>
            </w:r>
            <w:proofErr w:type="spellStart"/>
            <w:r w:rsidRPr="00284F9A">
              <w:rPr>
                <w:rFonts w:eastAsia="Times New Roman" w:cs="Calibri"/>
              </w:rPr>
              <w:t>oblik</w:t>
            </w:r>
            <w:proofErr w:type="spellEnd"/>
            <w:r w:rsidRPr="00284F9A">
              <w:rPr>
                <w:rFonts w:eastAsia="Times New Roman" w:cs="Calibri"/>
              </w:rPr>
              <w:t xml:space="preserve">, </w:t>
            </w:r>
            <w:proofErr w:type="spellStart"/>
            <w:r w:rsidRPr="00284F9A">
              <w:rPr>
                <w:rFonts w:eastAsia="Times New Roman" w:cs="Calibri"/>
              </w:rPr>
              <w:t>linija</w:t>
            </w:r>
            <w:proofErr w:type="spellEnd"/>
            <w:r w:rsidRPr="00284F9A">
              <w:rPr>
                <w:rFonts w:eastAsia="Times New Roman" w:cs="Calibri"/>
              </w:rPr>
              <w:t xml:space="preserve"> i </w:t>
            </w:r>
            <w:proofErr w:type="spellStart"/>
            <w:r w:rsidRPr="00284F9A">
              <w:rPr>
                <w:rFonts w:eastAsia="Times New Roman" w:cs="Calibri"/>
              </w:rPr>
              <w:t>boja</w:t>
            </w:r>
            <w:proofErr w:type="spellEnd"/>
            <w:r w:rsidRPr="00284F9A">
              <w:rPr>
                <w:rFonts w:eastAsia="Times New Roman" w:cs="Calibri"/>
              </w:rPr>
              <w:t xml:space="preserve">. </w:t>
            </w:r>
            <w:proofErr w:type="spellStart"/>
            <w:r w:rsidRPr="00284F9A">
              <w:rPr>
                <w:rFonts w:eastAsia="Times New Roman" w:cs="Calibri"/>
              </w:rPr>
              <w:t>Korišćen</w:t>
            </w:r>
            <w:r>
              <w:rPr>
                <w:rFonts w:eastAsia="Times New Roman" w:cs="Calibri"/>
              </w:rPr>
              <w:t>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likovni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materijal</w:t>
            </w:r>
            <w:proofErr w:type="spellEnd"/>
            <w:r w:rsidRPr="00284F9A">
              <w:rPr>
                <w:rFonts w:eastAsia="Times New Roman" w:cs="Calibri"/>
              </w:rPr>
              <w:t xml:space="preserve"> - </w:t>
            </w:r>
            <w:proofErr w:type="spellStart"/>
            <w:r w:rsidRPr="00284F9A">
              <w:rPr>
                <w:rFonts w:eastAsia="Times New Roman" w:cs="Calibri"/>
              </w:rPr>
              <w:t>olovke</w:t>
            </w:r>
            <w:proofErr w:type="spellEnd"/>
            <w:r w:rsidRPr="00284F9A">
              <w:rPr>
                <w:rFonts w:eastAsia="Times New Roman" w:cs="Calibri"/>
              </w:rPr>
              <w:t xml:space="preserve"> i </w:t>
            </w:r>
            <w:proofErr w:type="spellStart"/>
            <w:r w:rsidRPr="00284F9A">
              <w:rPr>
                <w:rFonts w:eastAsia="Times New Roman" w:cs="Calibri"/>
              </w:rPr>
              <w:t>flomasteri</w:t>
            </w:r>
            <w:proofErr w:type="spellEnd"/>
            <w:r w:rsidRPr="00284F9A">
              <w:rPr>
                <w:rFonts w:eastAsia="Times New Roman" w:cs="Calibri"/>
              </w:rPr>
              <w:t>.</w:t>
            </w:r>
          </w:p>
          <w:p w14:paraId="2CF8F3CA" w14:textId="67A1B16B" w:rsidR="00284F9A" w:rsidRDefault="00284F9A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284F9A">
              <w:rPr>
                <w:rFonts w:eastAsia="Times New Roman" w:cs="Calibri"/>
              </w:rPr>
              <w:t>Učenici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dizajniraju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korice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slikovnice</w:t>
            </w:r>
            <w:proofErr w:type="spellEnd"/>
            <w:r w:rsidRPr="00284F9A">
              <w:rPr>
                <w:rFonts w:eastAsia="Times New Roman" w:cs="Calibri"/>
              </w:rPr>
              <w:t xml:space="preserve">. </w:t>
            </w:r>
            <w:proofErr w:type="spellStart"/>
            <w:r w:rsidRPr="00284F9A">
              <w:rPr>
                <w:rFonts w:eastAsia="Times New Roman" w:cs="Calibri"/>
              </w:rPr>
              <w:t>Koriste</w:t>
            </w:r>
            <w:proofErr w:type="spellEnd"/>
            <w:r w:rsidRPr="00284F9A">
              <w:rPr>
                <w:rFonts w:eastAsia="Times New Roman" w:cs="Calibri"/>
              </w:rPr>
              <w:t xml:space="preserve"> se </w:t>
            </w:r>
            <w:proofErr w:type="spellStart"/>
            <w:r w:rsidRPr="00284F9A">
              <w:rPr>
                <w:rFonts w:eastAsia="Times New Roman" w:cs="Calibri"/>
              </w:rPr>
              <w:t>pojmovi</w:t>
            </w:r>
            <w:proofErr w:type="spellEnd"/>
            <w:r w:rsidRPr="00284F9A">
              <w:rPr>
                <w:rFonts w:eastAsia="Times New Roman" w:cs="Calibri"/>
              </w:rPr>
              <w:t xml:space="preserve">: </w:t>
            </w:r>
            <w:proofErr w:type="spellStart"/>
            <w:r w:rsidRPr="00284F9A">
              <w:rPr>
                <w:rFonts w:eastAsia="Times New Roman" w:cs="Calibri"/>
              </w:rPr>
              <w:t>oblik</w:t>
            </w:r>
            <w:proofErr w:type="spellEnd"/>
            <w:r w:rsidRPr="00284F9A">
              <w:rPr>
                <w:rFonts w:eastAsia="Times New Roman" w:cs="Calibri"/>
              </w:rPr>
              <w:t xml:space="preserve">, </w:t>
            </w:r>
            <w:proofErr w:type="spellStart"/>
            <w:r w:rsidRPr="00284F9A">
              <w:rPr>
                <w:rFonts w:eastAsia="Times New Roman" w:cs="Calibri"/>
              </w:rPr>
              <w:t>boja</w:t>
            </w:r>
            <w:proofErr w:type="spellEnd"/>
            <w:r w:rsidRPr="00284F9A">
              <w:rPr>
                <w:rFonts w:eastAsia="Times New Roman" w:cs="Calibri"/>
              </w:rPr>
              <w:t xml:space="preserve">, </w:t>
            </w:r>
            <w:proofErr w:type="spellStart"/>
            <w:r w:rsidRPr="00284F9A">
              <w:rPr>
                <w:rFonts w:eastAsia="Times New Roman" w:cs="Calibri"/>
              </w:rPr>
              <w:t>veličina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prostor</w:t>
            </w:r>
            <w:proofErr w:type="spellEnd"/>
            <w:r w:rsidRPr="00284F9A">
              <w:rPr>
                <w:rFonts w:eastAsia="Times New Roman" w:cs="Calibri"/>
              </w:rPr>
              <w:t xml:space="preserve">. </w:t>
            </w:r>
            <w:proofErr w:type="spellStart"/>
            <w:r w:rsidRPr="00284F9A">
              <w:rPr>
                <w:rFonts w:eastAsia="Times New Roman" w:cs="Calibri"/>
              </w:rPr>
              <w:t>Korišteni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likovni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materijal</w:t>
            </w:r>
            <w:proofErr w:type="spellEnd"/>
            <w:r w:rsidRPr="00284F9A">
              <w:rPr>
                <w:rFonts w:eastAsia="Times New Roman" w:cs="Calibri"/>
              </w:rPr>
              <w:t xml:space="preserve"> - </w:t>
            </w:r>
            <w:proofErr w:type="spellStart"/>
            <w:r w:rsidRPr="00284F9A">
              <w:rPr>
                <w:rFonts w:eastAsia="Times New Roman" w:cs="Calibri"/>
              </w:rPr>
              <w:t>olovka</w:t>
            </w:r>
            <w:proofErr w:type="spellEnd"/>
            <w:r w:rsidRPr="00284F9A">
              <w:rPr>
                <w:rFonts w:eastAsia="Times New Roman" w:cs="Calibri"/>
              </w:rPr>
              <w:t xml:space="preserve">, </w:t>
            </w:r>
            <w:proofErr w:type="spellStart"/>
            <w:r w:rsidRPr="00284F9A">
              <w:rPr>
                <w:rFonts w:eastAsia="Times New Roman" w:cs="Calibri"/>
              </w:rPr>
              <w:t>drvene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bojice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flomasteri</w:t>
            </w:r>
            <w:proofErr w:type="spellEnd"/>
            <w:r w:rsidRPr="00284F9A">
              <w:rPr>
                <w:rFonts w:eastAsia="Times New Roman" w:cs="Calibri"/>
              </w:rPr>
              <w:t>.</w:t>
            </w:r>
          </w:p>
          <w:p w14:paraId="7B906D47" w14:textId="591A9C0F" w:rsidR="00284F9A" w:rsidRDefault="00284F9A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284F9A">
              <w:rPr>
                <w:rFonts w:eastAsia="Times New Roman" w:cs="Calibri"/>
              </w:rPr>
              <w:t>Učenici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prave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ilustraciju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prema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tekstu</w:t>
            </w:r>
            <w:proofErr w:type="spellEnd"/>
            <w:r w:rsidRPr="00284F9A">
              <w:rPr>
                <w:rFonts w:eastAsia="Times New Roman" w:cs="Calibri"/>
              </w:rPr>
              <w:t xml:space="preserve"> koji je </w:t>
            </w:r>
            <w:proofErr w:type="spellStart"/>
            <w:r w:rsidRPr="00284F9A">
              <w:rPr>
                <w:rFonts w:eastAsia="Times New Roman" w:cs="Calibri"/>
              </w:rPr>
              <w:t>obrađen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na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predmetu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maternji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jezik</w:t>
            </w:r>
            <w:proofErr w:type="spellEnd"/>
            <w:r w:rsidRPr="00284F9A">
              <w:rPr>
                <w:rFonts w:eastAsia="Times New Roman" w:cs="Calibri"/>
              </w:rPr>
              <w:t xml:space="preserve">. </w:t>
            </w:r>
            <w:proofErr w:type="spellStart"/>
            <w:r w:rsidRPr="00284F9A">
              <w:rPr>
                <w:rFonts w:eastAsia="Times New Roman" w:cs="Calibri"/>
              </w:rPr>
              <w:t>Korišteno</w:t>
            </w:r>
            <w:proofErr w:type="spellEnd"/>
            <w:r w:rsidRPr="00284F9A">
              <w:rPr>
                <w:rFonts w:eastAsia="Times New Roman" w:cs="Calibri"/>
              </w:rPr>
              <w:t xml:space="preserve">: </w:t>
            </w:r>
            <w:proofErr w:type="spellStart"/>
            <w:r w:rsidRPr="00284F9A">
              <w:rPr>
                <w:rFonts w:eastAsia="Times New Roman" w:cs="Calibri"/>
              </w:rPr>
              <w:t>oblik</w:t>
            </w:r>
            <w:proofErr w:type="spellEnd"/>
            <w:r w:rsidRPr="00284F9A">
              <w:rPr>
                <w:rFonts w:eastAsia="Times New Roman" w:cs="Calibri"/>
              </w:rPr>
              <w:t xml:space="preserve">, </w:t>
            </w:r>
            <w:proofErr w:type="spellStart"/>
            <w:r w:rsidRPr="00284F9A">
              <w:rPr>
                <w:rFonts w:eastAsia="Times New Roman" w:cs="Calibri"/>
              </w:rPr>
              <w:t>veličina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prostor</w:t>
            </w:r>
            <w:proofErr w:type="spellEnd"/>
            <w:r w:rsidRPr="00284F9A">
              <w:rPr>
                <w:rFonts w:eastAsia="Times New Roman" w:cs="Calibri"/>
              </w:rPr>
              <w:t xml:space="preserve">. </w:t>
            </w:r>
            <w:proofErr w:type="spellStart"/>
            <w:r w:rsidRPr="00284F9A">
              <w:rPr>
                <w:rFonts w:eastAsia="Times New Roman" w:cs="Calibri"/>
              </w:rPr>
              <w:t>Korišteni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likovni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materijal</w:t>
            </w:r>
            <w:proofErr w:type="spellEnd"/>
            <w:r w:rsidRPr="00284F9A">
              <w:rPr>
                <w:rFonts w:eastAsia="Times New Roman" w:cs="Calibri"/>
              </w:rPr>
              <w:t xml:space="preserve"> - </w:t>
            </w:r>
            <w:proofErr w:type="spellStart"/>
            <w:r w:rsidRPr="00284F9A">
              <w:rPr>
                <w:rFonts w:eastAsia="Times New Roman" w:cs="Calibri"/>
              </w:rPr>
              <w:t>olovke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vodene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bojice</w:t>
            </w:r>
            <w:proofErr w:type="spellEnd"/>
            <w:r w:rsidRPr="00284F9A">
              <w:rPr>
                <w:rFonts w:eastAsia="Times New Roman" w:cs="Calibri"/>
              </w:rPr>
              <w:t>.</w:t>
            </w:r>
          </w:p>
          <w:p w14:paraId="63B2917B" w14:textId="77777777" w:rsidR="00284F9A" w:rsidRDefault="00284F9A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284F9A">
              <w:rPr>
                <w:rFonts w:eastAsia="Times New Roman" w:cs="Calibri"/>
              </w:rPr>
              <w:t>Učenici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dizajniraju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tehnikom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  <w:i/>
                <w:iCs/>
              </w:rPr>
              <w:t>Kolaž</w:t>
            </w:r>
            <w:proofErr w:type="spellEnd"/>
            <w:r w:rsidRPr="00284F9A">
              <w:rPr>
                <w:rFonts w:eastAsia="Times New Roman" w:cs="Calibri"/>
                <w:i/>
                <w:iCs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motiva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  <w:b/>
                <w:bCs/>
              </w:rPr>
              <w:t>zimske</w:t>
            </w:r>
            <w:proofErr w:type="spellEnd"/>
            <w:r w:rsidRPr="00284F9A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  <w:b/>
                <w:bCs/>
              </w:rPr>
              <w:t>odjeće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sa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različitim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materijalima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kao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što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su</w:t>
            </w:r>
            <w:proofErr w:type="spellEnd"/>
            <w:r w:rsidRPr="00284F9A">
              <w:rPr>
                <w:rFonts w:eastAsia="Times New Roman" w:cs="Calibri"/>
              </w:rPr>
              <w:t xml:space="preserve">: </w:t>
            </w:r>
            <w:proofErr w:type="spellStart"/>
            <w:r w:rsidRPr="00284F9A">
              <w:rPr>
                <w:rFonts w:eastAsia="Times New Roman" w:cs="Calibri"/>
              </w:rPr>
              <w:t>tekstil</w:t>
            </w:r>
            <w:proofErr w:type="spellEnd"/>
            <w:r w:rsidRPr="00284F9A">
              <w:rPr>
                <w:rFonts w:eastAsia="Times New Roman" w:cs="Calibri"/>
              </w:rPr>
              <w:t xml:space="preserve">, </w:t>
            </w:r>
            <w:proofErr w:type="spellStart"/>
            <w:r w:rsidRPr="00284F9A">
              <w:rPr>
                <w:rFonts w:eastAsia="Times New Roman" w:cs="Calibri"/>
              </w:rPr>
              <w:t>papir</w:t>
            </w:r>
            <w:proofErr w:type="spellEnd"/>
            <w:r w:rsidRPr="00284F9A">
              <w:rPr>
                <w:rFonts w:eastAsia="Times New Roman" w:cs="Calibri"/>
              </w:rPr>
              <w:t xml:space="preserve"> u </w:t>
            </w:r>
            <w:proofErr w:type="spellStart"/>
            <w:r w:rsidRPr="00284F9A">
              <w:rPr>
                <w:rFonts w:eastAsia="Times New Roman" w:cs="Calibri"/>
              </w:rPr>
              <w:t>boji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i</w:t>
            </w:r>
            <w:proofErr w:type="spellEnd"/>
            <w:r w:rsidRPr="00284F9A">
              <w:rPr>
                <w:rFonts w:eastAsia="Times New Roman" w:cs="Calibri"/>
              </w:rPr>
              <w:t xml:space="preserve"> sl. </w:t>
            </w:r>
            <w:proofErr w:type="spellStart"/>
            <w:r w:rsidRPr="00284F9A">
              <w:rPr>
                <w:rFonts w:eastAsia="Times New Roman" w:cs="Calibri"/>
              </w:rPr>
              <w:t>Koriste</w:t>
            </w:r>
            <w:proofErr w:type="spellEnd"/>
            <w:r w:rsidRPr="00284F9A">
              <w:rPr>
                <w:rFonts w:eastAsia="Times New Roman" w:cs="Calibri"/>
              </w:rPr>
              <w:t xml:space="preserve"> se </w:t>
            </w:r>
            <w:proofErr w:type="spellStart"/>
            <w:r w:rsidRPr="00284F9A">
              <w:rPr>
                <w:rFonts w:eastAsia="Times New Roman" w:cs="Calibri"/>
              </w:rPr>
              <w:t>pojmovi</w:t>
            </w:r>
            <w:proofErr w:type="spellEnd"/>
            <w:r w:rsidRPr="00284F9A">
              <w:rPr>
                <w:rFonts w:eastAsia="Times New Roman" w:cs="Calibri"/>
              </w:rPr>
              <w:t xml:space="preserve">: </w:t>
            </w:r>
            <w:proofErr w:type="spellStart"/>
            <w:r w:rsidRPr="00284F9A">
              <w:rPr>
                <w:rFonts w:eastAsia="Times New Roman" w:cs="Calibri"/>
              </w:rPr>
              <w:t>oblik</w:t>
            </w:r>
            <w:proofErr w:type="spellEnd"/>
            <w:r w:rsidRPr="00284F9A">
              <w:rPr>
                <w:rFonts w:eastAsia="Times New Roman" w:cs="Calibri"/>
              </w:rPr>
              <w:t xml:space="preserve">, </w:t>
            </w:r>
            <w:proofErr w:type="spellStart"/>
            <w:r w:rsidRPr="00284F9A">
              <w:rPr>
                <w:rFonts w:eastAsia="Times New Roman" w:cs="Calibri"/>
              </w:rPr>
              <w:t>veličina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i</w:t>
            </w:r>
            <w:proofErr w:type="spellEnd"/>
            <w:r w:rsidRPr="00284F9A">
              <w:rPr>
                <w:rFonts w:eastAsia="Times New Roman" w:cs="Calibri"/>
              </w:rPr>
              <w:t xml:space="preserve"> </w:t>
            </w:r>
            <w:proofErr w:type="spellStart"/>
            <w:r w:rsidRPr="00284F9A">
              <w:rPr>
                <w:rFonts w:eastAsia="Times New Roman" w:cs="Calibri"/>
              </w:rPr>
              <w:t>boja</w:t>
            </w:r>
            <w:proofErr w:type="spellEnd"/>
            <w:r w:rsidRPr="00284F9A">
              <w:rPr>
                <w:rFonts w:eastAsia="Times New Roman" w:cs="Calibri"/>
              </w:rPr>
              <w:t>.</w:t>
            </w:r>
          </w:p>
          <w:p w14:paraId="1A00DC17" w14:textId="77777777" w:rsidR="00076C54" w:rsidRPr="00076C54" w:rsidRDefault="00076C54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lang w:val="mk-MK"/>
              </w:rPr>
            </w:pPr>
            <w:proofErr w:type="spellStart"/>
            <w:r w:rsidRPr="00076C54">
              <w:rPr>
                <w:rFonts w:eastAsia="Times New Roman" w:cs="Calibri"/>
              </w:rPr>
              <w:t>Učenici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ukrašavaju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ambalažu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na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temu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  <w:b/>
                <w:bCs/>
              </w:rPr>
              <w:t>Ekostandarda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uz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pomoć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kolaža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od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različitih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prirodnih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materijala</w:t>
            </w:r>
            <w:proofErr w:type="spellEnd"/>
            <w:r w:rsidRPr="00076C54">
              <w:rPr>
                <w:rFonts w:eastAsia="Times New Roman" w:cs="Calibri"/>
              </w:rPr>
              <w:t xml:space="preserve">. </w:t>
            </w:r>
            <w:proofErr w:type="spellStart"/>
            <w:r w:rsidRPr="00076C54">
              <w:rPr>
                <w:rFonts w:eastAsia="Times New Roman" w:cs="Calibri"/>
              </w:rPr>
              <w:t>Koriste</w:t>
            </w:r>
            <w:proofErr w:type="spellEnd"/>
            <w:r w:rsidRPr="00076C54">
              <w:rPr>
                <w:rFonts w:eastAsia="Times New Roman" w:cs="Calibri"/>
              </w:rPr>
              <w:t xml:space="preserve"> se </w:t>
            </w:r>
            <w:proofErr w:type="spellStart"/>
            <w:r w:rsidRPr="00076C54">
              <w:rPr>
                <w:rFonts w:eastAsia="Times New Roman" w:cs="Calibri"/>
              </w:rPr>
              <w:t>pojmovi</w:t>
            </w:r>
            <w:proofErr w:type="spellEnd"/>
            <w:r w:rsidRPr="00076C54">
              <w:rPr>
                <w:rFonts w:eastAsia="Times New Roman" w:cs="Calibri"/>
              </w:rPr>
              <w:t xml:space="preserve">: </w:t>
            </w:r>
            <w:proofErr w:type="spellStart"/>
            <w:r w:rsidRPr="00076C54">
              <w:rPr>
                <w:rFonts w:eastAsia="Times New Roman" w:cs="Calibri"/>
              </w:rPr>
              <w:t>oblik</w:t>
            </w:r>
            <w:proofErr w:type="spellEnd"/>
            <w:r w:rsidRPr="00076C54">
              <w:rPr>
                <w:rFonts w:eastAsia="Times New Roman" w:cs="Calibri"/>
              </w:rPr>
              <w:t xml:space="preserve">, </w:t>
            </w:r>
            <w:proofErr w:type="spellStart"/>
            <w:r w:rsidRPr="00076C54">
              <w:rPr>
                <w:rFonts w:eastAsia="Times New Roman" w:cs="Calibri"/>
              </w:rPr>
              <w:t>boja</w:t>
            </w:r>
            <w:proofErr w:type="spellEnd"/>
            <w:r w:rsidRPr="00076C54">
              <w:rPr>
                <w:rFonts w:eastAsia="Times New Roman" w:cs="Calibri"/>
              </w:rPr>
              <w:t xml:space="preserve">, ton </w:t>
            </w:r>
            <w:proofErr w:type="spellStart"/>
            <w:r w:rsidRPr="00076C54">
              <w:rPr>
                <w:rFonts w:eastAsia="Times New Roman" w:cs="Calibri"/>
              </w:rPr>
              <w:t>i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površina</w:t>
            </w:r>
            <w:proofErr w:type="spellEnd"/>
            <w:r w:rsidRPr="00076C54">
              <w:rPr>
                <w:rFonts w:eastAsia="Times New Roman" w:cs="Calibri"/>
              </w:rPr>
              <w:t>.</w:t>
            </w:r>
          </w:p>
          <w:p w14:paraId="0AB9FF73" w14:textId="03410BBF" w:rsidR="00076C54" w:rsidRPr="00076C54" w:rsidRDefault="00076C54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lang w:val="mk-MK"/>
              </w:rPr>
            </w:pPr>
            <w:proofErr w:type="spellStart"/>
            <w:r w:rsidRPr="00076C54">
              <w:t>Učenici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prave</w:t>
            </w:r>
            <w:proofErr w:type="spellEnd"/>
            <w:r w:rsidRPr="00076C54">
              <w:t>/</w:t>
            </w:r>
            <w:proofErr w:type="spellStart"/>
            <w:r w:rsidRPr="00076C54">
              <w:t>koriste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šablone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od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kartona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i</w:t>
            </w:r>
            <w:proofErr w:type="spellEnd"/>
            <w:r w:rsidRPr="00076C54">
              <w:t xml:space="preserve"> tempera </w:t>
            </w:r>
            <w:proofErr w:type="spellStart"/>
            <w:r w:rsidRPr="00076C54">
              <w:t>bojice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i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štampaju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grafike</w:t>
            </w:r>
            <w:proofErr w:type="spellEnd"/>
            <w:r w:rsidRPr="00076C54">
              <w:t xml:space="preserve"> za </w:t>
            </w:r>
            <w:proofErr w:type="spellStart"/>
            <w:r w:rsidRPr="00076C54">
              <w:t>motiv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praznika</w:t>
            </w:r>
            <w:proofErr w:type="spellEnd"/>
            <w:r w:rsidRPr="00076C54">
              <w:t xml:space="preserve">. </w:t>
            </w:r>
            <w:proofErr w:type="spellStart"/>
            <w:r>
              <w:t>Pravi</w:t>
            </w:r>
            <w:proofErr w:type="spellEnd"/>
            <w:r>
              <w:t xml:space="preserve"> se </w:t>
            </w:r>
            <w:proofErr w:type="spellStart"/>
            <w:r>
              <w:t>povezanost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sa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pojmovima</w:t>
            </w:r>
            <w:proofErr w:type="spellEnd"/>
            <w:r w:rsidRPr="00076C54">
              <w:t xml:space="preserve">: </w:t>
            </w:r>
            <w:proofErr w:type="spellStart"/>
            <w:r w:rsidRPr="00076C54">
              <w:t>oblik</w:t>
            </w:r>
            <w:proofErr w:type="spellEnd"/>
            <w:r w:rsidRPr="00076C54">
              <w:t xml:space="preserve">, </w:t>
            </w:r>
            <w:proofErr w:type="spellStart"/>
            <w:r w:rsidRPr="00076C54">
              <w:t>veličina</w:t>
            </w:r>
            <w:proofErr w:type="spellEnd"/>
            <w:r w:rsidRPr="00076C54">
              <w:t xml:space="preserve">, </w:t>
            </w:r>
            <w:proofErr w:type="spellStart"/>
            <w:r w:rsidRPr="00076C54">
              <w:t>boja</w:t>
            </w:r>
            <w:proofErr w:type="spellEnd"/>
            <w:r w:rsidRPr="00076C54">
              <w:t>.</w:t>
            </w:r>
          </w:p>
          <w:p w14:paraId="61525476" w14:textId="7179F468" w:rsidR="00076C54" w:rsidRDefault="00076C54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076C54">
              <w:rPr>
                <w:rFonts w:eastAsia="Times New Roman" w:cs="Calibri"/>
              </w:rPr>
              <w:t>Učenici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koriste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računar</w:t>
            </w:r>
            <w:proofErr w:type="spellEnd"/>
            <w:r>
              <w:rPr>
                <w:rFonts w:eastAsia="Times New Roman" w:cs="Calibri"/>
              </w:rPr>
              <w:t xml:space="preserve"> da bi </w:t>
            </w:r>
            <w:proofErr w:type="spellStart"/>
            <w:r>
              <w:rPr>
                <w:rFonts w:eastAsia="Times New Roman" w:cs="Calibri"/>
              </w:rPr>
              <w:t>dizajnirali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i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štampali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motiv</w:t>
            </w:r>
            <w:proofErr w:type="spellEnd"/>
            <w:r w:rsidRPr="00076C54">
              <w:rPr>
                <w:rFonts w:eastAsia="Times New Roman" w:cs="Calibri"/>
              </w:rPr>
              <w:t xml:space="preserve"> – </w:t>
            </w:r>
            <w:proofErr w:type="spellStart"/>
            <w:r w:rsidRPr="00076C54">
              <w:rPr>
                <w:rFonts w:eastAsia="Times New Roman" w:cs="Calibri"/>
                <w:b/>
                <w:bCs/>
              </w:rPr>
              <w:t>izradu</w:t>
            </w:r>
            <w:proofErr w:type="spellEnd"/>
            <w:r w:rsidRPr="00076C54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  <w:b/>
                <w:bCs/>
              </w:rPr>
              <w:t>kalendara</w:t>
            </w:r>
            <w:proofErr w:type="spellEnd"/>
            <w:r w:rsidRPr="00076C54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  <w:b/>
                <w:bCs/>
              </w:rPr>
              <w:t>prirode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prema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prethodno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datim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uputstvima</w:t>
            </w:r>
            <w:proofErr w:type="spellEnd"/>
            <w:r w:rsidRPr="00076C54">
              <w:rPr>
                <w:rFonts w:eastAsia="Times New Roman" w:cs="Calibri"/>
              </w:rPr>
              <w:t xml:space="preserve">. </w:t>
            </w:r>
            <w:proofErr w:type="spellStart"/>
            <w:r>
              <w:rPr>
                <w:rFonts w:eastAsia="Times New Roman" w:cs="Calibri"/>
              </w:rPr>
              <w:t>Pravi</w:t>
            </w:r>
            <w:proofErr w:type="spellEnd"/>
            <w:r>
              <w:rPr>
                <w:rFonts w:eastAsia="Times New Roman" w:cs="Calibri"/>
              </w:rPr>
              <w:t xml:space="preserve"> se </w:t>
            </w:r>
            <w:proofErr w:type="spellStart"/>
            <w:r>
              <w:rPr>
                <w:rFonts w:eastAsia="Times New Roman" w:cs="Calibri"/>
              </w:rPr>
              <w:t>povezanost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sa</w:t>
            </w:r>
            <w:proofErr w:type="spellEnd"/>
            <w:r w:rsidRPr="00076C54">
              <w:rPr>
                <w:rFonts w:eastAsia="Times New Roman" w:cs="Calibri"/>
              </w:rPr>
              <w:t xml:space="preserve"> </w:t>
            </w:r>
            <w:proofErr w:type="spellStart"/>
            <w:r w:rsidRPr="00076C54">
              <w:rPr>
                <w:rFonts w:eastAsia="Times New Roman" w:cs="Calibri"/>
              </w:rPr>
              <w:t>pojmovima</w:t>
            </w:r>
            <w:proofErr w:type="spellEnd"/>
            <w:r w:rsidRPr="00076C54">
              <w:rPr>
                <w:rFonts w:eastAsia="Times New Roman" w:cs="Calibri"/>
              </w:rPr>
              <w:t xml:space="preserve">: </w:t>
            </w:r>
            <w:proofErr w:type="spellStart"/>
            <w:r w:rsidRPr="00076C54">
              <w:rPr>
                <w:rFonts w:eastAsia="Times New Roman" w:cs="Calibri"/>
              </w:rPr>
              <w:t>veličina</w:t>
            </w:r>
            <w:proofErr w:type="spellEnd"/>
            <w:r w:rsidRPr="00076C54">
              <w:rPr>
                <w:rFonts w:eastAsia="Times New Roman" w:cs="Calibri"/>
              </w:rPr>
              <w:t xml:space="preserve">, </w:t>
            </w:r>
            <w:proofErr w:type="spellStart"/>
            <w:r w:rsidRPr="00076C54">
              <w:rPr>
                <w:rFonts w:eastAsia="Times New Roman" w:cs="Calibri"/>
              </w:rPr>
              <w:t>oblik</w:t>
            </w:r>
            <w:proofErr w:type="spellEnd"/>
            <w:r w:rsidRPr="00076C54">
              <w:rPr>
                <w:rFonts w:eastAsia="Times New Roman" w:cs="Calibri"/>
              </w:rPr>
              <w:t xml:space="preserve">, </w:t>
            </w:r>
            <w:proofErr w:type="spellStart"/>
            <w:r w:rsidRPr="00076C54">
              <w:rPr>
                <w:rFonts w:eastAsia="Times New Roman" w:cs="Calibri"/>
              </w:rPr>
              <w:t>boja</w:t>
            </w:r>
            <w:proofErr w:type="spellEnd"/>
            <w:r w:rsidRPr="00076C54">
              <w:rPr>
                <w:rFonts w:eastAsia="Times New Roman" w:cs="Calibri"/>
              </w:rPr>
              <w:t xml:space="preserve">, </w:t>
            </w:r>
            <w:proofErr w:type="spellStart"/>
            <w:r w:rsidRPr="00076C54">
              <w:rPr>
                <w:rFonts w:eastAsia="Times New Roman" w:cs="Calibri"/>
              </w:rPr>
              <w:t>površina</w:t>
            </w:r>
            <w:proofErr w:type="spellEnd"/>
            <w:r w:rsidRPr="00076C54">
              <w:rPr>
                <w:rFonts w:eastAsia="Times New Roman" w:cs="Calibri"/>
              </w:rPr>
              <w:t>.</w:t>
            </w:r>
          </w:p>
          <w:p w14:paraId="5DB5DDD3" w14:textId="77777777" w:rsidR="00076C54" w:rsidRPr="00076C54" w:rsidRDefault="00076C54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076C54">
              <w:t>Učenici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izrađuju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šablone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od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kartona</w:t>
            </w:r>
            <w:proofErr w:type="spellEnd"/>
            <w:r w:rsidRPr="00076C54">
              <w:t xml:space="preserve"> koji se </w:t>
            </w:r>
            <w:proofErr w:type="spellStart"/>
            <w:r>
              <w:t>koriste</w:t>
            </w:r>
            <w:proofErr w:type="spellEnd"/>
            <w:r>
              <w:t xml:space="preserve"> za </w:t>
            </w:r>
            <w:proofErr w:type="spellStart"/>
            <w:proofErr w:type="gramStart"/>
            <w:r w:rsidRPr="00076C54">
              <w:t>štampa</w:t>
            </w:r>
            <w:r>
              <w:t>nje</w:t>
            </w:r>
            <w:proofErr w:type="spellEnd"/>
            <w:r>
              <w:t xml:space="preserve"> </w:t>
            </w:r>
            <w:r w:rsidRPr="00076C54">
              <w:t xml:space="preserve"> </w:t>
            </w:r>
            <w:proofErr w:type="spellStart"/>
            <w:r w:rsidRPr="00076C54">
              <w:t>prol</w:t>
            </w:r>
            <w:r>
              <w:t>j</w:t>
            </w:r>
            <w:r w:rsidRPr="00076C54">
              <w:t>ećn</w:t>
            </w:r>
            <w:r>
              <w:t>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marame</w:t>
            </w:r>
            <w:proofErr w:type="spellEnd"/>
            <w:r>
              <w:t xml:space="preserve"> – </w:t>
            </w:r>
            <w:proofErr w:type="spellStart"/>
            <w:r>
              <w:t>tkanine</w:t>
            </w:r>
            <w:proofErr w:type="spellEnd"/>
            <w:r>
              <w:t xml:space="preserve"> </w:t>
            </w:r>
            <w:proofErr w:type="spellStart"/>
            <w:r w:rsidRPr="00076C54">
              <w:t>kako</w:t>
            </w:r>
            <w:proofErr w:type="spellEnd"/>
            <w:r w:rsidRPr="00076C54">
              <w:t xml:space="preserve"> bi se </w:t>
            </w:r>
            <w:proofErr w:type="spellStart"/>
            <w:r w:rsidRPr="00076C54">
              <w:t>dobi</w:t>
            </w:r>
            <w:r>
              <w:t>la</w:t>
            </w:r>
            <w:proofErr w:type="spellEnd"/>
            <w:r>
              <w:t xml:space="preserve"> </w:t>
            </w:r>
            <w:proofErr w:type="spellStart"/>
            <w:r>
              <w:t>dizajnirana</w:t>
            </w:r>
            <w:proofErr w:type="spellEnd"/>
            <w:r>
              <w:t xml:space="preserve"> </w:t>
            </w:r>
            <w:proofErr w:type="spellStart"/>
            <w:r>
              <w:t>šara</w:t>
            </w:r>
            <w:proofErr w:type="spellEnd"/>
            <w:r w:rsidRPr="00076C54">
              <w:t xml:space="preserve">, </w:t>
            </w:r>
            <w:proofErr w:type="spellStart"/>
            <w:r>
              <w:t>pravi</w:t>
            </w:r>
            <w:proofErr w:type="spellEnd"/>
            <w:r>
              <w:t xml:space="preserve"> se </w:t>
            </w:r>
            <w:proofErr w:type="spellStart"/>
            <w:r>
              <w:t>povezanost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sa</w:t>
            </w:r>
            <w:proofErr w:type="spellEnd"/>
            <w:r w:rsidRPr="00076C54">
              <w:t xml:space="preserve"> </w:t>
            </w:r>
            <w:proofErr w:type="spellStart"/>
            <w:r w:rsidRPr="00076C54">
              <w:t>pojmovima</w:t>
            </w:r>
            <w:proofErr w:type="spellEnd"/>
            <w:r w:rsidRPr="00076C54">
              <w:t xml:space="preserve">: </w:t>
            </w:r>
            <w:proofErr w:type="spellStart"/>
            <w:r w:rsidRPr="00076C54">
              <w:t>veličina</w:t>
            </w:r>
            <w:proofErr w:type="spellEnd"/>
            <w:r w:rsidRPr="00076C54">
              <w:t xml:space="preserve">, </w:t>
            </w:r>
            <w:proofErr w:type="spellStart"/>
            <w:r w:rsidRPr="00076C54">
              <w:t>oblik</w:t>
            </w:r>
            <w:proofErr w:type="spellEnd"/>
            <w:r w:rsidRPr="00076C54">
              <w:t xml:space="preserve">, </w:t>
            </w:r>
            <w:proofErr w:type="spellStart"/>
            <w:r w:rsidRPr="00076C54">
              <w:t>boja</w:t>
            </w:r>
            <w:proofErr w:type="spellEnd"/>
            <w:r w:rsidRPr="00076C54">
              <w:t xml:space="preserve">, ton, </w:t>
            </w:r>
            <w:proofErr w:type="spellStart"/>
            <w:r w:rsidRPr="00076C54">
              <w:t>površina</w:t>
            </w:r>
            <w:proofErr w:type="spellEnd"/>
            <w:r w:rsidRPr="00076C54">
              <w:t>.</w:t>
            </w:r>
          </w:p>
          <w:p w14:paraId="1ED3B586" w14:textId="4C076614" w:rsidR="00A6627D" w:rsidRPr="00BF12AC" w:rsidRDefault="00076C54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r w:rsidRPr="00076C54">
              <w:rPr>
                <w:lang w:val="mk-MK"/>
              </w:rPr>
              <w:lastRenderedPageBreak/>
              <w:t>Učenici štampaju tehnikom Frota</w:t>
            </w:r>
            <w:r>
              <w:rPr>
                <w:lang w:val="bs-Latn-BA"/>
              </w:rPr>
              <w:t>ž</w:t>
            </w:r>
            <w:r w:rsidRPr="00076C54">
              <w:rPr>
                <w:lang w:val="mk-MK"/>
              </w:rPr>
              <w:t xml:space="preserve">: olovkom prolaze </w:t>
            </w:r>
            <w:r>
              <w:rPr>
                <w:lang w:val="bs-Latn-BA"/>
              </w:rPr>
              <w:t>preko</w:t>
            </w:r>
            <w:r w:rsidRPr="00076C54">
              <w:rPr>
                <w:lang w:val="mk-MK"/>
              </w:rPr>
              <w:t xml:space="preserve"> list</w:t>
            </w:r>
            <w:r>
              <w:rPr>
                <w:lang w:val="bs-Latn-BA"/>
              </w:rPr>
              <w:t>a</w:t>
            </w:r>
            <w:r w:rsidRPr="00076C54">
              <w:rPr>
                <w:lang w:val="mk-MK"/>
              </w:rPr>
              <w:t xml:space="preserve"> papira ispod kojeg su postavljeni različiti materijali različite teksture. Kroz ovu temu </w:t>
            </w:r>
            <w:r>
              <w:rPr>
                <w:lang w:val="bs-Latn-BA"/>
              </w:rPr>
              <w:t>pravi se povezanost</w:t>
            </w:r>
            <w:r w:rsidRPr="00076C54">
              <w:rPr>
                <w:lang w:val="mk-MK"/>
              </w:rPr>
              <w:t xml:space="preserve"> sa pojmovima: veličina, oblik, ton, površina.</w:t>
            </w:r>
          </w:p>
          <w:p w14:paraId="3AE7A9FA" w14:textId="435E7B01" w:rsidR="001C1C68" w:rsidRPr="00BF12AC" w:rsidRDefault="00076C54" w:rsidP="00F20139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r>
              <w:rPr>
                <w:rFonts w:cstheme="minorHAnsi"/>
                <w:lang w:val="bs-Latn-BA"/>
              </w:rPr>
              <w:t xml:space="preserve">Učenici štampaju monotipiju u boji ili crno-bijelo na motivu </w:t>
            </w:r>
            <w:r w:rsidRPr="00076C54">
              <w:rPr>
                <w:rFonts w:cstheme="minorHAnsi"/>
                <w:b/>
                <w:bCs/>
                <w:lang w:val="bs-Latn-BA"/>
              </w:rPr>
              <w:t>geometrijske oblike</w:t>
            </w:r>
            <w:r>
              <w:rPr>
                <w:rFonts w:cstheme="minorHAnsi"/>
                <w:lang w:val="bs-Latn-BA"/>
              </w:rPr>
              <w:t xml:space="preserve"> u datom ritmu.</w:t>
            </w:r>
          </w:p>
        </w:tc>
      </w:tr>
    </w:tbl>
    <w:p w14:paraId="4F32F164" w14:textId="7C92E955" w:rsidR="00A75682" w:rsidRDefault="00A75682" w:rsidP="008D0D8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</w:rPr>
      </w:pPr>
    </w:p>
    <w:p w14:paraId="2B0E5E1D" w14:textId="77777777" w:rsidR="00A75682" w:rsidRDefault="00A7568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br w:type="page"/>
      </w:r>
    </w:p>
    <w:p w14:paraId="2D363454" w14:textId="77777777" w:rsidR="00076C54" w:rsidRPr="00076C54" w:rsidRDefault="00076C54" w:rsidP="00076C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F5496"/>
        <w:ind w:hanging="63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mk-MK" w:eastAsia="mk-MK"/>
        </w:rPr>
      </w:pPr>
      <w:r w:rsidRPr="00076C54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bs-Latn-BA" w:eastAsia="mk-MK"/>
        </w:rPr>
        <w:lastRenderedPageBreak/>
        <w:t xml:space="preserve">INKLUZIVNOST, RODOVA RAVNOPRAVNOST/SENZITIVNOST I MEĐUPREDMETNA INTEGRACIJA </w:t>
      </w:r>
    </w:p>
    <w:p w14:paraId="1D727794" w14:textId="77777777" w:rsidR="001211F7" w:rsidRDefault="001211F7" w:rsidP="00EB19C0">
      <w:pPr>
        <w:spacing w:line="276" w:lineRule="auto"/>
        <w:jc w:val="both"/>
        <w:rPr>
          <w:rFonts w:cstheme="minorHAnsi"/>
          <w:bCs/>
        </w:rPr>
      </w:pPr>
    </w:p>
    <w:p w14:paraId="58246C9C" w14:textId="77777777" w:rsidR="00076C54" w:rsidRPr="00076C54" w:rsidRDefault="00076C54" w:rsidP="00076C54">
      <w:pPr>
        <w:spacing w:line="276" w:lineRule="auto"/>
        <w:jc w:val="both"/>
        <w:rPr>
          <w:rFonts w:eastAsia="Calibri" w:cstheme="minorHAnsi"/>
          <w:sz w:val="24"/>
          <w:szCs w:val="24"/>
          <w:lang w:val="mk-MK" w:eastAsia="mk-MK"/>
        </w:rPr>
      </w:pP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        Nastavnik osigurava inkluzivnost uključivanjem svih učenika u sve aktivnosti tokom časa. Omogućava svakom djetetu da bude kognitivno i emocionalno angažirano korištenjem odgovarajućih pristupa (individualizacija, diferencijacija, timski rad, podrška razredu). Prilikom rada sa učenicima sa smetnjama u razvoju, primjenjivati ​​individualni obrazovni plan (sa prilagođenim ishodima učenja i standardima ocjenjivanja) i, kad god je moguće, koristiti dodatnu podršku drugih (ličnih i obrazovnih asistenata, obrazovnih medijatora, volontera tutora i stručnjaka resursnih centara škola). Redovno prati sve učenike, a posebno one iz ranjivih grupa, kako bi mogao na vrijeme uočiti poteškoće u učenju, ohrabriti ih i podržati u postizanju ishoda učenja.</w:t>
      </w:r>
    </w:p>
    <w:p w14:paraId="08677DDC" w14:textId="1ABF33D2" w:rsidR="00076C54" w:rsidRPr="00076C54" w:rsidRDefault="00076C54" w:rsidP="00076C54">
      <w:pPr>
        <w:spacing w:line="276" w:lineRule="auto"/>
        <w:jc w:val="both"/>
        <w:rPr>
          <w:rFonts w:eastAsia="Calibri" w:cstheme="minorHAnsi"/>
          <w:sz w:val="24"/>
          <w:szCs w:val="24"/>
          <w:lang w:val="mk-MK" w:eastAsia="mk-MK"/>
        </w:rPr>
      </w:pP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        Tokom realizacije aktivnosti, nastavnik se podjednako odnosi i prema d</w:t>
      </w:r>
      <w:r w:rsidR="00166D29">
        <w:rPr>
          <w:rFonts w:eastAsia="Calibri" w:cstheme="minorHAnsi"/>
          <w:sz w:val="24"/>
          <w:szCs w:val="24"/>
          <w:lang w:val="bs-Latn-BA" w:eastAsia="mk-MK"/>
        </w:rPr>
        <w:t>j</w:t>
      </w:r>
      <w:r w:rsidRPr="00076C54">
        <w:rPr>
          <w:rFonts w:eastAsia="Calibri" w:cstheme="minorHAnsi"/>
          <w:sz w:val="24"/>
          <w:szCs w:val="24"/>
          <w:lang w:val="mk-MK" w:eastAsia="mk-MK"/>
        </w:rPr>
        <w:t>ečacima i prema devojčicama, vodeći računa da im ne dod</w:t>
      </w:r>
      <w:r w:rsidR="00166D29">
        <w:rPr>
          <w:rFonts w:eastAsia="Calibri" w:cstheme="minorHAnsi"/>
          <w:sz w:val="24"/>
          <w:szCs w:val="24"/>
          <w:lang w:val="bs-Latn-BA" w:eastAsia="mk-MK"/>
        </w:rPr>
        <w:t>ij</w:t>
      </w:r>
      <w:r w:rsidRPr="00076C54">
        <w:rPr>
          <w:rFonts w:eastAsia="Calibri" w:cstheme="minorHAnsi"/>
          <w:sz w:val="24"/>
          <w:szCs w:val="24"/>
          <w:lang w:val="mk-MK" w:eastAsia="mk-MK"/>
        </w:rPr>
        <w:t>eli rodno stereotipne uloge. Prilikom formiranja radnih grupa nastoji osigurati rodnu ravnotežu. Prilikom odabira dodatnog materijala u nastavi koristiti ilustracije i primjere koji su rodno i etnički/kulturološki osjetljivi i podstiču rodnu ravnopravnost, odnosno promoviraju interkulturalizam. Takođe, nastavnik pazi da u učeničkim radovima ne prenese rodne i etničke stereotipe.</w:t>
      </w:r>
    </w:p>
    <w:p w14:paraId="0E87423C" w14:textId="19E11341" w:rsidR="0015378F" w:rsidRPr="00076C54" w:rsidRDefault="00076C54" w:rsidP="00076C54">
      <w:pPr>
        <w:spacing w:line="276" w:lineRule="auto"/>
        <w:jc w:val="both"/>
        <w:rPr>
          <w:rFonts w:eastAsia="Calibri" w:cstheme="minorHAnsi"/>
          <w:sz w:val="24"/>
          <w:szCs w:val="24"/>
          <w:lang w:val="mk-MK" w:eastAsia="mk-MK"/>
        </w:rPr>
      </w:pP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       Kad god je to moguće, nastavnik koristi integraciju aktivnosti/</w:t>
      </w:r>
      <w:r>
        <w:rPr>
          <w:rFonts w:eastAsia="Calibri" w:cstheme="minorHAnsi"/>
          <w:sz w:val="24"/>
          <w:szCs w:val="24"/>
          <w:lang w:val="bs-Latn-BA" w:eastAsia="mk-MK"/>
        </w:rPr>
        <w:t>pojmove</w:t>
      </w: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iz predmeta </w:t>
      </w:r>
      <w:r w:rsidRPr="00076C54">
        <w:rPr>
          <w:rFonts w:eastAsia="Calibri" w:cstheme="minorHAnsi"/>
          <w:i/>
          <w:iCs/>
          <w:sz w:val="24"/>
          <w:szCs w:val="24"/>
          <w:lang w:val="mk-MK" w:eastAsia="mk-MK"/>
        </w:rPr>
        <w:t xml:space="preserve">Likovno </w:t>
      </w:r>
      <w:r w:rsidRPr="00076C54">
        <w:rPr>
          <w:rFonts w:eastAsia="Calibri" w:cstheme="minorHAnsi"/>
          <w:i/>
          <w:iCs/>
          <w:sz w:val="24"/>
          <w:szCs w:val="24"/>
          <w:lang w:val="bs-Latn-BA" w:eastAsia="mk-MK"/>
        </w:rPr>
        <w:t>obrazovanje</w:t>
      </w: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sa sadržajima/standardima iz ostalih predmeta u planiranju i realizaciji nastave. Na taj način ovaj predmet motiviše učenike u učenju drugih predmeta i pomaže im u lakšem savladavanju. </w:t>
      </w:r>
    </w:p>
    <w:p w14:paraId="244F32AC" w14:textId="77777777" w:rsidR="00076C54" w:rsidRPr="00076C54" w:rsidRDefault="00076C54" w:rsidP="00076C5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2F5496"/>
        <w:ind w:left="-360" w:hanging="90"/>
        <w:jc w:val="both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mk-MK" w:eastAsia="mk-MK"/>
        </w:rPr>
      </w:pPr>
      <w:r w:rsidRPr="00076C54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mk-MK" w:eastAsia="mk-MK"/>
        </w:rPr>
        <w:t>О</w:t>
      </w:r>
      <w:r w:rsidRPr="00076C54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bs-Latn-BA" w:eastAsia="mk-MK"/>
        </w:rPr>
        <w:t xml:space="preserve">CJENJIVANJE UČENIČKIH POSTIZANJA </w:t>
      </w:r>
    </w:p>
    <w:p w14:paraId="2ED1CF95" w14:textId="77777777" w:rsidR="00442060" w:rsidRPr="00EA172B" w:rsidRDefault="00442060" w:rsidP="00442060">
      <w:pPr>
        <w:pStyle w:val="ListParagraph"/>
        <w:spacing w:line="259" w:lineRule="auto"/>
        <w:ind w:left="993"/>
        <w:jc w:val="both"/>
        <w:rPr>
          <w:rFonts w:cstheme="minorHAnsi"/>
          <w:b/>
          <w:lang w:val="mk-MK"/>
        </w:rPr>
      </w:pPr>
    </w:p>
    <w:p w14:paraId="257AB96D" w14:textId="77777777" w:rsidR="00076C54" w:rsidRPr="00076C54" w:rsidRDefault="00076C54" w:rsidP="00076C54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eastAsia="Calibri" w:cstheme="minorHAnsi"/>
          <w:sz w:val="24"/>
          <w:szCs w:val="24"/>
          <w:lang w:val="mk-MK" w:eastAsia="mk-MK"/>
        </w:rPr>
      </w:pP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       Kako bi učenicima omogućio postizanje očekivanih standarda ocjenjivanja, nastavnik redovno prati i ocjenjuje postignuća učenika tokom nastave. Indikatori se prikupljaju za njihove aktivnosti, motivaciju za umjetničko stvaralaštvo, angažman, posv</w:t>
      </w:r>
      <w:r w:rsidRPr="00076C54">
        <w:rPr>
          <w:rFonts w:eastAsia="Calibri" w:cstheme="minorHAnsi"/>
          <w:sz w:val="24"/>
          <w:szCs w:val="24"/>
          <w:lang w:val="bs-Latn-BA" w:eastAsia="mk-MK"/>
        </w:rPr>
        <w:t>j</w:t>
      </w: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ećenost poslu, individualni, tandemski i grupni rad. Za učešće u aktivnostima učenici dobijaju povratnu informaciju koja ukazuje na stepen uspješnosti u realizaciji aktivnosti/zadatka i daju smjernice za </w:t>
      </w:r>
      <w:r w:rsidRPr="00076C54">
        <w:rPr>
          <w:rFonts w:eastAsia="Calibri" w:cstheme="minorHAnsi"/>
          <w:sz w:val="24"/>
          <w:szCs w:val="24"/>
          <w:lang w:val="bs-Latn-BA" w:eastAsia="mk-MK"/>
        </w:rPr>
        <w:t>poboljša</w:t>
      </w:r>
      <w:r w:rsidRPr="00076C54">
        <w:rPr>
          <w:rFonts w:eastAsia="Calibri" w:cstheme="minorHAnsi"/>
          <w:sz w:val="24"/>
          <w:szCs w:val="24"/>
          <w:lang w:val="mk-MK" w:eastAsia="mk-MK"/>
        </w:rPr>
        <w:t>nje (formativno ocjenjivanje). U tu svrhu nastavnik prati i ocjenjuje:</w:t>
      </w:r>
    </w:p>
    <w:p w14:paraId="70285E71" w14:textId="77777777" w:rsidR="00076C54" w:rsidRPr="00076C54" w:rsidRDefault="00076C54" w:rsidP="00076C5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 w:hanging="180"/>
        <w:contextualSpacing/>
        <w:jc w:val="both"/>
        <w:rPr>
          <w:rFonts w:eastAsia="Calibri" w:cstheme="minorHAnsi"/>
          <w:sz w:val="24"/>
          <w:szCs w:val="24"/>
          <w:lang w:val="en-GB" w:eastAsia="mk-MK"/>
        </w:rPr>
      </w:pP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usmene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odgovore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na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pitanja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nastavnika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ili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drugova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iz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razreda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>;</w:t>
      </w:r>
    </w:p>
    <w:p w14:paraId="57BBF8B4" w14:textId="77777777" w:rsidR="00076C54" w:rsidRPr="00076C54" w:rsidRDefault="00076C54" w:rsidP="00076C5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 w:hanging="180"/>
        <w:contextualSpacing/>
        <w:jc w:val="both"/>
        <w:rPr>
          <w:rFonts w:eastAsia="Calibri" w:cstheme="minorHAnsi"/>
          <w:sz w:val="24"/>
          <w:szCs w:val="24"/>
          <w:lang w:val="en-GB" w:eastAsia="mk-MK"/>
        </w:rPr>
      </w:pP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praktična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aktivnost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tokom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časa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(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učešće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 xml:space="preserve"> u </w:t>
      </w:r>
      <w:proofErr w:type="spellStart"/>
      <w:r w:rsidRPr="00076C54">
        <w:rPr>
          <w:rFonts w:eastAsia="Calibri" w:cstheme="minorHAnsi"/>
          <w:sz w:val="24"/>
          <w:szCs w:val="24"/>
          <w:lang w:val="en-GB" w:eastAsia="mk-MK"/>
        </w:rPr>
        <w:t>aktivnostima</w:t>
      </w:r>
      <w:proofErr w:type="spellEnd"/>
      <w:r w:rsidRPr="00076C54">
        <w:rPr>
          <w:rFonts w:eastAsia="Calibri" w:cstheme="minorHAnsi"/>
          <w:sz w:val="24"/>
          <w:szCs w:val="24"/>
          <w:lang w:val="en-GB" w:eastAsia="mk-MK"/>
        </w:rPr>
        <w:t>);</w:t>
      </w:r>
    </w:p>
    <w:p w14:paraId="614101B5" w14:textId="77777777" w:rsidR="00076C54" w:rsidRPr="00076C54" w:rsidRDefault="00076C54" w:rsidP="00076C54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eastAsia="Calibri" w:cstheme="minorHAnsi"/>
          <w:sz w:val="24"/>
          <w:szCs w:val="24"/>
          <w:lang w:val="mk-MK" w:eastAsia="mk-MK"/>
        </w:rPr>
      </w:pP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● izrađena umjetnička djela (crtanje, slikarstvo, plastično oblikovanje i </w:t>
      </w:r>
      <w:r w:rsidRPr="00076C54">
        <w:rPr>
          <w:rFonts w:eastAsia="Calibri" w:cstheme="minorHAnsi"/>
          <w:sz w:val="24"/>
          <w:szCs w:val="24"/>
          <w:lang w:val="bs-Latn-BA" w:eastAsia="mk-MK"/>
        </w:rPr>
        <w:t>građenje</w:t>
      </w:r>
      <w:r w:rsidRPr="00076C54">
        <w:rPr>
          <w:rFonts w:eastAsia="Calibri" w:cstheme="minorHAnsi"/>
          <w:sz w:val="24"/>
          <w:szCs w:val="24"/>
          <w:lang w:val="mk-MK" w:eastAsia="mk-MK"/>
        </w:rPr>
        <w:t>, grafika, dizajn i vizuelne komunikacije);</w:t>
      </w:r>
    </w:p>
    <w:p w14:paraId="15EB6150" w14:textId="77777777" w:rsidR="00076C54" w:rsidRPr="00076C54" w:rsidRDefault="00076C54" w:rsidP="00076C54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eastAsia="Calibri" w:cstheme="minorHAnsi"/>
          <w:sz w:val="24"/>
          <w:szCs w:val="24"/>
          <w:lang w:val="mk-MK" w:eastAsia="mk-MK"/>
        </w:rPr>
      </w:pPr>
      <w:r w:rsidRPr="00076C54">
        <w:rPr>
          <w:rFonts w:eastAsia="Calibri" w:cstheme="minorHAnsi"/>
          <w:sz w:val="24"/>
          <w:szCs w:val="24"/>
          <w:lang w:val="mk-MK" w:eastAsia="mk-MK"/>
        </w:rPr>
        <w:t>● učešće u izradi sopstvenih i zajedničkih radova.</w:t>
      </w:r>
    </w:p>
    <w:p w14:paraId="0200E467" w14:textId="77777777" w:rsidR="00076C54" w:rsidRPr="00076C54" w:rsidRDefault="00076C54" w:rsidP="00076C54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eastAsia="Calibri" w:cstheme="minorHAnsi"/>
          <w:sz w:val="24"/>
          <w:szCs w:val="24"/>
          <w:lang w:val="mk-MK" w:eastAsia="mk-MK"/>
        </w:rPr>
      </w:pPr>
    </w:p>
    <w:p w14:paraId="7746E894" w14:textId="29D0D574" w:rsidR="00076C54" w:rsidRPr="00076C54" w:rsidRDefault="00076C54" w:rsidP="00076C54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eastAsia="Calibri" w:cstheme="minorHAnsi"/>
          <w:sz w:val="24"/>
          <w:szCs w:val="24"/>
          <w:lang w:val="mk-MK" w:eastAsia="mk-MK"/>
        </w:rPr>
      </w:pP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        Prilikom praćenja postignuća učenika, nastavnik treba da obrati posebnu pažnju na individualni pristup postignuć</w:t>
      </w:r>
      <w:r w:rsidR="00771ED8">
        <w:rPr>
          <w:rFonts w:eastAsia="Calibri" w:cstheme="minorHAnsi"/>
          <w:sz w:val="24"/>
          <w:szCs w:val="24"/>
          <w:lang w:val="bs-Latn-BA" w:eastAsia="mk-MK"/>
        </w:rPr>
        <w:t>a</w:t>
      </w: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svakog učenika pojedinačno. Na kraju godine vrši se sumativna </w:t>
      </w:r>
      <w:r w:rsidRPr="00076C54">
        <w:rPr>
          <w:rFonts w:eastAsia="Calibri" w:cstheme="minorHAnsi"/>
          <w:sz w:val="24"/>
          <w:szCs w:val="24"/>
          <w:lang w:val="bs-Latn-BA" w:eastAsia="mk-MK"/>
        </w:rPr>
        <w:t>opisna</w:t>
      </w: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ocjena postignutih standarda ocjenjivanja. Na kraju školske godine učenik dobija brojčanu </w:t>
      </w:r>
      <w:r w:rsidRPr="00076C54">
        <w:rPr>
          <w:rFonts w:eastAsia="Calibri" w:cstheme="minorHAnsi"/>
          <w:sz w:val="24"/>
          <w:szCs w:val="24"/>
          <w:lang w:val="bs-Latn-BA" w:eastAsia="mk-MK"/>
        </w:rPr>
        <w:t>sumativnu</w:t>
      </w:r>
      <w:r w:rsidRPr="00076C54">
        <w:rPr>
          <w:rFonts w:eastAsia="Calibri" w:cstheme="minorHAnsi"/>
          <w:sz w:val="24"/>
          <w:szCs w:val="24"/>
          <w:lang w:val="mk-MK" w:eastAsia="mk-MK"/>
        </w:rPr>
        <w:t xml:space="preserve"> ocjenu. </w:t>
      </w:r>
    </w:p>
    <w:p w14:paraId="76557990" w14:textId="77777777" w:rsidR="00076C54" w:rsidRPr="00076C54" w:rsidRDefault="00076C54" w:rsidP="00076C54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353"/>
        <w:rPr>
          <w:rFonts w:eastAsia="Calibri" w:cstheme="minorHAnsi"/>
          <w:b/>
          <w:sz w:val="24"/>
          <w:szCs w:val="24"/>
          <w:lang w:val="mk-MK" w:eastAsia="mk-MK"/>
        </w:rPr>
      </w:pPr>
    </w:p>
    <w:p w14:paraId="22CBD833" w14:textId="77777777" w:rsidR="00442060" w:rsidRPr="00E476CB" w:rsidRDefault="00442060" w:rsidP="00442060">
      <w:pPr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3"/>
        <w:gridCol w:w="9056"/>
      </w:tblGrid>
      <w:tr w:rsidR="00A75682" w:rsidRPr="00A75682" w14:paraId="63ADC5B5" w14:textId="77777777" w:rsidTr="00E4171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131D208" w14:textId="7FA7255C" w:rsidR="0015378F" w:rsidRPr="00A75682" w:rsidRDefault="00076C54" w:rsidP="003A7086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cstheme="minorHAnsi"/>
                <w:b/>
                <w:sz w:val="24"/>
                <w:szCs w:val="24"/>
                <w:lang w:val="bs-Latn-BA"/>
              </w:rPr>
              <w:t>Početak implementacije nastavnog programa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48A" w14:textId="10835384" w:rsidR="0015378F" w:rsidRPr="00A75682" w:rsidRDefault="0015378F" w:rsidP="003A7086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A75682">
              <w:rPr>
                <w:rFonts w:asciiTheme="majorHAnsi" w:eastAsia="Times New Roman" w:hAnsiTheme="majorHAnsi" w:cstheme="majorHAnsi"/>
              </w:rPr>
              <w:t>202</w:t>
            </w:r>
            <w:r w:rsidR="00327F52" w:rsidRPr="00A75682">
              <w:rPr>
                <w:rFonts w:asciiTheme="majorHAnsi" w:eastAsia="Times New Roman" w:hAnsiTheme="majorHAnsi" w:cstheme="majorHAnsi"/>
                <w:lang w:val="mk-MK"/>
              </w:rPr>
              <w:t>2</w:t>
            </w:r>
            <w:r w:rsidRPr="00A75682">
              <w:rPr>
                <w:rFonts w:asciiTheme="majorHAnsi" w:eastAsia="Times New Roman" w:hAnsiTheme="majorHAnsi" w:cstheme="majorHAnsi"/>
              </w:rPr>
              <w:t>/202</w:t>
            </w:r>
            <w:r w:rsidR="00327F52" w:rsidRPr="00A75682">
              <w:rPr>
                <w:rFonts w:asciiTheme="majorHAnsi" w:eastAsia="Times New Roman" w:hAnsiTheme="majorHAnsi" w:cstheme="majorHAnsi"/>
                <w:lang w:val="mk-MK"/>
              </w:rPr>
              <w:t>3</w:t>
            </w:r>
            <w:r w:rsidR="00076C54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076C54">
              <w:rPr>
                <w:rFonts w:asciiTheme="majorHAnsi" w:eastAsia="Times New Roman" w:hAnsiTheme="majorHAnsi" w:cstheme="majorHAnsi"/>
              </w:rPr>
              <w:t>godina</w:t>
            </w:r>
            <w:proofErr w:type="spellEnd"/>
          </w:p>
        </w:tc>
      </w:tr>
      <w:tr w:rsidR="00A75682" w:rsidRPr="00A75682" w14:paraId="164EABD1" w14:textId="77777777" w:rsidTr="00E4171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E20EC06" w14:textId="77777777" w:rsidR="00076C54" w:rsidRPr="00076C54" w:rsidRDefault="00076C54" w:rsidP="00076C54">
            <w:pPr>
              <w:spacing w:after="0"/>
              <w:rPr>
                <w:rFonts w:eastAsia="Calibri" w:cstheme="minorHAnsi"/>
                <w:b/>
                <w:sz w:val="24"/>
                <w:szCs w:val="24"/>
                <w:lang w:val="mk-MK" w:eastAsia="mk-MK"/>
              </w:rPr>
            </w:pPr>
            <w:r w:rsidRPr="00076C54">
              <w:rPr>
                <w:rFonts w:eastAsia="Calibri" w:cstheme="minorHAnsi"/>
                <w:b/>
                <w:sz w:val="24"/>
                <w:szCs w:val="24"/>
                <w:lang w:val="bs-Latn-BA" w:eastAsia="mk-MK"/>
              </w:rPr>
              <w:t>Institucija</w:t>
            </w:r>
            <w:r w:rsidRPr="00076C54">
              <w:rPr>
                <w:rFonts w:eastAsia="Calibri" w:cstheme="minorHAnsi"/>
                <w:b/>
                <w:sz w:val="24"/>
                <w:szCs w:val="24"/>
                <w:lang w:val="mk-MK" w:eastAsia="mk-MK"/>
              </w:rPr>
              <w:t>/</w:t>
            </w:r>
          </w:p>
          <w:p w14:paraId="7200E98F" w14:textId="400B8011" w:rsidR="0015378F" w:rsidRPr="00A75682" w:rsidRDefault="00076C54" w:rsidP="00076C54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076C54">
              <w:rPr>
                <w:rFonts w:eastAsia="Calibri" w:cstheme="minorHAnsi"/>
                <w:b/>
                <w:sz w:val="24"/>
                <w:szCs w:val="24"/>
                <w:lang w:val="bs-Latn-BA" w:eastAsia="mk-MK"/>
              </w:rPr>
              <w:t>nositelj programa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391" w14:textId="550C1513" w:rsidR="0015378F" w:rsidRPr="00A75682" w:rsidRDefault="00076C54" w:rsidP="003A7086">
            <w:pPr>
              <w:spacing w:after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Biro za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razvoj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obrazovanja</w:t>
            </w:r>
            <w:proofErr w:type="spellEnd"/>
          </w:p>
        </w:tc>
      </w:tr>
      <w:tr w:rsidR="00076C54" w:rsidRPr="00A75682" w14:paraId="721A6EB2" w14:textId="77777777" w:rsidTr="00E41717">
        <w:trPr>
          <w:trHeight w:val="1764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322381B" w14:textId="76E37B0C" w:rsidR="00076C54" w:rsidRPr="00A75682" w:rsidRDefault="00076C54" w:rsidP="00076C54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cstheme="minorHAnsi"/>
                <w:b/>
                <w:sz w:val="24"/>
                <w:szCs w:val="24"/>
                <w:lang w:val="bs-Latn-BA"/>
              </w:rPr>
              <w:t>Saglasno članu 30, stav 3 iz Zakona za osnovno obrazovanje („Službeni list Republike Sjeverne Makedonije“ br</w:t>
            </w:r>
            <w:r w:rsidRPr="002B4C61">
              <w:rPr>
                <w:rFonts w:cstheme="minorHAnsi"/>
                <w:b/>
                <w:sz w:val="24"/>
                <w:szCs w:val="24"/>
              </w:rPr>
              <w:t xml:space="preserve">. 161/19 </w:t>
            </w:r>
            <w:r>
              <w:rPr>
                <w:rFonts w:cstheme="minorHAnsi"/>
                <w:b/>
                <w:sz w:val="24"/>
                <w:szCs w:val="24"/>
                <w:lang w:val="bs-Latn-BA"/>
              </w:rPr>
              <w:t>i</w:t>
            </w:r>
            <w:r w:rsidRPr="002B4C61">
              <w:rPr>
                <w:rFonts w:cstheme="minorHAnsi"/>
                <w:b/>
                <w:sz w:val="24"/>
                <w:szCs w:val="24"/>
              </w:rPr>
              <w:t xml:space="preserve"> 229/20) </w:t>
            </w:r>
            <w:r>
              <w:rPr>
                <w:rFonts w:cstheme="minorHAnsi"/>
                <w:b/>
                <w:sz w:val="24"/>
                <w:szCs w:val="24"/>
                <w:lang w:val="bs-Latn-BA"/>
              </w:rPr>
              <w:t xml:space="preserve">ministar za obrazovanje i nauku donio je nastavni program iz predmeta </w:t>
            </w:r>
            <w:r>
              <w:rPr>
                <w:rFonts w:cstheme="minorHAnsi"/>
                <w:b/>
                <w:i/>
                <w:iCs/>
                <w:sz w:val="24"/>
                <w:szCs w:val="24"/>
                <w:lang w:val="bs-Latn-BA"/>
              </w:rPr>
              <w:t xml:space="preserve">Likovno obrazovanje za II razred. 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314" w14:textId="77777777" w:rsidR="00076C54" w:rsidRPr="00A75682" w:rsidRDefault="00076C54" w:rsidP="00076C54">
            <w:pPr>
              <w:spacing w:after="0"/>
              <w:rPr>
                <w:rFonts w:eastAsia="StobiSans Regular" w:cstheme="minorHAnsi"/>
              </w:rPr>
            </w:pPr>
          </w:p>
          <w:p w14:paraId="56B2F5FD" w14:textId="16069A84" w:rsidR="00076C54" w:rsidRPr="00A75682" w:rsidRDefault="00076C54" w:rsidP="00076C54">
            <w:pPr>
              <w:spacing w:after="0"/>
              <w:rPr>
                <w:rFonts w:eastAsia="StobiSans Regular" w:cstheme="minorHAnsi"/>
              </w:rPr>
            </w:pPr>
            <w:r>
              <w:rPr>
                <w:rFonts w:eastAsia="StobiSans Regular" w:cstheme="minorHAnsi"/>
              </w:rPr>
              <w:t>br</w:t>
            </w:r>
            <w:r w:rsidRPr="00A75682">
              <w:rPr>
                <w:rFonts w:eastAsia="StobiSans Regular" w:cstheme="minorHAnsi"/>
              </w:rPr>
              <w:t xml:space="preserve">. ___________ </w:t>
            </w:r>
          </w:p>
          <w:p w14:paraId="2A93CEF1" w14:textId="27E60D23" w:rsidR="00076C54" w:rsidRPr="00A75682" w:rsidRDefault="00076C54" w:rsidP="00076C54">
            <w:pPr>
              <w:spacing w:after="0"/>
              <w:rPr>
                <w:rFonts w:eastAsia="StobiSans Regular" w:cstheme="minorHAnsi"/>
              </w:rPr>
            </w:pPr>
            <w:r w:rsidRPr="00A75682">
              <w:rPr>
                <w:rFonts w:eastAsia="StobiSans Regular" w:cstheme="minorHAnsi"/>
              </w:rPr>
              <w:t xml:space="preserve">_______________ </w:t>
            </w:r>
            <w:proofErr w:type="spellStart"/>
            <w:r>
              <w:rPr>
                <w:rFonts w:eastAsia="StobiSans Regular" w:cstheme="minorHAnsi"/>
              </w:rPr>
              <w:t>godina</w:t>
            </w:r>
            <w:proofErr w:type="spellEnd"/>
          </w:p>
          <w:p w14:paraId="0376B9D6" w14:textId="77777777" w:rsidR="00076C54" w:rsidRPr="00A75682" w:rsidRDefault="00076C54" w:rsidP="00076C54">
            <w:pPr>
              <w:spacing w:after="0"/>
              <w:rPr>
                <w:rFonts w:eastAsia="StobiSans Regular" w:cstheme="minorHAnsi"/>
              </w:rPr>
            </w:pPr>
          </w:p>
          <w:p w14:paraId="7CC408C0" w14:textId="4A909662" w:rsidR="00076C54" w:rsidRPr="00A75682" w:rsidRDefault="00076C54" w:rsidP="00076C54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75682">
              <w:rPr>
                <w:rFonts w:eastAsia="Times New Roman" w:cstheme="minorHAnsi"/>
              </w:rPr>
              <w:t xml:space="preserve">                                                                                              </w:t>
            </w:r>
            <w:r>
              <w:rPr>
                <w:rFonts w:eastAsia="Times New Roman" w:cstheme="minorHAnsi"/>
              </w:rPr>
              <w:t xml:space="preserve">     </w:t>
            </w:r>
            <w:r w:rsidRPr="00A75682">
              <w:rPr>
                <w:rFonts w:eastAsia="Times New Roman" w:cstheme="minorHAnsi"/>
              </w:rPr>
              <w:t xml:space="preserve"> </w:t>
            </w:r>
            <w:proofErr w:type="spellStart"/>
            <w:r w:rsidRPr="00A75682">
              <w:rPr>
                <w:rFonts w:eastAsia="Times New Roman" w:cstheme="minorHAnsi"/>
              </w:rPr>
              <w:t>М</w:t>
            </w:r>
            <w:r>
              <w:rPr>
                <w:rFonts w:eastAsia="Times New Roman" w:cstheme="minorHAnsi"/>
              </w:rPr>
              <w:t>inistarka</w:t>
            </w:r>
            <w:proofErr w:type="spellEnd"/>
            <w:r>
              <w:rPr>
                <w:rFonts w:eastAsia="Times New Roman" w:cstheme="minorHAnsi"/>
              </w:rPr>
              <w:t xml:space="preserve"> za </w:t>
            </w:r>
            <w:proofErr w:type="spellStart"/>
            <w:r>
              <w:rPr>
                <w:rFonts w:eastAsia="Times New Roman" w:cstheme="minorHAnsi"/>
              </w:rPr>
              <w:t>obrazovanje</w:t>
            </w:r>
            <w:proofErr w:type="spellEnd"/>
            <w:r>
              <w:rPr>
                <w:rFonts w:eastAsia="Times New Roman" w:cstheme="minorHAnsi"/>
              </w:rPr>
              <w:t xml:space="preserve"> u </w:t>
            </w:r>
            <w:proofErr w:type="spellStart"/>
            <w:r>
              <w:rPr>
                <w:rFonts w:eastAsia="Times New Roman" w:cstheme="minorHAnsi"/>
              </w:rPr>
              <w:t>nauku</w:t>
            </w:r>
            <w:proofErr w:type="spellEnd"/>
            <w:r>
              <w:rPr>
                <w:rFonts w:eastAsia="Times New Roman" w:cstheme="minorHAnsi"/>
              </w:rPr>
              <w:t>,</w:t>
            </w:r>
          </w:p>
          <w:p w14:paraId="0790AEEE" w14:textId="42DED031" w:rsidR="00076C54" w:rsidRPr="00A75682" w:rsidRDefault="00076C54" w:rsidP="00076C54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75682"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         </w:t>
            </w:r>
            <w:r w:rsidRPr="00A75682">
              <w:rPr>
                <w:rFonts w:eastAsia="Times New Roman" w:cstheme="minorHAnsi"/>
              </w:rPr>
              <w:t xml:space="preserve">        </w:t>
            </w:r>
            <w:proofErr w:type="spellStart"/>
            <w:r w:rsidRPr="00A75682">
              <w:rPr>
                <w:rFonts w:eastAsia="Times New Roman" w:cstheme="minorHAnsi"/>
              </w:rPr>
              <w:t>М</w:t>
            </w:r>
            <w:r>
              <w:rPr>
                <w:rFonts w:eastAsia="Times New Roman" w:cstheme="minorHAnsi"/>
              </w:rPr>
              <w:t>ila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Carovska</w:t>
            </w:r>
            <w:proofErr w:type="spellEnd"/>
          </w:p>
          <w:p w14:paraId="549399A1" w14:textId="77777777" w:rsidR="00076C54" w:rsidRPr="00A75682" w:rsidRDefault="00076C54" w:rsidP="00076C54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3D79A608" w14:textId="77777777" w:rsidR="00076C54" w:rsidRPr="00A75682" w:rsidRDefault="00076C54" w:rsidP="00076C54">
            <w:pPr>
              <w:spacing w:after="0" w:line="276" w:lineRule="auto"/>
              <w:rPr>
                <w:rFonts w:eastAsia="Times New Roman" w:cstheme="minorHAnsi"/>
              </w:rPr>
            </w:pPr>
            <w:r w:rsidRPr="00A75682">
              <w:rPr>
                <w:rFonts w:eastAsia="Times New Roman" w:cstheme="minorHAnsi"/>
              </w:rPr>
              <w:t xml:space="preserve">                                                                                                          ___________________________</w:t>
            </w:r>
          </w:p>
          <w:p w14:paraId="7EE35400" w14:textId="77777777" w:rsidR="00076C54" w:rsidRPr="00A75682" w:rsidRDefault="00076C54" w:rsidP="00076C54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B1595AD" w14:textId="77777777" w:rsidR="004D26C7" w:rsidRPr="007B2F6D" w:rsidRDefault="004D26C7" w:rsidP="000111C3"/>
    <w:sectPr w:rsidR="004D26C7" w:rsidRPr="007B2F6D" w:rsidSect="008D2AE2">
      <w:footerReference w:type="default" r:id="rId9"/>
      <w:pgSz w:w="15840" w:h="12240" w:orient="landscape"/>
      <w:pgMar w:top="1260" w:right="108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C391" w14:textId="77777777" w:rsidR="00C83179" w:rsidRDefault="00C83179" w:rsidP="00882BC0">
      <w:pPr>
        <w:spacing w:after="0" w:line="240" w:lineRule="auto"/>
      </w:pPr>
      <w:r>
        <w:separator/>
      </w:r>
    </w:p>
  </w:endnote>
  <w:endnote w:type="continuationSeparator" w:id="0">
    <w:p w14:paraId="0A5B6E78" w14:textId="77777777" w:rsidR="00C83179" w:rsidRDefault="00C83179" w:rsidP="008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636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8AC74" w14:textId="1D65C79A" w:rsidR="00A75682" w:rsidRDefault="00A75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50D89" w14:textId="77777777" w:rsidR="00A75682" w:rsidRDefault="00A7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075B" w14:textId="77777777" w:rsidR="00C83179" w:rsidRDefault="00C83179" w:rsidP="00882BC0">
      <w:pPr>
        <w:spacing w:after="0" w:line="240" w:lineRule="auto"/>
      </w:pPr>
      <w:r>
        <w:separator/>
      </w:r>
    </w:p>
  </w:footnote>
  <w:footnote w:type="continuationSeparator" w:id="0">
    <w:p w14:paraId="39A9DB5B" w14:textId="77777777" w:rsidR="00C83179" w:rsidRDefault="00C83179" w:rsidP="0088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A3C"/>
    <w:multiLevelType w:val="hybridMultilevel"/>
    <w:tmpl w:val="4ACE1E66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71B55D8"/>
    <w:multiLevelType w:val="hybridMultilevel"/>
    <w:tmpl w:val="E996A70E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74A5520"/>
    <w:multiLevelType w:val="multilevel"/>
    <w:tmpl w:val="1CD22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7B2301"/>
    <w:multiLevelType w:val="hybridMultilevel"/>
    <w:tmpl w:val="1B04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53176"/>
    <w:multiLevelType w:val="hybridMultilevel"/>
    <w:tmpl w:val="FB6E6426"/>
    <w:lvl w:ilvl="0" w:tplc="366E7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6ADA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E2601"/>
    <w:multiLevelType w:val="hybridMultilevel"/>
    <w:tmpl w:val="4F8E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066B"/>
    <w:multiLevelType w:val="hybridMultilevel"/>
    <w:tmpl w:val="D37821A0"/>
    <w:lvl w:ilvl="0" w:tplc="53DA6E2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83B"/>
    <w:multiLevelType w:val="multilevel"/>
    <w:tmpl w:val="015EF5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A128A"/>
    <w:multiLevelType w:val="hybridMultilevel"/>
    <w:tmpl w:val="1E06520C"/>
    <w:lvl w:ilvl="0" w:tplc="78B06A6C">
      <w:start w:val="1"/>
      <w:numFmt w:val="decimal"/>
      <w:lvlText w:val="VIII-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020F"/>
    <w:multiLevelType w:val="hybridMultilevel"/>
    <w:tmpl w:val="403E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5F39"/>
    <w:multiLevelType w:val="hybridMultilevel"/>
    <w:tmpl w:val="9CCA7546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37478EB"/>
    <w:multiLevelType w:val="hybridMultilevel"/>
    <w:tmpl w:val="8FD43DFA"/>
    <w:lvl w:ilvl="0" w:tplc="86D0730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A7571"/>
    <w:multiLevelType w:val="hybridMultilevel"/>
    <w:tmpl w:val="63426044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3" w15:restartNumberingAfterBreak="0">
    <w:nsid w:val="18B80D2B"/>
    <w:multiLevelType w:val="hybridMultilevel"/>
    <w:tmpl w:val="98568440"/>
    <w:name w:val="WW8Num52"/>
    <w:lvl w:ilvl="0" w:tplc="B2FC0976">
      <w:start w:val="28"/>
      <w:numFmt w:val="decimal"/>
      <w:lvlText w:val="III-A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086D"/>
    <w:multiLevelType w:val="hybridMultilevel"/>
    <w:tmpl w:val="F21A5634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1B77487B"/>
    <w:multiLevelType w:val="hybridMultilevel"/>
    <w:tmpl w:val="AF74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E4769"/>
    <w:multiLevelType w:val="hybridMultilevel"/>
    <w:tmpl w:val="F1A4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D6090"/>
    <w:multiLevelType w:val="hybridMultilevel"/>
    <w:tmpl w:val="2882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44654"/>
    <w:multiLevelType w:val="hybridMultilevel"/>
    <w:tmpl w:val="B054F95C"/>
    <w:lvl w:ilvl="0" w:tplc="6D12DB2C">
      <w:start w:val="4"/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9" w15:restartNumberingAfterBreak="0">
    <w:nsid w:val="29876A8B"/>
    <w:multiLevelType w:val="hybridMultilevel"/>
    <w:tmpl w:val="190C3C52"/>
    <w:lvl w:ilvl="0" w:tplc="92FC64E4">
      <w:start w:val="1"/>
      <w:numFmt w:val="decimal"/>
      <w:lvlText w:val="%1."/>
      <w:lvlJc w:val="left"/>
      <w:pPr>
        <w:ind w:left="7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 w15:restartNumberingAfterBreak="0">
    <w:nsid w:val="2A553124"/>
    <w:multiLevelType w:val="hybridMultilevel"/>
    <w:tmpl w:val="F3B6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24F37"/>
    <w:multiLevelType w:val="hybridMultilevel"/>
    <w:tmpl w:val="597097C8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 w15:restartNumberingAfterBreak="0">
    <w:nsid w:val="316246C4"/>
    <w:multiLevelType w:val="hybridMultilevel"/>
    <w:tmpl w:val="7E3A083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3" w15:restartNumberingAfterBreak="0">
    <w:nsid w:val="36ED628D"/>
    <w:multiLevelType w:val="hybridMultilevel"/>
    <w:tmpl w:val="8CAC2588"/>
    <w:lvl w:ilvl="0" w:tplc="CEFE70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3E811FFC"/>
    <w:multiLevelType w:val="hybridMultilevel"/>
    <w:tmpl w:val="5F362806"/>
    <w:lvl w:ilvl="0" w:tplc="86D0730A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0371FF"/>
    <w:multiLevelType w:val="hybridMultilevel"/>
    <w:tmpl w:val="FE84B0E0"/>
    <w:lvl w:ilvl="0" w:tplc="1132210C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E77A3"/>
    <w:multiLevelType w:val="hybridMultilevel"/>
    <w:tmpl w:val="E3AE5104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7" w15:restartNumberingAfterBreak="0">
    <w:nsid w:val="431A013A"/>
    <w:multiLevelType w:val="hybridMultilevel"/>
    <w:tmpl w:val="A692BA3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6B72663"/>
    <w:multiLevelType w:val="hybridMultilevel"/>
    <w:tmpl w:val="8B94172E"/>
    <w:lvl w:ilvl="0" w:tplc="95DEE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55546"/>
    <w:multiLevelType w:val="multilevel"/>
    <w:tmpl w:val="F4DC2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236037"/>
    <w:multiLevelType w:val="hybridMultilevel"/>
    <w:tmpl w:val="CE3EB08A"/>
    <w:lvl w:ilvl="0" w:tplc="86D0730A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B6829"/>
    <w:multiLevelType w:val="hybridMultilevel"/>
    <w:tmpl w:val="EDD8FA2A"/>
    <w:lvl w:ilvl="0" w:tplc="F362A2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200D3A"/>
    <w:multiLevelType w:val="hybridMultilevel"/>
    <w:tmpl w:val="22B24998"/>
    <w:lvl w:ilvl="0" w:tplc="86D0730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6EB56D6A"/>
    <w:multiLevelType w:val="hybridMultilevel"/>
    <w:tmpl w:val="055AC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569C4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133B2"/>
    <w:multiLevelType w:val="hybridMultilevel"/>
    <w:tmpl w:val="9AE2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A7BC3"/>
    <w:multiLevelType w:val="hybridMultilevel"/>
    <w:tmpl w:val="B4468FD2"/>
    <w:lvl w:ilvl="0" w:tplc="DE4E1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  <w:b/>
        <w:lang w:val="pl-PL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917E1"/>
    <w:multiLevelType w:val="hybridMultilevel"/>
    <w:tmpl w:val="A1BE8EE8"/>
    <w:lvl w:ilvl="0" w:tplc="5F08484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b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7874137"/>
    <w:multiLevelType w:val="hybridMultilevel"/>
    <w:tmpl w:val="2E0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D2A19"/>
    <w:multiLevelType w:val="hybridMultilevel"/>
    <w:tmpl w:val="7FD4549A"/>
    <w:lvl w:ilvl="0" w:tplc="86D0730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EBB11DE"/>
    <w:multiLevelType w:val="multilevel"/>
    <w:tmpl w:val="293AD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FA36A1B"/>
    <w:multiLevelType w:val="hybridMultilevel"/>
    <w:tmpl w:val="7CEE4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8"/>
  </w:num>
  <w:num w:numId="4">
    <w:abstractNumId w:val="6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0"/>
  </w:num>
  <w:num w:numId="12">
    <w:abstractNumId w:val="32"/>
  </w:num>
  <w:num w:numId="13">
    <w:abstractNumId w:val="13"/>
  </w:num>
  <w:num w:numId="14">
    <w:abstractNumId w:val="34"/>
  </w:num>
  <w:num w:numId="15">
    <w:abstractNumId w:val="3"/>
  </w:num>
  <w:num w:numId="16">
    <w:abstractNumId w:val="39"/>
  </w:num>
  <w:num w:numId="17">
    <w:abstractNumId w:val="37"/>
  </w:num>
  <w:num w:numId="18">
    <w:abstractNumId w:val="19"/>
  </w:num>
  <w:num w:numId="19">
    <w:abstractNumId w:val="36"/>
  </w:num>
  <w:num w:numId="20">
    <w:abstractNumId w:val="22"/>
  </w:num>
  <w:num w:numId="21">
    <w:abstractNumId w:val="14"/>
  </w:num>
  <w:num w:numId="22">
    <w:abstractNumId w:val="21"/>
  </w:num>
  <w:num w:numId="23">
    <w:abstractNumId w:val="31"/>
  </w:num>
  <w:num w:numId="24">
    <w:abstractNumId w:val="2"/>
  </w:num>
  <w:num w:numId="25">
    <w:abstractNumId w:val="29"/>
  </w:num>
  <w:num w:numId="26">
    <w:abstractNumId w:val="40"/>
  </w:num>
  <w:num w:numId="27">
    <w:abstractNumId w:val="1"/>
  </w:num>
  <w:num w:numId="28">
    <w:abstractNumId w:val="26"/>
  </w:num>
  <w:num w:numId="29">
    <w:abstractNumId w:val="12"/>
  </w:num>
  <w:num w:numId="30">
    <w:abstractNumId w:val="41"/>
  </w:num>
  <w:num w:numId="31">
    <w:abstractNumId w:val="30"/>
  </w:num>
  <w:num w:numId="32">
    <w:abstractNumId w:val="11"/>
  </w:num>
  <w:num w:numId="33">
    <w:abstractNumId w:val="33"/>
  </w:num>
  <w:num w:numId="34">
    <w:abstractNumId w:val="23"/>
  </w:num>
  <w:num w:numId="35">
    <w:abstractNumId w:val="24"/>
  </w:num>
  <w:num w:numId="36">
    <w:abstractNumId w:val="10"/>
  </w:num>
  <w:num w:numId="37">
    <w:abstractNumId w:val="35"/>
  </w:num>
  <w:num w:numId="38">
    <w:abstractNumId w:val="20"/>
  </w:num>
  <w:num w:numId="39">
    <w:abstractNumId w:val="9"/>
  </w:num>
  <w:num w:numId="40">
    <w:abstractNumId w:val="5"/>
  </w:num>
  <w:num w:numId="41">
    <w:abstractNumId w:val="7"/>
  </w:num>
  <w:num w:numId="4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D"/>
    <w:rsid w:val="00001318"/>
    <w:rsid w:val="0000132B"/>
    <w:rsid w:val="00001B0A"/>
    <w:rsid w:val="00003A53"/>
    <w:rsid w:val="0000470B"/>
    <w:rsid w:val="00005F3F"/>
    <w:rsid w:val="00010B39"/>
    <w:rsid w:val="000111C3"/>
    <w:rsid w:val="000112E8"/>
    <w:rsid w:val="00011392"/>
    <w:rsid w:val="0001172D"/>
    <w:rsid w:val="00011A35"/>
    <w:rsid w:val="00011CEC"/>
    <w:rsid w:val="000121CB"/>
    <w:rsid w:val="00012817"/>
    <w:rsid w:val="0001317F"/>
    <w:rsid w:val="0001386B"/>
    <w:rsid w:val="00017531"/>
    <w:rsid w:val="00020C57"/>
    <w:rsid w:val="000219A4"/>
    <w:rsid w:val="000227C1"/>
    <w:rsid w:val="00022C15"/>
    <w:rsid w:val="000233B8"/>
    <w:rsid w:val="00023830"/>
    <w:rsid w:val="00025744"/>
    <w:rsid w:val="000257D4"/>
    <w:rsid w:val="00025909"/>
    <w:rsid w:val="00027487"/>
    <w:rsid w:val="000276EB"/>
    <w:rsid w:val="000309FC"/>
    <w:rsid w:val="00030FFA"/>
    <w:rsid w:val="00033010"/>
    <w:rsid w:val="00035D7A"/>
    <w:rsid w:val="00036351"/>
    <w:rsid w:val="00036F7E"/>
    <w:rsid w:val="000404F6"/>
    <w:rsid w:val="00040BBB"/>
    <w:rsid w:val="00041688"/>
    <w:rsid w:val="00041B7E"/>
    <w:rsid w:val="00041F82"/>
    <w:rsid w:val="000439AC"/>
    <w:rsid w:val="00043FEB"/>
    <w:rsid w:val="00044811"/>
    <w:rsid w:val="00044E08"/>
    <w:rsid w:val="00045EFD"/>
    <w:rsid w:val="00046C23"/>
    <w:rsid w:val="00046FB8"/>
    <w:rsid w:val="00050934"/>
    <w:rsid w:val="00050BD3"/>
    <w:rsid w:val="0005213E"/>
    <w:rsid w:val="00054105"/>
    <w:rsid w:val="00054CE4"/>
    <w:rsid w:val="000559EB"/>
    <w:rsid w:val="00056731"/>
    <w:rsid w:val="000577EC"/>
    <w:rsid w:val="00057A03"/>
    <w:rsid w:val="000611FC"/>
    <w:rsid w:val="00062705"/>
    <w:rsid w:val="0006534F"/>
    <w:rsid w:val="00066318"/>
    <w:rsid w:val="00066A22"/>
    <w:rsid w:val="00067958"/>
    <w:rsid w:val="00072885"/>
    <w:rsid w:val="00073DD4"/>
    <w:rsid w:val="00074554"/>
    <w:rsid w:val="000756FB"/>
    <w:rsid w:val="00075CD5"/>
    <w:rsid w:val="00075F37"/>
    <w:rsid w:val="00076C54"/>
    <w:rsid w:val="00077C1B"/>
    <w:rsid w:val="00077DF7"/>
    <w:rsid w:val="000800B3"/>
    <w:rsid w:val="00081F93"/>
    <w:rsid w:val="0008474E"/>
    <w:rsid w:val="0008588A"/>
    <w:rsid w:val="00085FE7"/>
    <w:rsid w:val="000860C5"/>
    <w:rsid w:val="00087B59"/>
    <w:rsid w:val="00087C69"/>
    <w:rsid w:val="0009032E"/>
    <w:rsid w:val="000917DC"/>
    <w:rsid w:val="000918E0"/>
    <w:rsid w:val="000945BB"/>
    <w:rsid w:val="0009539D"/>
    <w:rsid w:val="00096810"/>
    <w:rsid w:val="00096B86"/>
    <w:rsid w:val="00097088"/>
    <w:rsid w:val="00097AE8"/>
    <w:rsid w:val="000A06AE"/>
    <w:rsid w:val="000A1556"/>
    <w:rsid w:val="000A38E6"/>
    <w:rsid w:val="000A5E4F"/>
    <w:rsid w:val="000A6FBA"/>
    <w:rsid w:val="000A78C8"/>
    <w:rsid w:val="000B2A66"/>
    <w:rsid w:val="000B3065"/>
    <w:rsid w:val="000B34F4"/>
    <w:rsid w:val="000B38B9"/>
    <w:rsid w:val="000B49BC"/>
    <w:rsid w:val="000B794D"/>
    <w:rsid w:val="000B7E98"/>
    <w:rsid w:val="000C06C6"/>
    <w:rsid w:val="000C191B"/>
    <w:rsid w:val="000C27A8"/>
    <w:rsid w:val="000C382B"/>
    <w:rsid w:val="000C3FBB"/>
    <w:rsid w:val="000C4C48"/>
    <w:rsid w:val="000C5426"/>
    <w:rsid w:val="000C6D47"/>
    <w:rsid w:val="000C7E6A"/>
    <w:rsid w:val="000D14A4"/>
    <w:rsid w:val="000D1743"/>
    <w:rsid w:val="000D3D8B"/>
    <w:rsid w:val="000D4353"/>
    <w:rsid w:val="000D447B"/>
    <w:rsid w:val="000D46FE"/>
    <w:rsid w:val="000D4770"/>
    <w:rsid w:val="000D63EE"/>
    <w:rsid w:val="000D7644"/>
    <w:rsid w:val="000D7A71"/>
    <w:rsid w:val="000E0A63"/>
    <w:rsid w:val="000E1FE1"/>
    <w:rsid w:val="000E23B9"/>
    <w:rsid w:val="000E24DE"/>
    <w:rsid w:val="000E4DA3"/>
    <w:rsid w:val="000E7BA0"/>
    <w:rsid w:val="000F223B"/>
    <w:rsid w:val="000F3810"/>
    <w:rsid w:val="000F4A3D"/>
    <w:rsid w:val="000F4E24"/>
    <w:rsid w:val="000F5086"/>
    <w:rsid w:val="000F6B15"/>
    <w:rsid w:val="000F7F21"/>
    <w:rsid w:val="00103C4B"/>
    <w:rsid w:val="00104CD2"/>
    <w:rsid w:val="0010545D"/>
    <w:rsid w:val="001061A2"/>
    <w:rsid w:val="001072D8"/>
    <w:rsid w:val="00114567"/>
    <w:rsid w:val="00114BB8"/>
    <w:rsid w:val="00116582"/>
    <w:rsid w:val="00117CFD"/>
    <w:rsid w:val="00117D0E"/>
    <w:rsid w:val="001209C1"/>
    <w:rsid w:val="00120B8A"/>
    <w:rsid w:val="00121091"/>
    <w:rsid w:val="001211F7"/>
    <w:rsid w:val="00122787"/>
    <w:rsid w:val="0012393B"/>
    <w:rsid w:val="00125537"/>
    <w:rsid w:val="0013034A"/>
    <w:rsid w:val="00130C1C"/>
    <w:rsid w:val="00132B32"/>
    <w:rsid w:val="00133C4F"/>
    <w:rsid w:val="001345F2"/>
    <w:rsid w:val="00134CDF"/>
    <w:rsid w:val="00135731"/>
    <w:rsid w:val="001404E2"/>
    <w:rsid w:val="0014080D"/>
    <w:rsid w:val="00140A0F"/>
    <w:rsid w:val="00141A9A"/>
    <w:rsid w:val="00141AD0"/>
    <w:rsid w:val="00142572"/>
    <w:rsid w:val="00142EFE"/>
    <w:rsid w:val="00144FFA"/>
    <w:rsid w:val="0014555B"/>
    <w:rsid w:val="00145934"/>
    <w:rsid w:val="001470A7"/>
    <w:rsid w:val="0014767C"/>
    <w:rsid w:val="001523E4"/>
    <w:rsid w:val="001533F1"/>
    <w:rsid w:val="001536EA"/>
    <w:rsid w:val="0015378F"/>
    <w:rsid w:val="00154548"/>
    <w:rsid w:val="001545F6"/>
    <w:rsid w:val="00154EAC"/>
    <w:rsid w:val="00155734"/>
    <w:rsid w:val="001566F2"/>
    <w:rsid w:val="001571B2"/>
    <w:rsid w:val="00157DED"/>
    <w:rsid w:val="001601AD"/>
    <w:rsid w:val="0016165A"/>
    <w:rsid w:val="00161E99"/>
    <w:rsid w:val="0016218F"/>
    <w:rsid w:val="00162770"/>
    <w:rsid w:val="00164208"/>
    <w:rsid w:val="00164238"/>
    <w:rsid w:val="001660B8"/>
    <w:rsid w:val="0016641B"/>
    <w:rsid w:val="00166BBF"/>
    <w:rsid w:val="00166D29"/>
    <w:rsid w:val="00167296"/>
    <w:rsid w:val="00167984"/>
    <w:rsid w:val="00167C19"/>
    <w:rsid w:val="0017174F"/>
    <w:rsid w:val="00171807"/>
    <w:rsid w:val="00171AAF"/>
    <w:rsid w:val="00171F7E"/>
    <w:rsid w:val="001720A0"/>
    <w:rsid w:val="00174072"/>
    <w:rsid w:val="00175B9B"/>
    <w:rsid w:val="001762CE"/>
    <w:rsid w:val="00176FEB"/>
    <w:rsid w:val="00180F02"/>
    <w:rsid w:val="00181548"/>
    <w:rsid w:val="00181ED7"/>
    <w:rsid w:val="0018258B"/>
    <w:rsid w:val="001830D2"/>
    <w:rsid w:val="001839EF"/>
    <w:rsid w:val="00184F27"/>
    <w:rsid w:val="00185181"/>
    <w:rsid w:val="00185ADB"/>
    <w:rsid w:val="00185DA3"/>
    <w:rsid w:val="00185DCD"/>
    <w:rsid w:val="0018751D"/>
    <w:rsid w:val="00187C80"/>
    <w:rsid w:val="00192D5F"/>
    <w:rsid w:val="00192F83"/>
    <w:rsid w:val="00194FE3"/>
    <w:rsid w:val="001953DA"/>
    <w:rsid w:val="0019555F"/>
    <w:rsid w:val="00196A97"/>
    <w:rsid w:val="00196B84"/>
    <w:rsid w:val="00196C73"/>
    <w:rsid w:val="00197E81"/>
    <w:rsid w:val="001A0F7D"/>
    <w:rsid w:val="001A16A0"/>
    <w:rsid w:val="001A1B3A"/>
    <w:rsid w:val="001A2670"/>
    <w:rsid w:val="001A3561"/>
    <w:rsid w:val="001A3795"/>
    <w:rsid w:val="001A3A01"/>
    <w:rsid w:val="001A3AC8"/>
    <w:rsid w:val="001A5A10"/>
    <w:rsid w:val="001A5CBE"/>
    <w:rsid w:val="001A5E42"/>
    <w:rsid w:val="001B1194"/>
    <w:rsid w:val="001B17CB"/>
    <w:rsid w:val="001B1FB3"/>
    <w:rsid w:val="001B38B8"/>
    <w:rsid w:val="001B3F37"/>
    <w:rsid w:val="001B4663"/>
    <w:rsid w:val="001B47C6"/>
    <w:rsid w:val="001B5D15"/>
    <w:rsid w:val="001B798B"/>
    <w:rsid w:val="001C1C68"/>
    <w:rsid w:val="001C2117"/>
    <w:rsid w:val="001C2C6D"/>
    <w:rsid w:val="001C4532"/>
    <w:rsid w:val="001C46E5"/>
    <w:rsid w:val="001C48EA"/>
    <w:rsid w:val="001C68CE"/>
    <w:rsid w:val="001D034C"/>
    <w:rsid w:val="001D0430"/>
    <w:rsid w:val="001D2604"/>
    <w:rsid w:val="001D26D3"/>
    <w:rsid w:val="001D3001"/>
    <w:rsid w:val="001D7138"/>
    <w:rsid w:val="001E03FD"/>
    <w:rsid w:val="001E0589"/>
    <w:rsid w:val="001E07E1"/>
    <w:rsid w:val="001E186C"/>
    <w:rsid w:val="001E2ED1"/>
    <w:rsid w:val="001E4748"/>
    <w:rsid w:val="001E739C"/>
    <w:rsid w:val="001F024A"/>
    <w:rsid w:val="001F13C8"/>
    <w:rsid w:val="001F32D7"/>
    <w:rsid w:val="001F3783"/>
    <w:rsid w:val="001F401F"/>
    <w:rsid w:val="001F7A62"/>
    <w:rsid w:val="002005B9"/>
    <w:rsid w:val="0020108B"/>
    <w:rsid w:val="00201AD9"/>
    <w:rsid w:val="00204990"/>
    <w:rsid w:val="002069F3"/>
    <w:rsid w:val="00207325"/>
    <w:rsid w:val="00207904"/>
    <w:rsid w:val="002108E7"/>
    <w:rsid w:val="00212D0F"/>
    <w:rsid w:val="002144D8"/>
    <w:rsid w:val="00214ADB"/>
    <w:rsid w:val="00216D42"/>
    <w:rsid w:val="00222688"/>
    <w:rsid w:val="00222C16"/>
    <w:rsid w:val="00223073"/>
    <w:rsid w:val="00224BD1"/>
    <w:rsid w:val="00225D3E"/>
    <w:rsid w:val="00225D87"/>
    <w:rsid w:val="00226D6C"/>
    <w:rsid w:val="00232240"/>
    <w:rsid w:val="00233308"/>
    <w:rsid w:val="00233A4E"/>
    <w:rsid w:val="00234BA8"/>
    <w:rsid w:val="002420C2"/>
    <w:rsid w:val="0024210C"/>
    <w:rsid w:val="0024287F"/>
    <w:rsid w:val="00243326"/>
    <w:rsid w:val="00243B29"/>
    <w:rsid w:val="002446DC"/>
    <w:rsid w:val="00244978"/>
    <w:rsid w:val="00244C0E"/>
    <w:rsid w:val="00245438"/>
    <w:rsid w:val="002464C8"/>
    <w:rsid w:val="00246B21"/>
    <w:rsid w:val="00246BF1"/>
    <w:rsid w:val="0024755C"/>
    <w:rsid w:val="0025129E"/>
    <w:rsid w:val="00251B04"/>
    <w:rsid w:val="00252EF2"/>
    <w:rsid w:val="002537AE"/>
    <w:rsid w:val="00253D16"/>
    <w:rsid w:val="00254E3A"/>
    <w:rsid w:val="00255179"/>
    <w:rsid w:val="00256164"/>
    <w:rsid w:val="00257F7F"/>
    <w:rsid w:val="00260A8D"/>
    <w:rsid w:val="00261CD8"/>
    <w:rsid w:val="00262521"/>
    <w:rsid w:val="00263D97"/>
    <w:rsid w:val="002652CF"/>
    <w:rsid w:val="00270BD5"/>
    <w:rsid w:val="00270FCD"/>
    <w:rsid w:val="0027132C"/>
    <w:rsid w:val="00271E4B"/>
    <w:rsid w:val="002726DF"/>
    <w:rsid w:val="00273C8E"/>
    <w:rsid w:val="00275746"/>
    <w:rsid w:val="0027693F"/>
    <w:rsid w:val="00277C9C"/>
    <w:rsid w:val="002806D4"/>
    <w:rsid w:val="00281DA6"/>
    <w:rsid w:val="002820B9"/>
    <w:rsid w:val="002830AB"/>
    <w:rsid w:val="00284F9A"/>
    <w:rsid w:val="00285284"/>
    <w:rsid w:val="002865C4"/>
    <w:rsid w:val="0029153C"/>
    <w:rsid w:val="00292B77"/>
    <w:rsid w:val="0029371B"/>
    <w:rsid w:val="00294CF1"/>
    <w:rsid w:val="00294DD1"/>
    <w:rsid w:val="00294F00"/>
    <w:rsid w:val="00295921"/>
    <w:rsid w:val="00295F78"/>
    <w:rsid w:val="00297B8E"/>
    <w:rsid w:val="002A062B"/>
    <w:rsid w:val="002A0812"/>
    <w:rsid w:val="002A0B31"/>
    <w:rsid w:val="002A1EAE"/>
    <w:rsid w:val="002A329C"/>
    <w:rsid w:val="002A4EEB"/>
    <w:rsid w:val="002A536F"/>
    <w:rsid w:val="002A7EFC"/>
    <w:rsid w:val="002B2309"/>
    <w:rsid w:val="002B2C40"/>
    <w:rsid w:val="002B3E21"/>
    <w:rsid w:val="002B45BA"/>
    <w:rsid w:val="002B5604"/>
    <w:rsid w:val="002B5CDC"/>
    <w:rsid w:val="002B7BF1"/>
    <w:rsid w:val="002B7D51"/>
    <w:rsid w:val="002C1AAF"/>
    <w:rsid w:val="002C2BDD"/>
    <w:rsid w:val="002C2FD5"/>
    <w:rsid w:val="002C4A69"/>
    <w:rsid w:val="002C541D"/>
    <w:rsid w:val="002C62D7"/>
    <w:rsid w:val="002C6BAD"/>
    <w:rsid w:val="002D097C"/>
    <w:rsid w:val="002D2686"/>
    <w:rsid w:val="002D3593"/>
    <w:rsid w:val="002D42F2"/>
    <w:rsid w:val="002D75E4"/>
    <w:rsid w:val="002E0116"/>
    <w:rsid w:val="002E0BEB"/>
    <w:rsid w:val="002E0E84"/>
    <w:rsid w:val="002E14E3"/>
    <w:rsid w:val="002E592A"/>
    <w:rsid w:val="002E6AC8"/>
    <w:rsid w:val="002F01DA"/>
    <w:rsid w:val="002F0895"/>
    <w:rsid w:val="002F199F"/>
    <w:rsid w:val="002F1D68"/>
    <w:rsid w:val="002F2B4C"/>
    <w:rsid w:val="002F2BE7"/>
    <w:rsid w:val="002F36BE"/>
    <w:rsid w:val="002F3D40"/>
    <w:rsid w:val="002F57BA"/>
    <w:rsid w:val="00301323"/>
    <w:rsid w:val="00301B2E"/>
    <w:rsid w:val="0030262A"/>
    <w:rsid w:val="00304029"/>
    <w:rsid w:val="003041D6"/>
    <w:rsid w:val="00304365"/>
    <w:rsid w:val="00304C30"/>
    <w:rsid w:val="003053BB"/>
    <w:rsid w:val="003065D0"/>
    <w:rsid w:val="003069C8"/>
    <w:rsid w:val="003105CB"/>
    <w:rsid w:val="00313169"/>
    <w:rsid w:val="00313725"/>
    <w:rsid w:val="003137FC"/>
    <w:rsid w:val="00313E37"/>
    <w:rsid w:val="0031426E"/>
    <w:rsid w:val="00315C99"/>
    <w:rsid w:val="00316130"/>
    <w:rsid w:val="00322571"/>
    <w:rsid w:val="00323715"/>
    <w:rsid w:val="0032674F"/>
    <w:rsid w:val="00327569"/>
    <w:rsid w:val="00327F52"/>
    <w:rsid w:val="003315FE"/>
    <w:rsid w:val="00331B12"/>
    <w:rsid w:val="0033312A"/>
    <w:rsid w:val="00335203"/>
    <w:rsid w:val="003377EC"/>
    <w:rsid w:val="00337A93"/>
    <w:rsid w:val="00341480"/>
    <w:rsid w:val="00344427"/>
    <w:rsid w:val="0034502B"/>
    <w:rsid w:val="00345568"/>
    <w:rsid w:val="00345A80"/>
    <w:rsid w:val="00347473"/>
    <w:rsid w:val="00347526"/>
    <w:rsid w:val="00347E71"/>
    <w:rsid w:val="00351E82"/>
    <w:rsid w:val="00352436"/>
    <w:rsid w:val="00353D67"/>
    <w:rsid w:val="00354356"/>
    <w:rsid w:val="00354707"/>
    <w:rsid w:val="003551AD"/>
    <w:rsid w:val="003564F1"/>
    <w:rsid w:val="00356F49"/>
    <w:rsid w:val="003570FD"/>
    <w:rsid w:val="00360D3D"/>
    <w:rsid w:val="00361062"/>
    <w:rsid w:val="00362401"/>
    <w:rsid w:val="00362FA6"/>
    <w:rsid w:val="003644D3"/>
    <w:rsid w:val="003645F0"/>
    <w:rsid w:val="00367DB8"/>
    <w:rsid w:val="0037003D"/>
    <w:rsid w:val="00371432"/>
    <w:rsid w:val="00373D76"/>
    <w:rsid w:val="00373E9E"/>
    <w:rsid w:val="003748D4"/>
    <w:rsid w:val="00377F08"/>
    <w:rsid w:val="00380DBA"/>
    <w:rsid w:val="00381F19"/>
    <w:rsid w:val="00382F05"/>
    <w:rsid w:val="00383CF6"/>
    <w:rsid w:val="00384E95"/>
    <w:rsid w:val="00384F84"/>
    <w:rsid w:val="00387710"/>
    <w:rsid w:val="003905F0"/>
    <w:rsid w:val="003906E2"/>
    <w:rsid w:val="003909A8"/>
    <w:rsid w:val="00390C22"/>
    <w:rsid w:val="003919F5"/>
    <w:rsid w:val="00391AAD"/>
    <w:rsid w:val="0039243F"/>
    <w:rsid w:val="0039359A"/>
    <w:rsid w:val="00393AC2"/>
    <w:rsid w:val="003943C5"/>
    <w:rsid w:val="00394FAE"/>
    <w:rsid w:val="00395B78"/>
    <w:rsid w:val="00397160"/>
    <w:rsid w:val="00397467"/>
    <w:rsid w:val="00397E31"/>
    <w:rsid w:val="003A0702"/>
    <w:rsid w:val="003A3630"/>
    <w:rsid w:val="003A3957"/>
    <w:rsid w:val="003A3D79"/>
    <w:rsid w:val="003A47F5"/>
    <w:rsid w:val="003A7E13"/>
    <w:rsid w:val="003B21EC"/>
    <w:rsid w:val="003B30B6"/>
    <w:rsid w:val="003B6140"/>
    <w:rsid w:val="003B654B"/>
    <w:rsid w:val="003B724E"/>
    <w:rsid w:val="003B7656"/>
    <w:rsid w:val="003C310F"/>
    <w:rsid w:val="003C3306"/>
    <w:rsid w:val="003C4507"/>
    <w:rsid w:val="003C5FF8"/>
    <w:rsid w:val="003C7097"/>
    <w:rsid w:val="003C749C"/>
    <w:rsid w:val="003D3B8B"/>
    <w:rsid w:val="003D3BD9"/>
    <w:rsid w:val="003D3C43"/>
    <w:rsid w:val="003D453B"/>
    <w:rsid w:val="003D5E70"/>
    <w:rsid w:val="003D5F86"/>
    <w:rsid w:val="003D66E1"/>
    <w:rsid w:val="003D7450"/>
    <w:rsid w:val="003E094B"/>
    <w:rsid w:val="003E0A00"/>
    <w:rsid w:val="003E24F3"/>
    <w:rsid w:val="003E35BC"/>
    <w:rsid w:val="003E555E"/>
    <w:rsid w:val="003E5D3F"/>
    <w:rsid w:val="003F0420"/>
    <w:rsid w:val="003F10B2"/>
    <w:rsid w:val="003F216A"/>
    <w:rsid w:val="003F343B"/>
    <w:rsid w:val="003F4B9E"/>
    <w:rsid w:val="003F50D8"/>
    <w:rsid w:val="003F5A06"/>
    <w:rsid w:val="0040003A"/>
    <w:rsid w:val="004002D8"/>
    <w:rsid w:val="004004ED"/>
    <w:rsid w:val="00401BCE"/>
    <w:rsid w:val="00401DD6"/>
    <w:rsid w:val="0040415F"/>
    <w:rsid w:val="00404423"/>
    <w:rsid w:val="00407CA7"/>
    <w:rsid w:val="004102D4"/>
    <w:rsid w:val="00412998"/>
    <w:rsid w:val="00413732"/>
    <w:rsid w:val="00413A0F"/>
    <w:rsid w:val="00414022"/>
    <w:rsid w:val="004161BC"/>
    <w:rsid w:val="00417188"/>
    <w:rsid w:val="00417721"/>
    <w:rsid w:val="00417B56"/>
    <w:rsid w:val="0042262E"/>
    <w:rsid w:val="00422ACF"/>
    <w:rsid w:val="00424DD3"/>
    <w:rsid w:val="004258D0"/>
    <w:rsid w:val="00425A89"/>
    <w:rsid w:val="00425B4F"/>
    <w:rsid w:val="00425F11"/>
    <w:rsid w:val="00426183"/>
    <w:rsid w:val="00427159"/>
    <w:rsid w:val="004273A3"/>
    <w:rsid w:val="00427CC3"/>
    <w:rsid w:val="00433646"/>
    <w:rsid w:val="0043490C"/>
    <w:rsid w:val="004365F5"/>
    <w:rsid w:val="004370C6"/>
    <w:rsid w:val="004414F5"/>
    <w:rsid w:val="00442060"/>
    <w:rsid w:val="004422E2"/>
    <w:rsid w:val="00443CCE"/>
    <w:rsid w:val="00446DDF"/>
    <w:rsid w:val="00447EB9"/>
    <w:rsid w:val="00450FD4"/>
    <w:rsid w:val="004515E3"/>
    <w:rsid w:val="00451DC2"/>
    <w:rsid w:val="00453A57"/>
    <w:rsid w:val="0045532E"/>
    <w:rsid w:val="0045554D"/>
    <w:rsid w:val="0045559B"/>
    <w:rsid w:val="00455A5C"/>
    <w:rsid w:val="00456F74"/>
    <w:rsid w:val="00457278"/>
    <w:rsid w:val="00457608"/>
    <w:rsid w:val="004609B5"/>
    <w:rsid w:val="00461ABC"/>
    <w:rsid w:val="004622F9"/>
    <w:rsid w:val="004634C8"/>
    <w:rsid w:val="00463C53"/>
    <w:rsid w:val="00464D5B"/>
    <w:rsid w:val="00470DB1"/>
    <w:rsid w:val="00471072"/>
    <w:rsid w:val="00472A5D"/>
    <w:rsid w:val="00473CDD"/>
    <w:rsid w:val="00473F06"/>
    <w:rsid w:val="00474A0C"/>
    <w:rsid w:val="004758A8"/>
    <w:rsid w:val="00475A17"/>
    <w:rsid w:val="00481344"/>
    <w:rsid w:val="00482D3B"/>
    <w:rsid w:val="00485AC9"/>
    <w:rsid w:val="00486655"/>
    <w:rsid w:val="0049119E"/>
    <w:rsid w:val="00492CB9"/>
    <w:rsid w:val="00492D06"/>
    <w:rsid w:val="00493027"/>
    <w:rsid w:val="00493189"/>
    <w:rsid w:val="0049373C"/>
    <w:rsid w:val="00493F51"/>
    <w:rsid w:val="00494B08"/>
    <w:rsid w:val="00494D29"/>
    <w:rsid w:val="004951F7"/>
    <w:rsid w:val="0049559D"/>
    <w:rsid w:val="00495E9D"/>
    <w:rsid w:val="00496208"/>
    <w:rsid w:val="00496574"/>
    <w:rsid w:val="00496C3E"/>
    <w:rsid w:val="004976DD"/>
    <w:rsid w:val="00497E5B"/>
    <w:rsid w:val="004A1B21"/>
    <w:rsid w:val="004A243B"/>
    <w:rsid w:val="004A2CDC"/>
    <w:rsid w:val="004A3510"/>
    <w:rsid w:val="004A46F7"/>
    <w:rsid w:val="004B017C"/>
    <w:rsid w:val="004B2585"/>
    <w:rsid w:val="004B26B0"/>
    <w:rsid w:val="004B2BE0"/>
    <w:rsid w:val="004B5CE9"/>
    <w:rsid w:val="004B755D"/>
    <w:rsid w:val="004C02B9"/>
    <w:rsid w:val="004C31D7"/>
    <w:rsid w:val="004C400E"/>
    <w:rsid w:val="004C44A0"/>
    <w:rsid w:val="004C52DC"/>
    <w:rsid w:val="004C5FBD"/>
    <w:rsid w:val="004C75EF"/>
    <w:rsid w:val="004C7606"/>
    <w:rsid w:val="004D26C7"/>
    <w:rsid w:val="004D28D5"/>
    <w:rsid w:val="004D3046"/>
    <w:rsid w:val="004D4029"/>
    <w:rsid w:val="004D5278"/>
    <w:rsid w:val="004D6853"/>
    <w:rsid w:val="004E0A01"/>
    <w:rsid w:val="004E2245"/>
    <w:rsid w:val="004E29B8"/>
    <w:rsid w:val="004E314C"/>
    <w:rsid w:val="004E33B6"/>
    <w:rsid w:val="004E40E3"/>
    <w:rsid w:val="004E7B09"/>
    <w:rsid w:val="004F06FE"/>
    <w:rsid w:val="004F1202"/>
    <w:rsid w:val="004F2443"/>
    <w:rsid w:val="004F2517"/>
    <w:rsid w:val="004F38DD"/>
    <w:rsid w:val="004F428A"/>
    <w:rsid w:val="004F44AE"/>
    <w:rsid w:val="004F69B1"/>
    <w:rsid w:val="004F6E3E"/>
    <w:rsid w:val="0050028A"/>
    <w:rsid w:val="00502DB9"/>
    <w:rsid w:val="005036F5"/>
    <w:rsid w:val="00503D6B"/>
    <w:rsid w:val="00504381"/>
    <w:rsid w:val="00504C90"/>
    <w:rsid w:val="00511DA4"/>
    <w:rsid w:val="005133AF"/>
    <w:rsid w:val="0051477A"/>
    <w:rsid w:val="00515692"/>
    <w:rsid w:val="00515A95"/>
    <w:rsid w:val="00515B58"/>
    <w:rsid w:val="00515B60"/>
    <w:rsid w:val="005176F7"/>
    <w:rsid w:val="00517B68"/>
    <w:rsid w:val="00521602"/>
    <w:rsid w:val="00522624"/>
    <w:rsid w:val="00522654"/>
    <w:rsid w:val="00523E8E"/>
    <w:rsid w:val="00523F62"/>
    <w:rsid w:val="0052619D"/>
    <w:rsid w:val="00526281"/>
    <w:rsid w:val="005265A9"/>
    <w:rsid w:val="00531E05"/>
    <w:rsid w:val="005337ED"/>
    <w:rsid w:val="0053430B"/>
    <w:rsid w:val="005351EF"/>
    <w:rsid w:val="0053619D"/>
    <w:rsid w:val="00536782"/>
    <w:rsid w:val="0053695F"/>
    <w:rsid w:val="00541546"/>
    <w:rsid w:val="00541F20"/>
    <w:rsid w:val="00542AC4"/>
    <w:rsid w:val="0054326B"/>
    <w:rsid w:val="00544F62"/>
    <w:rsid w:val="00545A68"/>
    <w:rsid w:val="00546877"/>
    <w:rsid w:val="00547C80"/>
    <w:rsid w:val="00550E88"/>
    <w:rsid w:val="00550FEE"/>
    <w:rsid w:val="0055123A"/>
    <w:rsid w:val="0055269C"/>
    <w:rsid w:val="00552CE4"/>
    <w:rsid w:val="0055540E"/>
    <w:rsid w:val="0055564B"/>
    <w:rsid w:val="005559CD"/>
    <w:rsid w:val="00555E18"/>
    <w:rsid w:val="00556E1F"/>
    <w:rsid w:val="00561EE5"/>
    <w:rsid w:val="00561EF1"/>
    <w:rsid w:val="005634DB"/>
    <w:rsid w:val="00564FDE"/>
    <w:rsid w:val="005657D4"/>
    <w:rsid w:val="00565932"/>
    <w:rsid w:val="00566F08"/>
    <w:rsid w:val="005710CD"/>
    <w:rsid w:val="0057156D"/>
    <w:rsid w:val="00572255"/>
    <w:rsid w:val="0057476A"/>
    <w:rsid w:val="0057721D"/>
    <w:rsid w:val="0057788B"/>
    <w:rsid w:val="00577A43"/>
    <w:rsid w:val="0058119B"/>
    <w:rsid w:val="00581752"/>
    <w:rsid w:val="00582D50"/>
    <w:rsid w:val="00583F8A"/>
    <w:rsid w:val="00585541"/>
    <w:rsid w:val="00585DD7"/>
    <w:rsid w:val="00586C92"/>
    <w:rsid w:val="00587FDF"/>
    <w:rsid w:val="00591AE8"/>
    <w:rsid w:val="0059210E"/>
    <w:rsid w:val="005929CE"/>
    <w:rsid w:val="00593428"/>
    <w:rsid w:val="00595310"/>
    <w:rsid w:val="00597179"/>
    <w:rsid w:val="005A20D7"/>
    <w:rsid w:val="005A22B6"/>
    <w:rsid w:val="005A36F4"/>
    <w:rsid w:val="005A3E20"/>
    <w:rsid w:val="005A3F19"/>
    <w:rsid w:val="005A4EF7"/>
    <w:rsid w:val="005A5A72"/>
    <w:rsid w:val="005A5EB6"/>
    <w:rsid w:val="005A6585"/>
    <w:rsid w:val="005A6DDE"/>
    <w:rsid w:val="005A6F84"/>
    <w:rsid w:val="005A71CB"/>
    <w:rsid w:val="005B2A3D"/>
    <w:rsid w:val="005B4705"/>
    <w:rsid w:val="005B4B8F"/>
    <w:rsid w:val="005B5E1C"/>
    <w:rsid w:val="005C0E6F"/>
    <w:rsid w:val="005C1531"/>
    <w:rsid w:val="005C2AD1"/>
    <w:rsid w:val="005C2FE0"/>
    <w:rsid w:val="005C46B4"/>
    <w:rsid w:val="005C6D2E"/>
    <w:rsid w:val="005D1826"/>
    <w:rsid w:val="005D2571"/>
    <w:rsid w:val="005D3493"/>
    <w:rsid w:val="005D691E"/>
    <w:rsid w:val="005E1203"/>
    <w:rsid w:val="005E38A2"/>
    <w:rsid w:val="005E53A6"/>
    <w:rsid w:val="005E5CCC"/>
    <w:rsid w:val="005E61BC"/>
    <w:rsid w:val="005E6A71"/>
    <w:rsid w:val="005E6C60"/>
    <w:rsid w:val="005F03A2"/>
    <w:rsid w:val="005F1883"/>
    <w:rsid w:val="005F1FA9"/>
    <w:rsid w:val="005F2B89"/>
    <w:rsid w:val="005F2C45"/>
    <w:rsid w:val="005F2CD1"/>
    <w:rsid w:val="005F4002"/>
    <w:rsid w:val="005F44C0"/>
    <w:rsid w:val="005F4C60"/>
    <w:rsid w:val="005F5CBD"/>
    <w:rsid w:val="005F607A"/>
    <w:rsid w:val="005F6134"/>
    <w:rsid w:val="005F6C23"/>
    <w:rsid w:val="005F7262"/>
    <w:rsid w:val="005F733B"/>
    <w:rsid w:val="006016DC"/>
    <w:rsid w:val="00601E0E"/>
    <w:rsid w:val="00601F05"/>
    <w:rsid w:val="006032AB"/>
    <w:rsid w:val="00603675"/>
    <w:rsid w:val="00604973"/>
    <w:rsid w:val="006110BD"/>
    <w:rsid w:val="00611264"/>
    <w:rsid w:val="0061296D"/>
    <w:rsid w:val="006159A3"/>
    <w:rsid w:val="00617C7E"/>
    <w:rsid w:val="006207F9"/>
    <w:rsid w:val="00620E6E"/>
    <w:rsid w:val="00621DB6"/>
    <w:rsid w:val="00622CBA"/>
    <w:rsid w:val="00622D6F"/>
    <w:rsid w:val="006234EB"/>
    <w:rsid w:val="006235D0"/>
    <w:rsid w:val="00624303"/>
    <w:rsid w:val="0062699B"/>
    <w:rsid w:val="00626A94"/>
    <w:rsid w:val="006270FA"/>
    <w:rsid w:val="006306EB"/>
    <w:rsid w:val="00631A44"/>
    <w:rsid w:val="006347BA"/>
    <w:rsid w:val="00634AAA"/>
    <w:rsid w:val="0063502C"/>
    <w:rsid w:val="006351A7"/>
    <w:rsid w:val="00635E0B"/>
    <w:rsid w:val="0063649F"/>
    <w:rsid w:val="00637085"/>
    <w:rsid w:val="00637329"/>
    <w:rsid w:val="006375A6"/>
    <w:rsid w:val="00641EF8"/>
    <w:rsid w:val="00642465"/>
    <w:rsid w:val="00643488"/>
    <w:rsid w:val="0064405C"/>
    <w:rsid w:val="00644168"/>
    <w:rsid w:val="0064735C"/>
    <w:rsid w:val="00650385"/>
    <w:rsid w:val="006506A0"/>
    <w:rsid w:val="00651620"/>
    <w:rsid w:val="0065259C"/>
    <w:rsid w:val="0065437F"/>
    <w:rsid w:val="00654779"/>
    <w:rsid w:val="00654A90"/>
    <w:rsid w:val="00654DB1"/>
    <w:rsid w:val="00655104"/>
    <w:rsid w:val="00655174"/>
    <w:rsid w:val="006557E4"/>
    <w:rsid w:val="00655A90"/>
    <w:rsid w:val="00656B41"/>
    <w:rsid w:val="00656E89"/>
    <w:rsid w:val="00657113"/>
    <w:rsid w:val="00657C8B"/>
    <w:rsid w:val="00657D29"/>
    <w:rsid w:val="006601F8"/>
    <w:rsid w:val="0066276F"/>
    <w:rsid w:val="0066550B"/>
    <w:rsid w:val="006661AA"/>
    <w:rsid w:val="00666437"/>
    <w:rsid w:val="00667CFF"/>
    <w:rsid w:val="0067081A"/>
    <w:rsid w:val="00671548"/>
    <w:rsid w:val="00671978"/>
    <w:rsid w:val="00672849"/>
    <w:rsid w:val="006734FD"/>
    <w:rsid w:val="006741D8"/>
    <w:rsid w:val="00676B37"/>
    <w:rsid w:val="00676D7A"/>
    <w:rsid w:val="00676EB0"/>
    <w:rsid w:val="00677525"/>
    <w:rsid w:val="00677C57"/>
    <w:rsid w:val="00677C66"/>
    <w:rsid w:val="00681E02"/>
    <w:rsid w:val="00682E77"/>
    <w:rsid w:val="00683C09"/>
    <w:rsid w:val="006847B4"/>
    <w:rsid w:val="00685451"/>
    <w:rsid w:val="00686019"/>
    <w:rsid w:val="00686474"/>
    <w:rsid w:val="006865B4"/>
    <w:rsid w:val="00691062"/>
    <w:rsid w:val="0069173F"/>
    <w:rsid w:val="006930C2"/>
    <w:rsid w:val="00694C18"/>
    <w:rsid w:val="0069608F"/>
    <w:rsid w:val="006965D6"/>
    <w:rsid w:val="00696912"/>
    <w:rsid w:val="00697860"/>
    <w:rsid w:val="006A0533"/>
    <w:rsid w:val="006A084C"/>
    <w:rsid w:val="006A1871"/>
    <w:rsid w:val="006A23DE"/>
    <w:rsid w:val="006A2DF4"/>
    <w:rsid w:val="006A36C5"/>
    <w:rsid w:val="006A42F9"/>
    <w:rsid w:val="006B273B"/>
    <w:rsid w:val="006B2C72"/>
    <w:rsid w:val="006B3F21"/>
    <w:rsid w:val="006B6F64"/>
    <w:rsid w:val="006B758B"/>
    <w:rsid w:val="006C0179"/>
    <w:rsid w:val="006C034D"/>
    <w:rsid w:val="006C56B0"/>
    <w:rsid w:val="006C70A5"/>
    <w:rsid w:val="006C7CBD"/>
    <w:rsid w:val="006C7E53"/>
    <w:rsid w:val="006D13B7"/>
    <w:rsid w:val="006D257F"/>
    <w:rsid w:val="006D2657"/>
    <w:rsid w:val="006D5C1C"/>
    <w:rsid w:val="006E0592"/>
    <w:rsid w:val="006E07B3"/>
    <w:rsid w:val="006E10EF"/>
    <w:rsid w:val="006E1A78"/>
    <w:rsid w:val="006E353C"/>
    <w:rsid w:val="006E43AD"/>
    <w:rsid w:val="006E5084"/>
    <w:rsid w:val="006E6F49"/>
    <w:rsid w:val="006E7732"/>
    <w:rsid w:val="006E7AD8"/>
    <w:rsid w:val="006F0BD1"/>
    <w:rsid w:val="006F0D54"/>
    <w:rsid w:val="006F13A8"/>
    <w:rsid w:val="006F17BA"/>
    <w:rsid w:val="006F3529"/>
    <w:rsid w:val="006F482C"/>
    <w:rsid w:val="006F4921"/>
    <w:rsid w:val="006F76F9"/>
    <w:rsid w:val="006F77FA"/>
    <w:rsid w:val="007026E0"/>
    <w:rsid w:val="007028A2"/>
    <w:rsid w:val="00703D7C"/>
    <w:rsid w:val="00705BAD"/>
    <w:rsid w:val="00706C55"/>
    <w:rsid w:val="007074B5"/>
    <w:rsid w:val="007076DE"/>
    <w:rsid w:val="00707C8A"/>
    <w:rsid w:val="00712A62"/>
    <w:rsid w:val="007144C4"/>
    <w:rsid w:val="00715C2F"/>
    <w:rsid w:val="007175D6"/>
    <w:rsid w:val="00717932"/>
    <w:rsid w:val="00720A81"/>
    <w:rsid w:val="00726344"/>
    <w:rsid w:val="0072747F"/>
    <w:rsid w:val="00727F8B"/>
    <w:rsid w:val="00730B61"/>
    <w:rsid w:val="0073276C"/>
    <w:rsid w:val="00732A38"/>
    <w:rsid w:val="00733C3E"/>
    <w:rsid w:val="00734835"/>
    <w:rsid w:val="007348C0"/>
    <w:rsid w:val="00736F75"/>
    <w:rsid w:val="00737596"/>
    <w:rsid w:val="00737EAF"/>
    <w:rsid w:val="00740A95"/>
    <w:rsid w:val="0074510E"/>
    <w:rsid w:val="00745446"/>
    <w:rsid w:val="007455C4"/>
    <w:rsid w:val="00745BDA"/>
    <w:rsid w:val="00747271"/>
    <w:rsid w:val="00747BBA"/>
    <w:rsid w:val="00752710"/>
    <w:rsid w:val="00752824"/>
    <w:rsid w:val="00753E6B"/>
    <w:rsid w:val="00757D58"/>
    <w:rsid w:val="00762034"/>
    <w:rsid w:val="00762599"/>
    <w:rsid w:val="00762A4E"/>
    <w:rsid w:val="00762EC3"/>
    <w:rsid w:val="00765851"/>
    <w:rsid w:val="00766BDB"/>
    <w:rsid w:val="007708A4"/>
    <w:rsid w:val="00770A00"/>
    <w:rsid w:val="00771ED8"/>
    <w:rsid w:val="007722F2"/>
    <w:rsid w:val="00772646"/>
    <w:rsid w:val="00772E7B"/>
    <w:rsid w:val="00774E3F"/>
    <w:rsid w:val="0077568A"/>
    <w:rsid w:val="00775C27"/>
    <w:rsid w:val="007766A8"/>
    <w:rsid w:val="00776782"/>
    <w:rsid w:val="00776C2C"/>
    <w:rsid w:val="00776D72"/>
    <w:rsid w:val="00776F43"/>
    <w:rsid w:val="00777424"/>
    <w:rsid w:val="0078016E"/>
    <w:rsid w:val="0078025B"/>
    <w:rsid w:val="007818F6"/>
    <w:rsid w:val="00781CDE"/>
    <w:rsid w:val="007821B9"/>
    <w:rsid w:val="00787BFA"/>
    <w:rsid w:val="00790EED"/>
    <w:rsid w:val="00791081"/>
    <w:rsid w:val="00792017"/>
    <w:rsid w:val="007925F3"/>
    <w:rsid w:val="00792D9D"/>
    <w:rsid w:val="00792FAC"/>
    <w:rsid w:val="00793C5E"/>
    <w:rsid w:val="00793D73"/>
    <w:rsid w:val="00793DE2"/>
    <w:rsid w:val="0079727D"/>
    <w:rsid w:val="007A2F3C"/>
    <w:rsid w:val="007A3663"/>
    <w:rsid w:val="007A4B5E"/>
    <w:rsid w:val="007A4CBC"/>
    <w:rsid w:val="007A6841"/>
    <w:rsid w:val="007A688F"/>
    <w:rsid w:val="007A6A90"/>
    <w:rsid w:val="007A73A4"/>
    <w:rsid w:val="007B261F"/>
    <w:rsid w:val="007B2672"/>
    <w:rsid w:val="007B2F6D"/>
    <w:rsid w:val="007B38FC"/>
    <w:rsid w:val="007B398E"/>
    <w:rsid w:val="007B3B63"/>
    <w:rsid w:val="007B3D23"/>
    <w:rsid w:val="007B4A50"/>
    <w:rsid w:val="007B5477"/>
    <w:rsid w:val="007B5637"/>
    <w:rsid w:val="007B5F98"/>
    <w:rsid w:val="007B67B1"/>
    <w:rsid w:val="007B6F32"/>
    <w:rsid w:val="007C064D"/>
    <w:rsid w:val="007C387A"/>
    <w:rsid w:val="007C3D97"/>
    <w:rsid w:val="007C4F26"/>
    <w:rsid w:val="007C67B6"/>
    <w:rsid w:val="007D26FE"/>
    <w:rsid w:val="007D2C0D"/>
    <w:rsid w:val="007D2D0E"/>
    <w:rsid w:val="007D315A"/>
    <w:rsid w:val="007D35F4"/>
    <w:rsid w:val="007D43A8"/>
    <w:rsid w:val="007D467C"/>
    <w:rsid w:val="007D48AA"/>
    <w:rsid w:val="007D540D"/>
    <w:rsid w:val="007D549B"/>
    <w:rsid w:val="007D6539"/>
    <w:rsid w:val="007D6A8A"/>
    <w:rsid w:val="007D7D49"/>
    <w:rsid w:val="007E2257"/>
    <w:rsid w:val="007E5640"/>
    <w:rsid w:val="007E56A1"/>
    <w:rsid w:val="007E5943"/>
    <w:rsid w:val="007E72DC"/>
    <w:rsid w:val="007E7C85"/>
    <w:rsid w:val="007E7F57"/>
    <w:rsid w:val="007F01D2"/>
    <w:rsid w:val="007F0A43"/>
    <w:rsid w:val="007F1007"/>
    <w:rsid w:val="007F1D1D"/>
    <w:rsid w:val="007F2855"/>
    <w:rsid w:val="007F3B8E"/>
    <w:rsid w:val="007F4509"/>
    <w:rsid w:val="007F62F0"/>
    <w:rsid w:val="007F6666"/>
    <w:rsid w:val="007F7BBB"/>
    <w:rsid w:val="00800615"/>
    <w:rsid w:val="00803F55"/>
    <w:rsid w:val="008040AA"/>
    <w:rsid w:val="00804459"/>
    <w:rsid w:val="008064C0"/>
    <w:rsid w:val="00806B87"/>
    <w:rsid w:val="00807036"/>
    <w:rsid w:val="00807A61"/>
    <w:rsid w:val="00811EAF"/>
    <w:rsid w:val="00813189"/>
    <w:rsid w:val="008135B4"/>
    <w:rsid w:val="00814973"/>
    <w:rsid w:val="00815714"/>
    <w:rsid w:val="00816081"/>
    <w:rsid w:val="008208FD"/>
    <w:rsid w:val="00820CFB"/>
    <w:rsid w:val="008218D6"/>
    <w:rsid w:val="0082222F"/>
    <w:rsid w:val="008247ED"/>
    <w:rsid w:val="00824D56"/>
    <w:rsid w:val="0082614B"/>
    <w:rsid w:val="00826ABF"/>
    <w:rsid w:val="00827E35"/>
    <w:rsid w:val="00832B73"/>
    <w:rsid w:val="008335E5"/>
    <w:rsid w:val="008337D0"/>
    <w:rsid w:val="00835224"/>
    <w:rsid w:val="00835C84"/>
    <w:rsid w:val="008371B1"/>
    <w:rsid w:val="008373A4"/>
    <w:rsid w:val="00840552"/>
    <w:rsid w:val="008412C5"/>
    <w:rsid w:val="00842310"/>
    <w:rsid w:val="008438F0"/>
    <w:rsid w:val="008441B0"/>
    <w:rsid w:val="00844BD2"/>
    <w:rsid w:val="00845DC3"/>
    <w:rsid w:val="00846BA8"/>
    <w:rsid w:val="008471B5"/>
    <w:rsid w:val="0084782D"/>
    <w:rsid w:val="008500E1"/>
    <w:rsid w:val="00851BBF"/>
    <w:rsid w:val="00851BF5"/>
    <w:rsid w:val="00852B85"/>
    <w:rsid w:val="008530E4"/>
    <w:rsid w:val="00853217"/>
    <w:rsid w:val="00854009"/>
    <w:rsid w:val="008543F2"/>
    <w:rsid w:val="00854696"/>
    <w:rsid w:val="008567B2"/>
    <w:rsid w:val="00857A05"/>
    <w:rsid w:val="00860DB6"/>
    <w:rsid w:val="008637E5"/>
    <w:rsid w:val="00863E78"/>
    <w:rsid w:val="00863FAF"/>
    <w:rsid w:val="00864FFD"/>
    <w:rsid w:val="00865DD6"/>
    <w:rsid w:val="00866E66"/>
    <w:rsid w:val="00867739"/>
    <w:rsid w:val="00867FCE"/>
    <w:rsid w:val="00872D26"/>
    <w:rsid w:val="00873A09"/>
    <w:rsid w:val="00874919"/>
    <w:rsid w:val="008752DF"/>
    <w:rsid w:val="0088007E"/>
    <w:rsid w:val="00881D5D"/>
    <w:rsid w:val="00882BA6"/>
    <w:rsid w:val="00882BC0"/>
    <w:rsid w:val="0088323F"/>
    <w:rsid w:val="008876DE"/>
    <w:rsid w:val="008900CA"/>
    <w:rsid w:val="00890E47"/>
    <w:rsid w:val="00891615"/>
    <w:rsid w:val="0089201F"/>
    <w:rsid w:val="00892111"/>
    <w:rsid w:val="008944F7"/>
    <w:rsid w:val="00894DDB"/>
    <w:rsid w:val="00895440"/>
    <w:rsid w:val="00895747"/>
    <w:rsid w:val="00895A35"/>
    <w:rsid w:val="0089631C"/>
    <w:rsid w:val="0089632E"/>
    <w:rsid w:val="00896A01"/>
    <w:rsid w:val="00896D55"/>
    <w:rsid w:val="0089796F"/>
    <w:rsid w:val="008A073A"/>
    <w:rsid w:val="008A135E"/>
    <w:rsid w:val="008A1942"/>
    <w:rsid w:val="008A27A5"/>
    <w:rsid w:val="008A2C32"/>
    <w:rsid w:val="008A306F"/>
    <w:rsid w:val="008A652D"/>
    <w:rsid w:val="008A689D"/>
    <w:rsid w:val="008A6C31"/>
    <w:rsid w:val="008B01B1"/>
    <w:rsid w:val="008B01C8"/>
    <w:rsid w:val="008B029B"/>
    <w:rsid w:val="008B18D6"/>
    <w:rsid w:val="008B2617"/>
    <w:rsid w:val="008B31DE"/>
    <w:rsid w:val="008B464E"/>
    <w:rsid w:val="008B47CE"/>
    <w:rsid w:val="008B68A1"/>
    <w:rsid w:val="008C0025"/>
    <w:rsid w:val="008C303C"/>
    <w:rsid w:val="008C3906"/>
    <w:rsid w:val="008C3DB3"/>
    <w:rsid w:val="008C449B"/>
    <w:rsid w:val="008C6959"/>
    <w:rsid w:val="008C6AC0"/>
    <w:rsid w:val="008D0AFA"/>
    <w:rsid w:val="008D0D86"/>
    <w:rsid w:val="008D0F8B"/>
    <w:rsid w:val="008D0FDC"/>
    <w:rsid w:val="008D1914"/>
    <w:rsid w:val="008D2107"/>
    <w:rsid w:val="008D21C6"/>
    <w:rsid w:val="008D2AE2"/>
    <w:rsid w:val="008D36DD"/>
    <w:rsid w:val="008D5C3F"/>
    <w:rsid w:val="008D5D9A"/>
    <w:rsid w:val="008D6A81"/>
    <w:rsid w:val="008E2056"/>
    <w:rsid w:val="008E26D2"/>
    <w:rsid w:val="008E2B12"/>
    <w:rsid w:val="008E3F37"/>
    <w:rsid w:val="008E50CA"/>
    <w:rsid w:val="008E5907"/>
    <w:rsid w:val="008E69A0"/>
    <w:rsid w:val="008E7A2D"/>
    <w:rsid w:val="008E7C08"/>
    <w:rsid w:val="008F1BDB"/>
    <w:rsid w:val="008F232F"/>
    <w:rsid w:val="008F26E4"/>
    <w:rsid w:val="008F297C"/>
    <w:rsid w:val="008F4F29"/>
    <w:rsid w:val="008F5F4F"/>
    <w:rsid w:val="008F65E4"/>
    <w:rsid w:val="008F6A4A"/>
    <w:rsid w:val="008F7171"/>
    <w:rsid w:val="00902C99"/>
    <w:rsid w:val="00903F2F"/>
    <w:rsid w:val="0090577E"/>
    <w:rsid w:val="00906A26"/>
    <w:rsid w:val="00907B5F"/>
    <w:rsid w:val="00907D4C"/>
    <w:rsid w:val="00910F6F"/>
    <w:rsid w:val="00911440"/>
    <w:rsid w:val="0091294B"/>
    <w:rsid w:val="009130F2"/>
    <w:rsid w:val="00914E54"/>
    <w:rsid w:val="009155E0"/>
    <w:rsid w:val="00916E17"/>
    <w:rsid w:val="00916F83"/>
    <w:rsid w:val="0091725E"/>
    <w:rsid w:val="0091736A"/>
    <w:rsid w:val="00920301"/>
    <w:rsid w:val="009207FD"/>
    <w:rsid w:val="009214C1"/>
    <w:rsid w:val="00924B7E"/>
    <w:rsid w:val="00925452"/>
    <w:rsid w:val="009256C2"/>
    <w:rsid w:val="009259D5"/>
    <w:rsid w:val="00925A61"/>
    <w:rsid w:val="00925A91"/>
    <w:rsid w:val="0092736B"/>
    <w:rsid w:val="00930070"/>
    <w:rsid w:val="009302A4"/>
    <w:rsid w:val="0093089E"/>
    <w:rsid w:val="0093135B"/>
    <w:rsid w:val="00931365"/>
    <w:rsid w:val="00932D58"/>
    <w:rsid w:val="00933D74"/>
    <w:rsid w:val="00934323"/>
    <w:rsid w:val="0093582C"/>
    <w:rsid w:val="0093762C"/>
    <w:rsid w:val="00937900"/>
    <w:rsid w:val="00941855"/>
    <w:rsid w:val="0094275A"/>
    <w:rsid w:val="00943502"/>
    <w:rsid w:val="00943DD0"/>
    <w:rsid w:val="009446D3"/>
    <w:rsid w:val="00946320"/>
    <w:rsid w:val="00947964"/>
    <w:rsid w:val="00952812"/>
    <w:rsid w:val="00954139"/>
    <w:rsid w:val="00954ADB"/>
    <w:rsid w:val="00955335"/>
    <w:rsid w:val="009566E9"/>
    <w:rsid w:val="0095742E"/>
    <w:rsid w:val="009576B5"/>
    <w:rsid w:val="00957E74"/>
    <w:rsid w:val="009618FD"/>
    <w:rsid w:val="00964083"/>
    <w:rsid w:val="0096770E"/>
    <w:rsid w:val="00967B85"/>
    <w:rsid w:val="00967ECF"/>
    <w:rsid w:val="00971144"/>
    <w:rsid w:val="009743A0"/>
    <w:rsid w:val="00977B21"/>
    <w:rsid w:val="00977E28"/>
    <w:rsid w:val="009816E5"/>
    <w:rsid w:val="009819AC"/>
    <w:rsid w:val="00981BCE"/>
    <w:rsid w:val="009824D9"/>
    <w:rsid w:val="00982624"/>
    <w:rsid w:val="00982B58"/>
    <w:rsid w:val="00983C82"/>
    <w:rsid w:val="00984207"/>
    <w:rsid w:val="00984AE0"/>
    <w:rsid w:val="00985976"/>
    <w:rsid w:val="009865B1"/>
    <w:rsid w:val="009876F9"/>
    <w:rsid w:val="009879CE"/>
    <w:rsid w:val="00991E0C"/>
    <w:rsid w:val="009926F1"/>
    <w:rsid w:val="00992C78"/>
    <w:rsid w:val="009930AA"/>
    <w:rsid w:val="0099568E"/>
    <w:rsid w:val="009956E2"/>
    <w:rsid w:val="00995977"/>
    <w:rsid w:val="00995BE1"/>
    <w:rsid w:val="00996E24"/>
    <w:rsid w:val="00997670"/>
    <w:rsid w:val="009A1373"/>
    <w:rsid w:val="009A2D42"/>
    <w:rsid w:val="009A37C0"/>
    <w:rsid w:val="009A3D35"/>
    <w:rsid w:val="009A3F7A"/>
    <w:rsid w:val="009A40C0"/>
    <w:rsid w:val="009A4135"/>
    <w:rsid w:val="009A45E5"/>
    <w:rsid w:val="009A4C4D"/>
    <w:rsid w:val="009A50EE"/>
    <w:rsid w:val="009A5656"/>
    <w:rsid w:val="009B07C7"/>
    <w:rsid w:val="009B1397"/>
    <w:rsid w:val="009B1E17"/>
    <w:rsid w:val="009B23E3"/>
    <w:rsid w:val="009B2A86"/>
    <w:rsid w:val="009B3193"/>
    <w:rsid w:val="009B34C2"/>
    <w:rsid w:val="009B5947"/>
    <w:rsid w:val="009B73BC"/>
    <w:rsid w:val="009C0848"/>
    <w:rsid w:val="009C09D3"/>
    <w:rsid w:val="009C29AB"/>
    <w:rsid w:val="009C2B24"/>
    <w:rsid w:val="009C361C"/>
    <w:rsid w:val="009C5003"/>
    <w:rsid w:val="009C5A26"/>
    <w:rsid w:val="009C6066"/>
    <w:rsid w:val="009D32E8"/>
    <w:rsid w:val="009D392F"/>
    <w:rsid w:val="009D4195"/>
    <w:rsid w:val="009D61FE"/>
    <w:rsid w:val="009D6B6E"/>
    <w:rsid w:val="009D7597"/>
    <w:rsid w:val="009D789E"/>
    <w:rsid w:val="009E0F7D"/>
    <w:rsid w:val="009E1CBF"/>
    <w:rsid w:val="009E2446"/>
    <w:rsid w:val="009E2A07"/>
    <w:rsid w:val="009E3E3D"/>
    <w:rsid w:val="009E3F73"/>
    <w:rsid w:val="009E4652"/>
    <w:rsid w:val="009E4676"/>
    <w:rsid w:val="009E75E8"/>
    <w:rsid w:val="009F03CA"/>
    <w:rsid w:val="009F074E"/>
    <w:rsid w:val="009F0E5A"/>
    <w:rsid w:val="009F1128"/>
    <w:rsid w:val="009F19F8"/>
    <w:rsid w:val="009F23DF"/>
    <w:rsid w:val="009F26DF"/>
    <w:rsid w:val="009F2B12"/>
    <w:rsid w:val="009F3243"/>
    <w:rsid w:val="009F4917"/>
    <w:rsid w:val="009F6392"/>
    <w:rsid w:val="009F7C6C"/>
    <w:rsid w:val="00A00109"/>
    <w:rsid w:val="00A03090"/>
    <w:rsid w:val="00A0328F"/>
    <w:rsid w:val="00A03C17"/>
    <w:rsid w:val="00A1471A"/>
    <w:rsid w:val="00A15099"/>
    <w:rsid w:val="00A162B4"/>
    <w:rsid w:val="00A16A48"/>
    <w:rsid w:val="00A23F90"/>
    <w:rsid w:val="00A24B23"/>
    <w:rsid w:val="00A26DB5"/>
    <w:rsid w:val="00A27730"/>
    <w:rsid w:val="00A30571"/>
    <w:rsid w:val="00A31A1E"/>
    <w:rsid w:val="00A32B97"/>
    <w:rsid w:val="00A33392"/>
    <w:rsid w:val="00A344AA"/>
    <w:rsid w:val="00A3547F"/>
    <w:rsid w:val="00A3589C"/>
    <w:rsid w:val="00A359FC"/>
    <w:rsid w:val="00A405DD"/>
    <w:rsid w:val="00A418FC"/>
    <w:rsid w:val="00A41EB7"/>
    <w:rsid w:val="00A43008"/>
    <w:rsid w:val="00A443F4"/>
    <w:rsid w:val="00A4443F"/>
    <w:rsid w:val="00A45180"/>
    <w:rsid w:val="00A45796"/>
    <w:rsid w:val="00A46B1B"/>
    <w:rsid w:val="00A47797"/>
    <w:rsid w:val="00A50DFB"/>
    <w:rsid w:val="00A51D04"/>
    <w:rsid w:val="00A52543"/>
    <w:rsid w:val="00A52A36"/>
    <w:rsid w:val="00A52AA4"/>
    <w:rsid w:val="00A53AA0"/>
    <w:rsid w:val="00A54CCB"/>
    <w:rsid w:val="00A54D72"/>
    <w:rsid w:val="00A55FFE"/>
    <w:rsid w:val="00A56B35"/>
    <w:rsid w:val="00A572C7"/>
    <w:rsid w:val="00A578B9"/>
    <w:rsid w:val="00A608EC"/>
    <w:rsid w:val="00A60C01"/>
    <w:rsid w:val="00A60F68"/>
    <w:rsid w:val="00A61874"/>
    <w:rsid w:val="00A6413D"/>
    <w:rsid w:val="00A64277"/>
    <w:rsid w:val="00A6627D"/>
    <w:rsid w:val="00A70286"/>
    <w:rsid w:val="00A721F3"/>
    <w:rsid w:val="00A75682"/>
    <w:rsid w:val="00A75F4E"/>
    <w:rsid w:val="00A76006"/>
    <w:rsid w:val="00A80B2B"/>
    <w:rsid w:val="00A81C08"/>
    <w:rsid w:val="00A8333F"/>
    <w:rsid w:val="00A8347D"/>
    <w:rsid w:val="00A83F78"/>
    <w:rsid w:val="00A83FD9"/>
    <w:rsid w:val="00A84BE3"/>
    <w:rsid w:val="00A853AB"/>
    <w:rsid w:val="00A854B7"/>
    <w:rsid w:val="00A86226"/>
    <w:rsid w:val="00A905D1"/>
    <w:rsid w:val="00A9068F"/>
    <w:rsid w:val="00A91DB6"/>
    <w:rsid w:val="00A92D1F"/>
    <w:rsid w:val="00A96D0F"/>
    <w:rsid w:val="00AA0EE3"/>
    <w:rsid w:val="00AA2167"/>
    <w:rsid w:val="00AA2F18"/>
    <w:rsid w:val="00AA338E"/>
    <w:rsid w:val="00AA654F"/>
    <w:rsid w:val="00AB002D"/>
    <w:rsid w:val="00AB1AF0"/>
    <w:rsid w:val="00AB1D0C"/>
    <w:rsid w:val="00AB1E7B"/>
    <w:rsid w:val="00AB2307"/>
    <w:rsid w:val="00AB30C1"/>
    <w:rsid w:val="00AB55FC"/>
    <w:rsid w:val="00AB6A7D"/>
    <w:rsid w:val="00AC002E"/>
    <w:rsid w:val="00AC0D2B"/>
    <w:rsid w:val="00AC2D7F"/>
    <w:rsid w:val="00AC3EA7"/>
    <w:rsid w:val="00AC4F19"/>
    <w:rsid w:val="00AC5792"/>
    <w:rsid w:val="00AC684A"/>
    <w:rsid w:val="00AC73A5"/>
    <w:rsid w:val="00AD17E3"/>
    <w:rsid w:val="00AD232D"/>
    <w:rsid w:val="00AD251F"/>
    <w:rsid w:val="00AD29F5"/>
    <w:rsid w:val="00AD3E30"/>
    <w:rsid w:val="00AD4039"/>
    <w:rsid w:val="00AD4D0E"/>
    <w:rsid w:val="00AD4F64"/>
    <w:rsid w:val="00AD5513"/>
    <w:rsid w:val="00AD5E26"/>
    <w:rsid w:val="00AD5F18"/>
    <w:rsid w:val="00AD6C70"/>
    <w:rsid w:val="00AD7A3E"/>
    <w:rsid w:val="00AE16B9"/>
    <w:rsid w:val="00AE1761"/>
    <w:rsid w:val="00AE1E70"/>
    <w:rsid w:val="00AE31D1"/>
    <w:rsid w:val="00AE32A2"/>
    <w:rsid w:val="00AE3755"/>
    <w:rsid w:val="00AE50AB"/>
    <w:rsid w:val="00AE687E"/>
    <w:rsid w:val="00AF022A"/>
    <w:rsid w:val="00AF06BD"/>
    <w:rsid w:val="00AF0871"/>
    <w:rsid w:val="00AF2EB5"/>
    <w:rsid w:val="00AF2F71"/>
    <w:rsid w:val="00AF752D"/>
    <w:rsid w:val="00AF7863"/>
    <w:rsid w:val="00AF7A86"/>
    <w:rsid w:val="00B00153"/>
    <w:rsid w:val="00B009C8"/>
    <w:rsid w:val="00B01C6A"/>
    <w:rsid w:val="00B01F54"/>
    <w:rsid w:val="00B02564"/>
    <w:rsid w:val="00B035E1"/>
    <w:rsid w:val="00B036BE"/>
    <w:rsid w:val="00B04ABE"/>
    <w:rsid w:val="00B0694F"/>
    <w:rsid w:val="00B06C99"/>
    <w:rsid w:val="00B076FC"/>
    <w:rsid w:val="00B07DD0"/>
    <w:rsid w:val="00B1032C"/>
    <w:rsid w:val="00B106A8"/>
    <w:rsid w:val="00B10F22"/>
    <w:rsid w:val="00B122DC"/>
    <w:rsid w:val="00B15EAD"/>
    <w:rsid w:val="00B160C7"/>
    <w:rsid w:val="00B21BD7"/>
    <w:rsid w:val="00B2269C"/>
    <w:rsid w:val="00B235A1"/>
    <w:rsid w:val="00B26725"/>
    <w:rsid w:val="00B27BBA"/>
    <w:rsid w:val="00B31B86"/>
    <w:rsid w:val="00B3221B"/>
    <w:rsid w:val="00B3414E"/>
    <w:rsid w:val="00B35294"/>
    <w:rsid w:val="00B35D9D"/>
    <w:rsid w:val="00B367AB"/>
    <w:rsid w:val="00B41BBC"/>
    <w:rsid w:val="00B43272"/>
    <w:rsid w:val="00B43CC7"/>
    <w:rsid w:val="00B44ADD"/>
    <w:rsid w:val="00B47E93"/>
    <w:rsid w:val="00B521A8"/>
    <w:rsid w:val="00B52855"/>
    <w:rsid w:val="00B532EA"/>
    <w:rsid w:val="00B53379"/>
    <w:rsid w:val="00B55363"/>
    <w:rsid w:val="00B56646"/>
    <w:rsid w:val="00B57736"/>
    <w:rsid w:val="00B60547"/>
    <w:rsid w:val="00B616FB"/>
    <w:rsid w:val="00B61BB2"/>
    <w:rsid w:val="00B61D22"/>
    <w:rsid w:val="00B64159"/>
    <w:rsid w:val="00B6495F"/>
    <w:rsid w:val="00B65599"/>
    <w:rsid w:val="00B65CD3"/>
    <w:rsid w:val="00B664C2"/>
    <w:rsid w:val="00B67979"/>
    <w:rsid w:val="00B67E38"/>
    <w:rsid w:val="00B729DB"/>
    <w:rsid w:val="00B7337D"/>
    <w:rsid w:val="00B733AF"/>
    <w:rsid w:val="00B73E60"/>
    <w:rsid w:val="00B779C4"/>
    <w:rsid w:val="00B83717"/>
    <w:rsid w:val="00B85A52"/>
    <w:rsid w:val="00B86D4A"/>
    <w:rsid w:val="00B879B9"/>
    <w:rsid w:val="00B906A1"/>
    <w:rsid w:val="00B910CB"/>
    <w:rsid w:val="00B92374"/>
    <w:rsid w:val="00B923E2"/>
    <w:rsid w:val="00B92B3A"/>
    <w:rsid w:val="00B9483B"/>
    <w:rsid w:val="00B9689E"/>
    <w:rsid w:val="00B9793B"/>
    <w:rsid w:val="00B97C80"/>
    <w:rsid w:val="00BA0A9A"/>
    <w:rsid w:val="00BA2294"/>
    <w:rsid w:val="00BA2618"/>
    <w:rsid w:val="00BA2F7C"/>
    <w:rsid w:val="00BA343C"/>
    <w:rsid w:val="00BA5DD3"/>
    <w:rsid w:val="00BA7A98"/>
    <w:rsid w:val="00BB09FC"/>
    <w:rsid w:val="00BB1209"/>
    <w:rsid w:val="00BB3959"/>
    <w:rsid w:val="00BB3E40"/>
    <w:rsid w:val="00BB46F2"/>
    <w:rsid w:val="00BB6536"/>
    <w:rsid w:val="00BC15B9"/>
    <w:rsid w:val="00BC1BD3"/>
    <w:rsid w:val="00BC24F5"/>
    <w:rsid w:val="00BC2625"/>
    <w:rsid w:val="00BC405B"/>
    <w:rsid w:val="00BC5EB8"/>
    <w:rsid w:val="00BC6536"/>
    <w:rsid w:val="00BC66D1"/>
    <w:rsid w:val="00BC71D0"/>
    <w:rsid w:val="00BD0FDE"/>
    <w:rsid w:val="00BD1955"/>
    <w:rsid w:val="00BD2043"/>
    <w:rsid w:val="00BD20B6"/>
    <w:rsid w:val="00BD2393"/>
    <w:rsid w:val="00BD2724"/>
    <w:rsid w:val="00BD3624"/>
    <w:rsid w:val="00BD36A4"/>
    <w:rsid w:val="00BD4226"/>
    <w:rsid w:val="00BD4C7D"/>
    <w:rsid w:val="00BD6773"/>
    <w:rsid w:val="00BD6EBB"/>
    <w:rsid w:val="00BD7451"/>
    <w:rsid w:val="00BD7A03"/>
    <w:rsid w:val="00BE1A08"/>
    <w:rsid w:val="00BE3EFB"/>
    <w:rsid w:val="00BE4FBA"/>
    <w:rsid w:val="00BE5D1C"/>
    <w:rsid w:val="00BE5E1C"/>
    <w:rsid w:val="00BE7012"/>
    <w:rsid w:val="00BE7273"/>
    <w:rsid w:val="00BE75FD"/>
    <w:rsid w:val="00BE7647"/>
    <w:rsid w:val="00BE76AF"/>
    <w:rsid w:val="00BF03D1"/>
    <w:rsid w:val="00BF12AC"/>
    <w:rsid w:val="00BF18B0"/>
    <w:rsid w:val="00BF1CD9"/>
    <w:rsid w:val="00BF66E9"/>
    <w:rsid w:val="00BF7733"/>
    <w:rsid w:val="00BF7EAB"/>
    <w:rsid w:val="00C00856"/>
    <w:rsid w:val="00C00F69"/>
    <w:rsid w:val="00C01E46"/>
    <w:rsid w:val="00C02634"/>
    <w:rsid w:val="00C050C2"/>
    <w:rsid w:val="00C0614B"/>
    <w:rsid w:val="00C0733D"/>
    <w:rsid w:val="00C10777"/>
    <w:rsid w:val="00C10856"/>
    <w:rsid w:val="00C10EC6"/>
    <w:rsid w:val="00C11DD7"/>
    <w:rsid w:val="00C12888"/>
    <w:rsid w:val="00C13166"/>
    <w:rsid w:val="00C146D5"/>
    <w:rsid w:val="00C14CCA"/>
    <w:rsid w:val="00C155DD"/>
    <w:rsid w:val="00C157DD"/>
    <w:rsid w:val="00C166E2"/>
    <w:rsid w:val="00C16945"/>
    <w:rsid w:val="00C220E6"/>
    <w:rsid w:val="00C23234"/>
    <w:rsid w:val="00C23E21"/>
    <w:rsid w:val="00C25D8A"/>
    <w:rsid w:val="00C269E1"/>
    <w:rsid w:val="00C26AB5"/>
    <w:rsid w:val="00C26AE2"/>
    <w:rsid w:val="00C276B4"/>
    <w:rsid w:val="00C3090D"/>
    <w:rsid w:val="00C30A8A"/>
    <w:rsid w:val="00C30CD5"/>
    <w:rsid w:val="00C3102A"/>
    <w:rsid w:val="00C31ECB"/>
    <w:rsid w:val="00C32FDF"/>
    <w:rsid w:val="00C33A71"/>
    <w:rsid w:val="00C34328"/>
    <w:rsid w:val="00C352DF"/>
    <w:rsid w:val="00C37974"/>
    <w:rsid w:val="00C37F22"/>
    <w:rsid w:val="00C41E1B"/>
    <w:rsid w:val="00C428B4"/>
    <w:rsid w:val="00C432CD"/>
    <w:rsid w:val="00C43BFB"/>
    <w:rsid w:val="00C447F2"/>
    <w:rsid w:val="00C44A0E"/>
    <w:rsid w:val="00C44CFD"/>
    <w:rsid w:val="00C44DF8"/>
    <w:rsid w:val="00C47AEB"/>
    <w:rsid w:val="00C5005B"/>
    <w:rsid w:val="00C5387B"/>
    <w:rsid w:val="00C553DA"/>
    <w:rsid w:val="00C565D2"/>
    <w:rsid w:val="00C64A83"/>
    <w:rsid w:val="00C65316"/>
    <w:rsid w:val="00C66A0C"/>
    <w:rsid w:val="00C678D8"/>
    <w:rsid w:val="00C71E65"/>
    <w:rsid w:val="00C720D1"/>
    <w:rsid w:val="00C74B74"/>
    <w:rsid w:val="00C7603E"/>
    <w:rsid w:val="00C76811"/>
    <w:rsid w:val="00C810A1"/>
    <w:rsid w:val="00C81ACD"/>
    <w:rsid w:val="00C82676"/>
    <w:rsid w:val="00C830B5"/>
    <w:rsid w:val="00C83179"/>
    <w:rsid w:val="00C833C6"/>
    <w:rsid w:val="00C838DC"/>
    <w:rsid w:val="00C839DA"/>
    <w:rsid w:val="00C8452F"/>
    <w:rsid w:val="00C85847"/>
    <w:rsid w:val="00C8701A"/>
    <w:rsid w:val="00C87477"/>
    <w:rsid w:val="00C90C90"/>
    <w:rsid w:val="00C934FD"/>
    <w:rsid w:val="00C93F35"/>
    <w:rsid w:val="00C957D8"/>
    <w:rsid w:val="00C972AD"/>
    <w:rsid w:val="00CA22EA"/>
    <w:rsid w:val="00CA3187"/>
    <w:rsid w:val="00CA464E"/>
    <w:rsid w:val="00CA4832"/>
    <w:rsid w:val="00CA5380"/>
    <w:rsid w:val="00CA5867"/>
    <w:rsid w:val="00CA5B24"/>
    <w:rsid w:val="00CB041B"/>
    <w:rsid w:val="00CB0FC1"/>
    <w:rsid w:val="00CB19E1"/>
    <w:rsid w:val="00CB25C2"/>
    <w:rsid w:val="00CB35C7"/>
    <w:rsid w:val="00CB480B"/>
    <w:rsid w:val="00CB58A4"/>
    <w:rsid w:val="00CB6C68"/>
    <w:rsid w:val="00CB70F6"/>
    <w:rsid w:val="00CC0429"/>
    <w:rsid w:val="00CC0E36"/>
    <w:rsid w:val="00CC1CAB"/>
    <w:rsid w:val="00CC1E4F"/>
    <w:rsid w:val="00CC2388"/>
    <w:rsid w:val="00CC2BDF"/>
    <w:rsid w:val="00CC3CA8"/>
    <w:rsid w:val="00CC5039"/>
    <w:rsid w:val="00CC5798"/>
    <w:rsid w:val="00CC66B5"/>
    <w:rsid w:val="00CC6EFD"/>
    <w:rsid w:val="00CD3639"/>
    <w:rsid w:val="00CD5859"/>
    <w:rsid w:val="00CD65CA"/>
    <w:rsid w:val="00CD6FF6"/>
    <w:rsid w:val="00CE2906"/>
    <w:rsid w:val="00CE2960"/>
    <w:rsid w:val="00CE2B41"/>
    <w:rsid w:val="00CE2DA7"/>
    <w:rsid w:val="00CE56A8"/>
    <w:rsid w:val="00CE67F8"/>
    <w:rsid w:val="00CE684A"/>
    <w:rsid w:val="00CE691E"/>
    <w:rsid w:val="00CE6DDB"/>
    <w:rsid w:val="00CF2291"/>
    <w:rsid w:val="00CF2CDC"/>
    <w:rsid w:val="00CF3807"/>
    <w:rsid w:val="00CF4D37"/>
    <w:rsid w:val="00CF4DF1"/>
    <w:rsid w:val="00CF52B5"/>
    <w:rsid w:val="00CF5314"/>
    <w:rsid w:val="00CF5405"/>
    <w:rsid w:val="00CF6134"/>
    <w:rsid w:val="00CF65E8"/>
    <w:rsid w:val="00CF7D84"/>
    <w:rsid w:val="00D006F7"/>
    <w:rsid w:val="00D010CB"/>
    <w:rsid w:val="00D015CC"/>
    <w:rsid w:val="00D0273B"/>
    <w:rsid w:val="00D028A5"/>
    <w:rsid w:val="00D04691"/>
    <w:rsid w:val="00D04F77"/>
    <w:rsid w:val="00D05C7A"/>
    <w:rsid w:val="00D05D92"/>
    <w:rsid w:val="00D10C6B"/>
    <w:rsid w:val="00D111F5"/>
    <w:rsid w:val="00D11498"/>
    <w:rsid w:val="00D119A0"/>
    <w:rsid w:val="00D142C3"/>
    <w:rsid w:val="00D14D13"/>
    <w:rsid w:val="00D150F6"/>
    <w:rsid w:val="00D1522F"/>
    <w:rsid w:val="00D153E5"/>
    <w:rsid w:val="00D15BE3"/>
    <w:rsid w:val="00D175E8"/>
    <w:rsid w:val="00D21741"/>
    <w:rsid w:val="00D226A8"/>
    <w:rsid w:val="00D22CDF"/>
    <w:rsid w:val="00D22E2D"/>
    <w:rsid w:val="00D23801"/>
    <w:rsid w:val="00D23EA6"/>
    <w:rsid w:val="00D2406E"/>
    <w:rsid w:val="00D2414E"/>
    <w:rsid w:val="00D26111"/>
    <w:rsid w:val="00D264B0"/>
    <w:rsid w:val="00D26F02"/>
    <w:rsid w:val="00D278FE"/>
    <w:rsid w:val="00D30DFF"/>
    <w:rsid w:val="00D31256"/>
    <w:rsid w:val="00D3274B"/>
    <w:rsid w:val="00D32B91"/>
    <w:rsid w:val="00D33A1E"/>
    <w:rsid w:val="00D33E3F"/>
    <w:rsid w:val="00D3433F"/>
    <w:rsid w:val="00D362BE"/>
    <w:rsid w:val="00D364FF"/>
    <w:rsid w:val="00D41CFC"/>
    <w:rsid w:val="00D42523"/>
    <w:rsid w:val="00D45063"/>
    <w:rsid w:val="00D452D2"/>
    <w:rsid w:val="00D4608A"/>
    <w:rsid w:val="00D470C7"/>
    <w:rsid w:val="00D47202"/>
    <w:rsid w:val="00D475EA"/>
    <w:rsid w:val="00D51D8C"/>
    <w:rsid w:val="00D52B8F"/>
    <w:rsid w:val="00D52D10"/>
    <w:rsid w:val="00D538BB"/>
    <w:rsid w:val="00D5448A"/>
    <w:rsid w:val="00D5499E"/>
    <w:rsid w:val="00D54EEB"/>
    <w:rsid w:val="00D55326"/>
    <w:rsid w:val="00D55D8E"/>
    <w:rsid w:val="00D56D07"/>
    <w:rsid w:val="00D574A4"/>
    <w:rsid w:val="00D578E4"/>
    <w:rsid w:val="00D605B2"/>
    <w:rsid w:val="00D60787"/>
    <w:rsid w:val="00D635B4"/>
    <w:rsid w:val="00D637B2"/>
    <w:rsid w:val="00D64B04"/>
    <w:rsid w:val="00D651AF"/>
    <w:rsid w:val="00D65E68"/>
    <w:rsid w:val="00D67C2D"/>
    <w:rsid w:val="00D70124"/>
    <w:rsid w:val="00D7089C"/>
    <w:rsid w:val="00D7122D"/>
    <w:rsid w:val="00D72181"/>
    <w:rsid w:val="00D72192"/>
    <w:rsid w:val="00D72F0A"/>
    <w:rsid w:val="00D73DA3"/>
    <w:rsid w:val="00D75F3D"/>
    <w:rsid w:val="00D760F9"/>
    <w:rsid w:val="00D7686C"/>
    <w:rsid w:val="00D82B26"/>
    <w:rsid w:val="00D82F79"/>
    <w:rsid w:val="00D8370B"/>
    <w:rsid w:val="00D83D17"/>
    <w:rsid w:val="00D83F2D"/>
    <w:rsid w:val="00D84E74"/>
    <w:rsid w:val="00D8794C"/>
    <w:rsid w:val="00D87C59"/>
    <w:rsid w:val="00D927F7"/>
    <w:rsid w:val="00D92885"/>
    <w:rsid w:val="00D92B11"/>
    <w:rsid w:val="00D931EB"/>
    <w:rsid w:val="00D95B1C"/>
    <w:rsid w:val="00D95FB0"/>
    <w:rsid w:val="00DA0B60"/>
    <w:rsid w:val="00DA3EB0"/>
    <w:rsid w:val="00DA418D"/>
    <w:rsid w:val="00DA664C"/>
    <w:rsid w:val="00DB0977"/>
    <w:rsid w:val="00DB153A"/>
    <w:rsid w:val="00DB16B3"/>
    <w:rsid w:val="00DB206D"/>
    <w:rsid w:val="00DB3CE4"/>
    <w:rsid w:val="00DB710C"/>
    <w:rsid w:val="00DB7244"/>
    <w:rsid w:val="00DB79A8"/>
    <w:rsid w:val="00DB7EE8"/>
    <w:rsid w:val="00DC00AF"/>
    <w:rsid w:val="00DC1AD9"/>
    <w:rsid w:val="00DC1C8D"/>
    <w:rsid w:val="00DC26B2"/>
    <w:rsid w:val="00DC30E8"/>
    <w:rsid w:val="00DC4C80"/>
    <w:rsid w:val="00DC51B7"/>
    <w:rsid w:val="00DC577A"/>
    <w:rsid w:val="00DC5C4D"/>
    <w:rsid w:val="00DC69D0"/>
    <w:rsid w:val="00DD02C2"/>
    <w:rsid w:val="00DD03A5"/>
    <w:rsid w:val="00DD0A81"/>
    <w:rsid w:val="00DD2953"/>
    <w:rsid w:val="00DD2DFC"/>
    <w:rsid w:val="00DD3E79"/>
    <w:rsid w:val="00DD53C6"/>
    <w:rsid w:val="00DD5E0B"/>
    <w:rsid w:val="00DD5EA8"/>
    <w:rsid w:val="00DE0137"/>
    <w:rsid w:val="00DE0863"/>
    <w:rsid w:val="00DE1628"/>
    <w:rsid w:val="00DE20C2"/>
    <w:rsid w:val="00DE3219"/>
    <w:rsid w:val="00DE3AB8"/>
    <w:rsid w:val="00DE48AD"/>
    <w:rsid w:val="00DE4E73"/>
    <w:rsid w:val="00DF015D"/>
    <w:rsid w:val="00DF0933"/>
    <w:rsid w:val="00DF34E4"/>
    <w:rsid w:val="00DF3846"/>
    <w:rsid w:val="00DF3B4A"/>
    <w:rsid w:val="00DF4014"/>
    <w:rsid w:val="00DF47F1"/>
    <w:rsid w:val="00DF4A23"/>
    <w:rsid w:val="00DF6105"/>
    <w:rsid w:val="00DF71F9"/>
    <w:rsid w:val="00DF73F5"/>
    <w:rsid w:val="00E00664"/>
    <w:rsid w:val="00E012F0"/>
    <w:rsid w:val="00E027B9"/>
    <w:rsid w:val="00E0588B"/>
    <w:rsid w:val="00E10903"/>
    <w:rsid w:val="00E10908"/>
    <w:rsid w:val="00E1426B"/>
    <w:rsid w:val="00E210DF"/>
    <w:rsid w:val="00E22052"/>
    <w:rsid w:val="00E2240B"/>
    <w:rsid w:val="00E2371C"/>
    <w:rsid w:val="00E24085"/>
    <w:rsid w:val="00E24D8B"/>
    <w:rsid w:val="00E254C7"/>
    <w:rsid w:val="00E2566C"/>
    <w:rsid w:val="00E26D42"/>
    <w:rsid w:val="00E30BD3"/>
    <w:rsid w:val="00E31960"/>
    <w:rsid w:val="00E31B3E"/>
    <w:rsid w:val="00E33C94"/>
    <w:rsid w:val="00E34A21"/>
    <w:rsid w:val="00E357D7"/>
    <w:rsid w:val="00E3583C"/>
    <w:rsid w:val="00E368BA"/>
    <w:rsid w:val="00E37A0A"/>
    <w:rsid w:val="00E41717"/>
    <w:rsid w:val="00E41B3A"/>
    <w:rsid w:val="00E439B0"/>
    <w:rsid w:val="00E458FC"/>
    <w:rsid w:val="00E45D27"/>
    <w:rsid w:val="00E46C84"/>
    <w:rsid w:val="00E476CB"/>
    <w:rsid w:val="00E506CE"/>
    <w:rsid w:val="00E5269E"/>
    <w:rsid w:val="00E52CF5"/>
    <w:rsid w:val="00E531D7"/>
    <w:rsid w:val="00E537B2"/>
    <w:rsid w:val="00E53899"/>
    <w:rsid w:val="00E54877"/>
    <w:rsid w:val="00E55C30"/>
    <w:rsid w:val="00E55D24"/>
    <w:rsid w:val="00E614B0"/>
    <w:rsid w:val="00E633D6"/>
    <w:rsid w:val="00E63799"/>
    <w:rsid w:val="00E63BEC"/>
    <w:rsid w:val="00E66A68"/>
    <w:rsid w:val="00E72E26"/>
    <w:rsid w:val="00E73016"/>
    <w:rsid w:val="00E74ED0"/>
    <w:rsid w:val="00E779D5"/>
    <w:rsid w:val="00E8244F"/>
    <w:rsid w:val="00E831A0"/>
    <w:rsid w:val="00E83894"/>
    <w:rsid w:val="00E83A9C"/>
    <w:rsid w:val="00E85182"/>
    <w:rsid w:val="00E85919"/>
    <w:rsid w:val="00E85ABC"/>
    <w:rsid w:val="00E870B3"/>
    <w:rsid w:val="00E902CB"/>
    <w:rsid w:val="00E90E41"/>
    <w:rsid w:val="00E91391"/>
    <w:rsid w:val="00E916B1"/>
    <w:rsid w:val="00E9241B"/>
    <w:rsid w:val="00E93773"/>
    <w:rsid w:val="00E95246"/>
    <w:rsid w:val="00E95668"/>
    <w:rsid w:val="00E964F4"/>
    <w:rsid w:val="00E97DCA"/>
    <w:rsid w:val="00EA0E50"/>
    <w:rsid w:val="00EA172B"/>
    <w:rsid w:val="00EA1BC8"/>
    <w:rsid w:val="00EA60CF"/>
    <w:rsid w:val="00EA6632"/>
    <w:rsid w:val="00EA6DC0"/>
    <w:rsid w:val="00EA7BC1"/>
    <w:rsid w:val="00EB19C0"/>
    <w:rsid w:val="00EB42E0"/>
    <w:rsid w:val="00EB4D1D"/>
    <w:rsid w:val="00EB744A"/>
    <w:rsid w:val="00EB7D72"/>
    <w:rsid w:val="00EC095C"/>
    <w:rsid w:val="00EC0AE4"/>
    <w:rsid w:val="00EC1421"/>
    <w:rsid w:val="00EC3A28"/>
    <w:rsid w:val="00EC42C1"/>
    <w:rsid w:val="00EC6F50"/>
    <w:rsid w:val="00ED11B8"/>
    <w:rsid w:val="00ED1373"/>
    <w:rsid w:val="00ED1559"/>
    <w:rsid w:val="00ED2161"/>
    <w:rsid w:val="00ED44AF"/>
    <w:rsid w:val="00ED5EF3"/>
    <w:rsid w:val="00ED6559"/>
    <w:rsid w:val="00ED6824"/>
    <w:rsid w:val="00EE0529"/>
    <w:rsid w:val="00EE171A"/>
    <w:rsid w:val="00EE19C5"/>
    <w:rsid w:val="00EE5CF5"/>
    <w:rsid w:val="00EE6D99"/>
    <w:rsid w:val="00EF3191"/>
    <w:rsid w:val="00EF3FA5"/>
    <w:rsid w:val="00EF478C"/>
    <w:rsid w:val="00EF5139"/>
    <w:rsid w:val="00EF53B4"/>
    <w:rsid w:val="00EF6A29"/>
    <w:rsid w:val="00EF6CAF"/>
    <w:rsid w:val="00EF79F8"/>
    <w:rsid w:val="00F00905"/>
    <w:rsid w:val="00F011A4"/>
    <w:rsid w:val="00F0121B"/>
    <w:rsid w:val="00F026B3"/>
    <w:rsid w:val="00F04270"/>
    <w:rsid w:val="00F050F1"/>
    <w:rsid w:val="00F05E17"/>
    <w:rsid w:val="00F05F55"/>
    <w:rsid w:val="00F0655C"/>
    <w:rsid w:val="00F077C5"/>
    <w:rsid w:val="00F07B6C"/>
    <w:rsid w:val="00F10159"/>
    <w:rsid w:val="00F11E42"/>
    <w:rsid w:val="00F11FA6"/>
    <w:rsid w:val="00F13AD1"/>
    <w:rsid w:val="00F13D09"/>
    <w:rsid w:val="00F140A4"/>
    <w:rsid w:val="00F14F06"/>
    <w:rsid w:val="00F161DD"/>
    <w:rsid w:val="00F20139"/>
    <w:rsid w:val="00F21297"/>
    <w:rsid w:val="00F2151A"/>
    <w:rsid w:val="00F21FC0"/>
    <w:rsid w:val="00F22863"/>
    <w:rsid w:val="00F22C71"/>
    <w:rsid w:val="00F23BF0"/>
    <w:rsid w:val="00F2515D"/>
    <w:rsid w:val="00F25558"/>
    <w:rsid w:val="00F274B0"/>
    <w:rsid w:val="00F30429"/>
    <w:rsid w:val="00F30521"/>
    <w:rsid w:val="00F32F02"/>
    <w:rsid w:val="00F34126"/>
    <w:rsid w:val="00F34586"/>
    <w:rsid w:val="00F34B0F"/>
    <w:rsid w:val="00F365AA"/>
    <w:rsid w:val="00F37116"/>
    <w:rsid w:val="00F41517"/>
    <w:rsid w:val="00F42160"/>
    <w:rsid w:val="00F4329D"/>
    <w:rsid w:val="00F45018"/>
    <w:rsid w:val="00F45146"/>
    <w:rsid w:val="00F46255"/>
    <w:rsid w:val="00F464BC"/>
    <w:rsid w:val="00F46E66"/>
    <w:rsid w:val="00F47077"/>
    <w:rsid w:val="00F47EE6"/>
    <w:rsid w:val="00F500A1"/>
    <w:rsid w:val="00F50B28"/>
    <w:rsid w:val="00F51841"/>
    <w:rsid w:val="00F52394"/>
    <w:rsid w:val="00F5256F"/>
    <w:rsid w:val="00F52DFB"/>
    <w:rsid w:val="00F53E75"/>
    <w:rsid w:val="00F55248"/>
    <w:rsid w:val="00F56941"/>
    <w:rsid w:val="00F57BC9"/>
    <w:rsid w:val="00F607EA"/>
    <w:rsid w:val="00F61461"/>
    <w:rsid w:val="00F6150E"/>
    <w:rsid w:val="00F61A4F"/>
    <w:rsid w:val="00F6213B"/>
    <w:rsid w:val="00F64685"/>
    <w:rsid w:val="00F64ADC"/>
    <w:rsid w:val="00F65B76"/>
    <w:rsid w:val="00F65DAE"/>
    <w:rsid w:val="00F66051"/>
    <w:rsid w:val="00F663CD"/>
    <w:rsid w:val="00F67052"/>
    <w:rsid w:val="00F67760"/>
    <w:rsid w:val="00F67D6A"/>
    <w:rsid w:val="00F70FCC"/>
    <w:rsid w:val="00F7103E"/>
    <w:rsid w:val="00F718A9"/>
    <w:rsid w:val="00F73582"/>
    <w:rsid w:val="00F7365D"/>
    <w:rsid w:val="00F73F8C"/>
    <w:rsid w:val="00F745DF"/>
    <w:rsid w:val="00F750B1"/>
    <w:rsid w:val="00F773F8"/>
    <w:rsid w:val="00F8327C"/>
    <w:rsid w:val="00F849C7"/>
    <w:rsid w:val="00F84AB3"/>
    <w:rsid w:val="00F87CE3"/>
    <w:rsid w:val="00F90EAC"/>
    <w:rsid w:val="00F92AE6"/>
    <w:rsid w:val="00F934AD"/>
    <w:rsid w:val="00F934E0"/>
    <w:rsid w:val="00F93852"/>
    <w:rsid w:val="00F93D9A"/>
    <w:rsid w:val="00F94964"/>
    <w:rsid w:val="00F94AF2"/>
    <w:rsid w:val="00F96DDC"/>
    <w:rsid w:val="00F9761F"/>
    <w:rsid w:val="00F9765F"/>
    <w:rsid w:val="00F97DF3"/>
    <w:rsid w:val="00FA208C"/>
    <w:rsid w:val="00FA25FB"/>
    <w:rsid w:val="00FA2C28"/>
    <w:rsid w:val="00FA5561"/>
    <w:rsid w:val="00FA732F"/>
    <w:rsid w:val="00FB16CC"/>
    <w:rsid w:val="00FB2094"/>
    <w:rsid w:val="00FB5B08"/>
    <w:rsid w:val="00FB6158"/>
    <w:rsid w:val="00FC0204"/>
    <w:rsid w:val="00FC06CB"/>
    <w:rsid w:val="00FC0E1B"/>
    <w:rsid w:val="00FC1938"/>
    <w:rsid w:val="00FC3133"/>
    <w:rsid w:val="00FC3CDE"/>
    <w:rsid w:val="00FC445B"/>
    <w:rsid w:val="00FC7D04"/>
    <w:rsid w:val="00FD1DFB"/>
    <w:rsid w:val="00FD2517"/>
    <w:rsid w:val="00FD2794"/>
    <w:rsid w:val="00FD34DF"/>
    <w:rsid w:val="00FD510A"/>
    <w:rsid w:val="00FD5E3C"/>
    <w:rsid w:val="00FD6497"/>
    <w:rsid w:val="00FD6BF7"/>
    <w:rsid w:val="00FD74BD"/>
    <w:rsid w:val="00FE030F"/>
    <w:rsid w:val="00FE0BCA"/>
    <w:rsid w:val="00FE22D3"/>
    <w:rsid w:val="00FE2F65"/>
    <w:rsid w:val="00FE3143"/>
    <w:rsid w:val="00FE3507"/>
    <w:rsid w:val="00FE3518"/>
    <w:rsid w:val="00FE5D9E"/>
    <w:rsid w:val="00FF5B3F"/>
    <w:rsid w:val="00FF5C29"/>
    <w:rsid w:val="00FF61EA"/>
    <w:rsid w:val="00FF7942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8086"/>
  <w15:docId w15:val="{36D0943D-7106-4271-A7DD-5C3FDF0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Normal numbere,Table of contents numbered,List Paragraph in table,Recommendation,List Paragraph11,Bullet point,NFP GP Bulleted List,L,bullet point list,1 heading,Bulleted Para,Bullet points,Content descriptions,lp1"/>
    <w:basedOn w:val="Normal"/>
    <w:uiPriority w:val="34"/>
    <w:qFormat/>
    <w:rsid w:val="004D26C7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qFormat/>
    <w:rsid w:val="004D26C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C095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C0"/>
  </w:style>
  <w:style w:type="character" w:customStyle="1" w:styleId="Heading2Char">
    <w:name w:val="Heading 2 Char"/>
    <w:basedOn w:val="DefaultParagraphFont"/>
    <w:link w:val="Heading2"/>
    <w:uiPriority w:val="9"/>
    <w:rsid w:val="00D70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15378F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Ha Char,Normal numbere Char,Table of contents numbered Char,List Paragraph in table Char,List Paragraph1 Char,Recommendation Char,List Paragraph11 Char,Bullet point Char,NFP GP Bulleted List Char,L Char,bullet point list Char"/>
    <w:link w:val="ListParagraph1"/>
    <w:uiPriority w:val="34"/>
    <w:qFormat/>
    <w:locked/>
    <w:rsid w:val="0015378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3877-5AD9-4CBD-97C2-70F9EFD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Mijikj</dc:creator>
  <cp:keywords/>
  <dc:description/>
  <cp:lastModifiedBy>Jasmin Babachikj</cp:lastModifiedBy>
  <cp:revision>6</cp:revision>
  <cp:lastPrinted>2021-02-24T09:18:00Z</cp:lastPrinted>
  <dcterms:created xsi:type="dcterms:W3CDTF">2022-02-01T20:51:00Z</dcterms:created>
  <dcterms:modified xsi:type="dcterms:W3CDTF">2022-02-03T22:06:00Z</dcterms:modified>
</cp:coreProperties>
</file>